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E1" w:rsidRDefault="007675E1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  <w:r>
        <w:rPr>
          <w:b/>
          <w:sz w:val="28"/>
        </w:rPr>
        <w:t>Акт</w:t>
      </w:r>
      <w:r>
        <w:rPr>
          <w:b/>
          <w:sz w:val="28"/>
        </w:rPr>
        <w:br/>
        <w:t>о</w:t>
      </w:r>
      <w:r w:rsidRPr="00B47E58">
        <w:rPr>
          <w:b/>
          <w:sz w:val="28"/>
        </w:rPr>
        <w:t>б окончании пусконаладочных работ</w:t>
      </w:r>
    </w:p>
    <w:p w:rsidR="00B93384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sz w:val="28"/>
        </w:rPr>
      </w:pPr>
    </w:p>
    <w:p w:rsidR="00B93384" w:rsidRPr="00931827" w:rsidRDefault="00B93384" w:rsidP="007675E1">
      <w:pPr>
        <w:widowControl w:val="0"/>
        <w:overflowPunct w:val="0"/>
        <w:autoSpaceDE w:val="0"/>
        <w:autoSpaceDN w:val="0"/>
        <w:adjustRightInd w:val="0"/>
        <w:jc w:val="center"/>
        <w:outlineLvl w:val="0"/>
        <w:rPr>
          <w:b/>
          <w:bCs/>
          <w:color w:val="000000"/>
          <w:kern w:val="28"/>
          <w:sz w:val="12"/>
          <w:szCs w:val="12"/>
        </w:rPr>
      </w:pP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sdt>
        <w:sdtPr>
          <w:tag w:val="SignDate"/>
          <w:id w:val="1870641700"/>
          <w:placeholder>
            <w:docPart w:val="BF7EE5BFFEE2419AAE26C09E9C84A873"/>
          </w:placeholder>
        </w:sdtPr>
        <w:sdtEndPr/>
        <w:sdtContent>
          <w:r w:rsidR="00A05D63" w:rsidRPr="00796322">
            <w:t>20</w:t>
          </w:r>
          <w:r w:rsidR="00A05D63">
            <w:t>1</w:t>
          </w:r>
          <w:bookmarkStart w:id="0" w:name="_GoBack"/>
          <w:bookmarkEnd w:id="0"/>
          <w:r w:rsidR="00A05D63">
            <w:t>7</w:t>
          </w:r>
        </w:sdtContent>
      </w:sdt>
      <w:r w:rsidR="00C96973" w:rsidRPr="00C96973">
        <w:t xml:space="preserve"> </w:t>
      </w:r>
      <w:r w:rsidR="00A05D63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0D377C" w:rsidRPr="000D377C" w:rsidRDefault="00C2434D" w:rsidP="000D377C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sdt>
        <w:sdtPr>
          <w:rPr>
            <w:sz w:val="28"/>
          </w:rPr>
          <w:tag w:val="Customer_Object"/>
          <w:id w:val="-121384692"/>
          <w:placeholder>
            <w:docPart w:val="DefaultPlaceholder_1082065158"/>
          </w:placeholder>
        </w:sdtPr>
        <w:sdtEndPr>
          <w:rPr>
            <w:i/>
            <w:u w:val="single"/>
          </w:rPr>
        </w:sdtEndPr>
        <w:sdtContent>
          <w:r w:rsidR="00204D5D">
            <w:rPr>
              <w:i/>
              <w:sz w:val="28"/>
              <w:u w:val="single"/>
            </w:rPr>
            <w:t>Наименование объекта</w:t>
          </w:r>
        </w:sdtContent>
      </w:sdt>
      <w:r w:rsidR="000D377C" w:rsidRPr="000D377C">
        <w:rPr>
          <w:i/>
          <w:sz w:val="28"/>
          <w:u w:val="single"/>
        </w:rPr>
        <w:t xml:space="preserve"> </w:t>
      </w:r>
    </w:p>
    <w:p w:rsidR="004A0CFF" w:rsidRPr="004A0CFF" w:rsidRDefault="000D377C" w:rsidP="000D377C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sdt>
        <w:sdtPr>
          <w:rPr>
            <w:i/>
            <w:sz w:val="28"/>
            <w:u w:val="single"/>
          </w:rPr>
          <w:tag w:val="Customer_Object_Adresse"/>
          <w:id w:val="683028366"/>
          <w:placeholder>
            <w:docPart w:val="DefaultPlaceholder_1082065158"/>
          </w:placeholder>
        </w:sdtPr>
        <w:sdtEndPr/>
        <w:sdtContent>
          <w:r w:rsidR="00A05D63">
            <w:rPr>
              <w:i/>
              <w:sz w:val="28"/>
              <w:u w:val="single"/>
            </w:rPr>
            <w:t>Адрес организации</w:t>
          </w:r>
        </w:sdtContent>
      </w:sdt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E73ECD" w:rsidRPr="00354BDA" w:rsidRDefault="00E73ECD" w:rsidP="00E73ECD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0D377C" w:rsidRDefault="000D377C" w:rsidP="000D377C">
      <w:r>
        <w:t>Представитель заказчика:</w:t>
      </w:r>
    </w:p>
    <w:p w:rsidR="00A05D63" w:rsidRPr="008D5B4D" w:rsidRDefault="00C96973" w:rsidP="00A05D63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alias w:val="организация"/>
          <w:tag w:val="Zak_Organization"/>
          <w:id w:val="-885098201"/>
          <w:placeholder>
            <w:docPart w:val="115327D3B7514F7589296C7861D8E075"/>
          </w:placeholder>
        </w:sdtPr>
        <w:sdtEndPr/>
        <w:sdtContent>
          <w:r w:rsidR="00A05D63">
            <w:rPr>
              <w:i/>
            </w:rPr>
            <w:t>организация</w:t>
          </w:r>
        </w:sdtContent>
      </w:sdt>
      <w:r w:rsidR="00A05D63">
        <w:rPr>
          <w:i/>
        </w:rPr>
        <w:t xml:space="preserve">, </w:t>
      </w:r>
      <w:sdt>
        <w:sdtPr>
          <w:rPr>
            <w:i/>
          </w:rPr>
          <w:alias w:val="должность заказчика"/>
          <w:tag w:val="Zak_Post"/>
          <w:id w:val="1209768705"/>
          <w:placeholder>
            <w:docPart w:val="115327D3B7514F7589296C7861D8E075"/>
          </w:placeholder>
        </w:sdtPr>
        <w:sdtEndPr/>
        <w:sdtContent>
          <w:r w:rsidR="00A05D63">
            <w:rPr>
              <w:i/>
            </w:rPr>
            <w:t>должность</w:t>
          </w:r>
        </w:sdtContent>
      </w:sdt>
      <w:r w:rsidR="00A05D63">
        <w:rPr>
          <w:i/>
        </w:rPr>
        <w:t xml:space="preserve"> </w:t>
      </w:r>
      <w:sdt>
        <w:sdtPr>
          <w:rPr>
            <w:i/>
          </w:rPr>
          <w:tag w:val="Zak_FIO"/>
          <w:id w:val="-1951693498"/>
          <w:placeholder>
            <w:docPart w:val="115327D3B7514F7589296C7861D8E075"/>
          </w:placeholder>
        </w:sdtPr>
        <w:sdtEndPr/>
        <w:sdtContent>
          <w:r w:rsidR="00A05D63">
            <w:rPr>
              <w:i/>
            </w:rPr>
            <w:t>ФИО</w:t>
          </w:r>
        </w:sdtContent>
      </w:sdt>
    </w:p>
    <w:p w:rsidR="00A05D63" w:rsidRPr="008D5B4D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0D377C" w:rsidRDefault="000D377C" w:rsidP="000D377C">
      <w:r>
        <w:t>Представитель подрядной (монтажной) организации:</w:t>
      </w:r>
    </w:p>
    <w:p w:rsidR="00A05D63" w:rsidRPr="008D5B4D" w:rsidRDefault="00C96973" w:rsidP="00A05D63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tag w:val="Podr_Organization"/>
          <w:id w:val="-2091850404"/>
          <w:placeholder>
            <w:docPart w:val="6B91EBEF97874801B9A972F452D10822"/>
          </w:placeholder>
        </w:sdtPr>
        <w:sdtEndPr/>
        <w:sdtContent>
          <w:r w:rsidR="00A05D63">
            <w:rPr>
              <w:i/>
            </w:rPr>
            <w:t>организация</w:t>
          </w:r>
        </w:sdtContent>
      </w:sdt>
      <w:r w:rsidR="00A05D63" w:rsidRPr="008D5B4D">
        <w:rPr>
          <w:i/>
        </w:rPr>
        <w:t xml:space="preserve">, </w:t>
      </w:r>
      <w:sdt>
        <w:sdtPr>
          <w:rPr>
            <w:i/>
          </w:rPr>
          <w:tag w:val="Podr_Post"/>
          <w:id w:val="1149018112"/>
          <w:placeholder>
            <w:docPart w:val="6B91EBEF97874801B9A972F452D10822"/>
          </w:placeholder>
        </w:sdtPr>
        <w:sdtEndPr/>
        <w:sdtContent>
          <w:r w:rsidR="00A05D63">
            <w:rPr>
              <w:i/>
            </w:rPr>
            <w:t>должность</w:t>
          </w:r>
        </w:sdtContent>
      </w:sdt>
      <w:r w:rsidR="00A05D63" w:rsidRPr="007841F2">
        <w:rPr>
          <w:i/>
        </w:rPr>
        <w:t xml:space="preserve"> </w:t>
      </w:r>
      <w:sdt>
        <w:sdtPr>
          <w:rPr>
            <w:i/>
          </w:rPr>
          <w:tag w:val="Podr_FIO"/>
          <w:id w:val="1930920257"/>
          <w:placeholder>
            <w:docPart w:val="6B91EBEF97874801B9A972F452D10822"/>
          </w:placeholder>
        </w:sdtPr>
        <w:sdtEndPr/>
        <w:sdtContent>
          <w:r w:rsidR="00A05D63">
            <w:rPr>
              <w:i/>
            </w:rPr>
            <w:t>ФИО</w:t>
          </w:r>
        </w:sdtContent>
      </w:sdt>
    </w:p>
    <w:p w:rsidR="00A05D63" w:rsidRDefault="00A05D63" w:rsidP="00A05D63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7675E1" w:rsidRPr="00C84C48" w:rsidRDefault="007675E1" w:rsidP="007675E1">
      <w:pPr>
        <w:overflowPunct w:val="0"/>
        <w:autoSpaceDE w:val="0"/>
        <w:autoSpaceDN w:val="0"/>
        <w:adjustRightInd w:val="0"/>
        <w:jc w:val="both"/>
      </w:pPr>
      <w:r w:rsidRPr="00C84C48">
        <w:t>установила, что с</w:t>
      </w:r>
      <w:r w:rsidRPr="00C84C48">
        <w:rPr>
          <w:noProof/>
        </w:rPr>
        <w:t xml:space="preserve"> 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</w:t>
      </w:r>
      <w:sdt>
        <w:sdtPr>
          <w:rPr>
            <w:u w:val="single"/>
          </w:rPr>
          <w:tag w:val="WorkStartYear"/>
          <w:id w:val="622659992"/>
          <w:placeholder>
            <w:docPart w:val="2D02CB0EAE4C45A8A98018D63D05CC47"/>
          </w:placeholder>
        </w:sdtPr>
        <w:sdtEndPr>
          <w:rPr>
            <w:u w:val="none"/>
          </w:rPr>
        </w:sdtEndPr>
        <w:sdtContent>
          <w:r w:rsidR="00A05D63" w:rsidRPr="00A05D63">
            <w:rPr>
              <w:i/>
              <w:u w:val="single"/>
            </w:rPr>
            <w:t>0000</w:t>
          </w:r>
        </w:sdtContent>
      </w:sdt>
      <w:r w:rsidR="00A05D63">
        <w:t xml:space="preserve"> </w:t>
      </w:r>
      <w:r w:rsidRPr="00C84C48">
        <w:rPr>
          <w:i/>
        </w:rPr>
        <w:t>г.  по</w:t>
      </w:r>
      <w:r w:rsidRPr="00C84C48">
        <w:rPr>
          <w:i/>
          <w:noProof/>
        </w:rPr>
        <w:t xml:space="preserve"> "</w:t>
      </w:r>
      <w:r w:rsidR="005C58CD">
        <w:rPr>
          <w:i/>
          <w:noProof/>
        </w:rPr>
        <w:t>___</w:t>
      </w:r>
      <w:r w:rsidRPr="00C84C48">
        <w:rPr>
          <w:i/>
          <w:noProof/>
        </w:rPr>
        <w:t>"</w:t>
      </w:r>
      <w:r w:rsidR="005C58CD">
        <w:rPr>
          <w:i/>
          <w:noProof/>
        </w:rPr>
        <w:t>_________</w:t>
      </w:r>
      <w:r w:rsidR="00A05D63">
        <w:rPr>
          <w:i/>
          <w:noProof/>
          <w:u w:val="single"/>
        </w:rPr>
        <w:t xml:space="preserve"> </w:t>
      </w:r>
      <w:r w:rsidR="005C58CD">
        <w:rPr>
          <w:i/>
          <w:noProof/>
        </w:rPr>
        <w:t>__</w:t>
      </w:r>
      <w:sdt>
        <w:sdtPr>
          <w:rPr>
            <w:u w:val="single"/>
          </w:rPr>
          <w:tag w:val="WorkEndYear"/>
          <w:id w:val="662445144"/>
          <w:placeholder>
            <w:docPart w:val="1CDA103A271A401894490A01419A89FB"/>
          </w:placeholder>
        </w:sdtPr>
        <w:sdtEndPr>
          <w:rPr>
            <w:u w:val="none"/>
          </w:rPr>
        </w:sdtEndPr>
        <w:sdtContent>
          <w:r w:rsidR="00A05D63" w:rsidRPr="00A05D63">
            <w:rPr>
              <w:i/>
              <w:u w:val="single"/>
            </w:rPr>
            <w:t>0000</w:t>
          </w:r>
        </w:sdtContent>
      </w:sdt>
      <w:r w:rsidRPr="00C84C48">
        <w:rPr>
          <w:i/>
        </w:rPr>
        <w:t xml:space="preserve"> г.</w:t>
      </w:r>
      <w:r w:rsidRPr="00C84C48">
        <w:rPr>
          <w:noProof/>
        </w:rPr>
        <w:t xml:space="preserve"> </w:t>
      </w:r>
    </w:p>
    <w:p w:rsidR="007675E1" w:rsidRPr="00C84C48" w:rsidRDefault="007675E1" w:rsidP="007675E1">
      <w:pPr>
        <w:overflowPunct w:val="0"/>
        <w:autoSpaceDE w:val="0"/>
        <w:autoSpaceDN w:val="0"/>
        <w:adjustRightInd w:val="0"/>
        <w:ind w:firstLine="284"/>
        <w:jc w:val="both"/>
        <w:rPr>
          <w:sz w:val="18"/>
          <w:szCs w:val="20"/>
        </w:rPr>
      </w:pPr>
    </w:p>
    <w:p w:rsidR="007675E1" w:rsidRPr="005C58CD" w:rsidRDefault="007675E1" w:rsidP="007675E1">
      <w:pPr>
        <w:widowControl w:val="0"/>
        <w:suppressAutoHyphens/>
        <w:autoSpaceDE w:val="0"/>
        <w:autoSpaceDN w:val="0"/>
        <w:adjustRightInd w:val="0"/>
        <w:contextualSpacing/>
        <w:jc w:val="both"/>
        <w:rPr>
          <w:bCs/>
          <w:i/>
          <w:u w:val="single"/>
        </w:rPr>
      </w:pPr>
      <w:r w:rsidRPr="00C84C48">
        <w:t>проводились пусконаладочные работы</w:t>
      </w:r>
      <w:r w:rsidRPr="00C84C48">
        <w:rPr>
          <w:noProof/>
        </w:rPr>
        <w:t xml:space="preserve"> </w:t>
      </w:r>
      <w:r w:rsidR="005C58CD">
        <w:t>систем</w:t>
      </w:r>
      <w:r w:rsidR="005C58CD" w:rsidRPr="005C58CD">
        <w:t xml:space="preserve"> </w:t>
      </w:r>
      <w:sdt>
        <w:sdtPr>
          <w:tag w:val="ActType"/>
          <w:id w:val="-1411852881"/>
          <w:placeholder>
            <w:docPart w:val="DefaultPlaceholder_1082065158"/>
          </w:placeholder>
        </w:sdtPr>
        <w:sdtEndPr>
          <w:rPr>
            <w:bCs/>
            <w:i/>
            <w:u w:val="single"/>
          </w:rPr>
        </w:sdtEndPr>
        <w:sdtContent>
          <w:r w:rsidR="00C00871">
            <w:rPr>
              <w:bCs/>
              <w:i/>
              <w:u w:val="single"/>
            </w:rPr>
            <w:t>вид документов</w:t>
          </w:r>
        </w:sdtContent>
      </w:sdt>
      <w:r w:rsidR="005C58CD" w:rsidRPr="005C58CD">
        <w:rPr>
          <w:bCs/>
          <w:i/>
          <w:u w:val="single"/>
        </w:rPr>
        <w:t xml:space="preserve">                                               </w:t>
      </w:r>
      <w:r w:rsidR="005C58CD">
        <w:rPr>
          <w:bCs/>
          <w:i/>
          <w:u w:val="single"/>
        </w:rPr>
        <w:t xml:space="preserve">       </w:t>
      </w:r>
      <w:r w:rsidR="005C58CD" w:rsidRPr="005C58CD">
        <w:rPr>
          <w:bCs/>
          <w:i/>
          <w:u w:val="single"/>
        </w:rPr>
        <w:t xml:space="preserve">                                    </w:t>
      </w:r>
    </w:p>
    <w:p w:rsidR="007675E1" w:rsidRPr="00C00871" w:rsidRDefault="007675E1" w:rsidP="00C00871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C00871">
        <w:rPr>
          <w:i/>
          <w:sz w:val="16"/>
          <w:szCs w:val="16"/>
        </w:rPr>
        <w:t>(наименование систем противопожарной защиты)</w:t>
      </w:r>
    </w:p>
    <w:p w:rsidR="007675E1" w:rsidRDefault="007675E1" w:rsidP="007675E1">
      <w:pPr>
        <w:pStyle w:val="a4"/>
        <w:jc w:val="both"/>
      </w:pPr>
    </w:p>
    <w:p w:rsidR="007675E1" w:rsidRPr="00C84C48" w:rsidRDefault="007675E1" w:rsidP="007675E1">
      <w:pPr>
        <w:ind w:left="426"/>
        <w:jc w:val="both"/>
      </w:pPr>
      <w:r w:rsidRPr="00C84C48">
        <w:t xml:space="preserve">В процессе производства работ выполнено: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настройка, регулировка приемно-контрольных приборов, сигнально-пусковых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устройств, </w:t>
      </w:r>
      <w:proofErr w:type="spellStart"/>
      <w:r w:rsidRPr="00C84C48">
        <w:rPr>
          <w:i/>
          <w:u w:val="single"/>
        </w:rPr>
        <w:t>извещателей</w:t>
      </w:r>
      <w:proofErr w:type="spellEnd"/>
      <w:r w:rsidRPr="00C84C48">
        <w:rPr>
          <w:i/>
          <w:u w:val="single"/>
        </w:rPr>
        <w:t xml:space="preserve"> и т. п. в соответствии с техническими описаниями, инструкциями заводов-изготовителей,</w:t>
      </w:r>
      <w:r w:rsidRPr="00C84C48">
        <w:rPr>
          <w:i/>
          <w:u w:val="single"/>
        </w:rPr>
        <w:cr/>
        <w:t>- програм</w:t>
      </w:r>
      <w:r>
        <w:rPr>
          <w:i/>
          <w:u w:val="single"/>
        </w:rPr>
        <w:t>м</w:t>
      </w:r>
      <w:r w:rsidRPr="00C84C48">
        <w:rPr>
          <w:i/>
          <w:u w:val="single"/>
        </w:rPr>
        <w:t>ирование адресны</w:t>
      </w:r>
      <w:r>
        <w:rPr>
          <w:i/>
          <w:u w:val="single"/>
        </w:rPr>
        <w:t>х устройств (</w:t>
      </w:r>
      <w:proofErr w:type="spellStart"/>
      <w:r>
        <w:rPr>
          <w:i/>
          <w:u w:val="single"/>
        </w:rPr>
        <w:t>извещатели</w:t>
      </w:r>
      <w:proofErr w:type="spellEnd"/>
      <w:r w:rsidRPr="00C84C48">
        <w:rPr>
          <w:i/>
          <w:u w:val="single"/>
        </w:rPr>
        <w:t>)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доведение параметров настройки до значений, при которых технические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 xml:space="preserve">средства могут быть использованы в эксплуатации; 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- вывод аппаратуры на рабочий режим, проверка взаимодействия всех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i/>
          <w:u w:val="single"/>
        </w:rPr>
        <w:t>ее элементов и др.</w:t>
      </w: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</w:p>
    <w:p w:rsidR="007675E1" w:rsidRPr="00C84C48" w:rsidRDefault="007675E1" w:rsidP="007675E1">
      <w:pPr>
        <w:ind w:left="426"/>
        <w:jc w:val="both"/>
        <w:rPr>
          <w:i/>
          <w:u w:val="single"/>
        </w:rPr>
      </w:pPr>
      <w:r w:rsidRPr="00C84C48">
        <w:rPr>
          <w:b/>
        </w:rPr>
        <w:t xml:space="preserve">Решение комиссии: </w:t>
      </w:r>
      <w:r w:rsidRPr="00C84C48">
        <w:t>в результате проведения ПНР достигнуты предусмотренные проектом и технической документацией параметр</w:t>
      </w:r>
      <w:r>
        <w:t>ы</w:t>
      </w:r>
      <w:r w:rsidRPr="00C84C48">
        <w:t xml:space="preserve"> и режим</w:t>
      </w:r>
      <w:r>
        <w:t>ы</w:t>
      </w:r>
      <w:r w:rsidRPr="00C84C48">
        <w:t>, обеспечивающ</w:t>
      </w:r>
      <w:r>
        <w:t>ие</w:t>
      </w:r>
      <w:r w:rsidRPr="00C84C48">
        <w:t xml:space="preserve"> устойчивую и стабильную работу технических средств</w:t>
      </w:r>
    </w:p>
    <w:p w:rsidR="007675E1" w:rsidRPr="00C84C48" w:rsidRDefault="007675E1" w:rsidP="007675E1">
      <w:pPr>
        <w:ind w:left="426"/>
        <w:jc w:val="both"/>
      </w:pPr>
    </w:p>
    <w:p w:rsidR="007675E1" w:rsidRDefault="007675E1" w:rsidP="007675E1">
      <w:pPr>
        <w:ind w:left="426"/>
        <w:jc w:val="both"/>
      </w:pPr>
      <w:r w:rsidRPr="00C84C48">
        <w:t>С подписанием настоящего акта пусконаладочные работы считаются выполненными, установленные технические средства сигнализации, прошедшие пусконаладочные работы, считать готовыми для комплексного опробования и предъявления приемочной комиссии</w:t>
      </w:r>
    </w:p>
    <w:p w:rsidR="005C58CD" w:rsidRDefault="005C58CD" w:rsidP="00C00871">
      <w:pPr>
        <w:jc w:val="both"/>
      </w:pPr>
    </w:p>
    <w:p w:rsidR="00C00871" w:rsidRDefault="00C00871" w:rsidP="00C00871">
      <w:pPr>
        <w:jc w:val="both"/>
      </w:pPr>
    </w:p>
    <w:p w:rsidR="007675E1" w:rsidRPr="00676533" w:rsidRDefault="007675E1" w:rsidP="007675E1">
      <w:pPr>
        <w:ind w:left="426"/>
        <w:jc w:val="both"/>
        <w:rPr>
          <w:b/>
          <w:i/>
          <w:u w:val="single"/>
        </w:rPr>
      </w:pPr>
      <w:r w:rsidRPr="00676533">
        <w:t xml:space="preserve">Предоставлены документы, подтверждающие соответствие работ предъявляемым к ним требованиям: </w:t>
      </w:r>
      <w:r w:rsidRPr="00676533">
        <w:rPr>
          <w:i/>
          <w:u w:val="single"/>
        </w:rPr>
        <w:t xml:space="preserve">исполнительная </w:t>
      </w:r>
      <w:r>
        <w:rPr>
          <w:i/>
          <w:u w:val="single"/>
        </w:rPr>
        <w:t>документация</w:t>
      </w:r>
      <w:r w:rsidRPr="00676533">
        <w:rPr>
          <w:i/>
          <w:u w:val="single"/>
        </w:rPr>
        <w:t xml:space="preserve"> </w:t>
      </w:r>
      <w:sdt>
        <w:sdtPr>
          <w:rPr>
            <w:i/>
            <w:u w:val="single"/>
          </w:rPr>
          <w:tag w:val="ChNumber"/>
          <w:id w:val="1584027208"/>
          <w:placeholder>
            <w:docPart w:val="DefaultPlaceholder_1082065158"/>
          </w:placeholder>
        </w:sdtPr>
        <w:sdtEndPr/>
        <w:sdtContent>
          <w:r w:rsidR="00C00871">
            <w:rPr>
              <w:i/>
              <w:u w:val="single"/>
            </w:rPr>
            <w:t>№№№</w:t>
          </w:r>
        </w:sdtContent>
      </w:sdt>
      <w:r w:rsidRPr="00676533">
        <w:rPr>
          <w:i/>
          <w:u w:val="single"/>
        </w:rPr>
        <w:t xml:space="preserve">; </w:t>
      </w:r>
    </w:p>
    <w:p w:rsidR="007675E1" w:rsidRPr="00676533" w:rsidRDefault="007675E1" w:rsidP="007675E1">
      <w:pPr>
        <w:ind w:left="426"/>
        <w:jc w:val="center"/>
        <w:rPr>
          <w:sz w:val="16"/>
          <w:szCs w:val="16"/>
        </w:rPr>
      </w:pPr>
      <w:proofErr w:type="gramStart"/>
      <w:r w:rsidRPr="00676533">
        <w:rPr>
          <w:sz w:val="16"/>
          <w:szCs w:val="16"/>
        </w:rPr>
        <w:t>(исполнительные схемы и чертежи, результаты экспертиз, обследований, лабораторных и иных испытаний</w:t>
      </w:r>
      <w:proofErr w:type="gramEnd"/>
    </w:p>
    <w:p w:rsidR="005C58CD" w:rsidRDefault="007675E1" w:rsidP="00C00871">
      <w:pPr>
        <w:ind w:left="426"/>
        <w:jc w:val="center"/>
        <w:rPr>
          <w:sz w:val="16"/>
          <w:szCs w:val="16"/>
        </w:rPr>
      </w:pPr>
      <w:r w:rsidRPr="00676533">
        <w:rPr>
          <w:sz w:val="16"/>
          <w:szCs w:val="16"/>
        </w:rPr>
        <w:t>выполненных работ, проведенных в процессе строительного контроля)</w:t>
      </w: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C00871" w:rsidRDefault="00C00871" w:rsidP="00C00871">
      <w:pPr>
        <w:ind w:left="426"/>
        <w:jc w:val="center"/>
        <w:rPr>
          <w:sz w:val="16"/>
          <w:szCs w:val="16"/>
        </w:rPr>
      </w:pPr>
    </w:p>
    <w:p w:rsidR="005C58CD" w:rsidRPr="0047404E" w:rsidRDefault="005C58CD" w:rsidP="007675E1">
      <w:pPr>
        <w:ind w:left="142"/>
        <w:jc w:val="center"/>
        <w:rPr>
          <w:sz w:val="16"/>
          <w:szCs w:val="16"/>
        </w:rPr>
      </w:pPr>
    </w:p>
    <w:tbl>
      <w:tblPr>
        <w:tblW w:w="8880" w:type="dxa"/>
        <w:jc w:val="center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19"/>
        <w:gridCol w:w="5261"/>
      </w:tblGrid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  <w:hideMark/>
          </w:tcPr>
          <w:p w:rsidR="007675E1" w:rsidRPr="00475619" w:rsidRDefault="007675E1" w:rsidP="00F50C19">
            <w:pPr>
              <w:rPr>
                <w:color w:val="000000"/>
                <w:sz w:val="22"/>
                <w:szCs w:val="20"/>
              </w:rPr>
            </w:pPr>
            <w:r w:rsidRPr="00475619">
              <w:rPr>
                <w:vanish/>
                <w:color w:val="000000"/>
                <w:sz w:val="22"/>
                <w:szCs w:val="20"/>
              </w:rPr>
              <w:t>#G0</w:t>
            </w:r>
            <w:r w:rsidRPr="00475619">
              <w:rPr>
                <w:color w:val="000000"/>
                <w:sz w:val="22"/>
                <w:szCs w:val="20"/>
              </w:rPr>
              <w:t xml:space="preserve">Дополнительные сведения 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77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60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  <w:tr w:rsidR="007675E1" w:rsidRPr="00475619" w:rsidTr="005C58CD">
        <w:trPr>
          <w:trHeight w:val="244"/>
          <w:jc w:val="center"/>
          <w:hidden/>
        </w:trPr>
        <w:tc>
          <w:tcPr>
            <w:tcW w:w="3619" w:type="dxa"/>
          </w:tcPr>
          <w:p w:rsidR="007675E1" w:rsidRPr="00475619" w:rsidRDefault="007675E1" w:rsidP="00F50C19">
            <w:pPr>
              <w:ind w:left="1143"/>
              <w:rPr>
                <w:vanish/>
                <w:color w:val="000000"/>
                <w:sz w:val="22"/>
                <w:szCs w:val="20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7675E1" w:rsidRPr="00475619" w:rsidRDefault="007675E1" w:rsidP="005C58CD">
            <w:pPr>
              <w:ind w:left="1143"/>
              <w:rPr>
                <w:color w:val="000000"/>
                <w:sz w:val="22"/>
                <w:szCs w:val="20"/>
              </w:rPr>
            </w:pPr>
          </w:p>
        </w:tc>
      </w:tr>
    </w:tbl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47404E" w:rsidRDefault="007675E1" w:rsidP="007675E1">
      <w:pPr>
        <w:ind w:left="142"/>
      </w:pPr>
    </w:p>
    <w:p w:rsidR="007675E1" w:rsidRPr="007675E1" w:rsidRDefault="007675E1" w:rsidP="007675E1">
      <w:pPr>
        <w:ind w:left="142"/>
        <w:rPr>
          <w:b/>
          <w:i/>
          <w:color w:val="44546A"/>
          <w:u w:val="single"/>
        </w:rPr>
      </w:pPr>
      <w:r w:rsidRPr="0047404E">
        <w:t xml:space="preserve">Приложения: </w:t>
      </w:r>
      <w:r w:rsidRPr="00676533">
        <w:rPr>
          <w:i/>
          <w:u w:val="single"/>
        </w:rPr>
        <w:t>технические паспорта и сертификаты на оборудование</w:t>
      </w:r>
    </w:p>
    <w:p w:rsidR="000D377C" w:rsidRDefault="000D377C" w:rsidP="000D377C"/>
    <w:p w:rsidR="000D377C" w:rsidRDefault="000D377C" w:rsidP="000D377C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403"/>
          <w:jc w:val="center"/>
        </w:trPr>
        <w:tc>
          <w:tcPr>
            <w:tcW w:w="3103" w:type="pct"/>
          </w:tcPr>
          <w:p w:rsidR="00C00871" w:rsidRDefault="00C96973" w:rsidP="0096520A">
            <w:sdt>
              <w:sdtPr>
                <w:alias w:val="Организация заказчика"/>
                <w:tag w:val="Zak_Organization"/>
                <w:id w:val="1487664053"/>
                <w:placeholder>
                  <w:docPart w:val="72806FEAA92A43078ABA97B3C3410AEF"/>
                </w:placeholder>
              </w:sdtPr>
              <w:sdtEndPr/>
              <w:sdtContent>
                <w:r w:rsidR="00C00871">
                  <w:t>организация</w:t>
                </w:r>
              </w:sdtContent>
            </w:sdt>
            <w:r w:rsidR="00C00871">
              <w:br/>
            </w:r>
            <w:sdt>
              <w:sdtPr>
                <w:alias w:val="Должность заказчика"/>
                <w:tag w:val="Zak_Post"/>
                <w:id w:val="-1002426393"/>
                <w:placeholder>
                  <w:docPart w:val="72806FEAA92A43078ABA97B3C3410AEF"/>
                </w:placeholder>
              </w:sdtPr>
              <w:sdtEndPr/>
              <w:sdtContent>
                <w:r w:rsidR="00C00871"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alias w:val="ФИО заказчика"/>
              <w:tag w:val="Zak_FIO"/>
              <w:id w:val="-860509873"/>
              <w:placeholder>
                <w:docPart w:val="72806FEAA92A43078ABA97B3C3410AEF"/>
              </w:placeholder>
            </w:sdtPr>
            <w:sdtEndPr/>
            <w:sdtContent>
              <w:p w:rsidR="00C00871" w:rsidRDefault="00C00871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C00871" w:rsidTr="00807703">
        <w:trPr>
          <w:trHeight w:val="388"/>
          <w:jc w:val="center"/>
        </w:trPr>
        <w:tc>
          <w:tcPr>
            <w:tcW w:w="3103" w:type="pct"/>
          </w:tcPr>
          <w:p w:rsidR="00C00871" w:rsidRDefault="00C96973" w:rsidP="0096520A">
            <w:sdt>
              <w:sdtPr>
                <w:tag w:val="Podr_Organization"/>
                <w:id w:val="-780029947"/>
                <w:placeholder>
                  <w:docPart w:val="BAF493C6AC224D9790BDDB9F9062A619"/>
                </w:placeholder>
              </w:sdtPr>
              <w:sdtEndPr/>
              <w:sdtContent>
                <w:r w:rsidR="00C00871">
                  <w:t>организация</w:t>
                </w:r>
              </w:sdtContent>
            </w:sdt>
            <w:r w:rsidR="00C00871">
              <w:br/>
            </w:r>
            <w:sdt>
              <w:sdtPr>
                <w:tag w:val="Podr_Post"/>
                <w:id w:val="1059358993"/>
                <w:placeholder>
                  <w:docPart w:val="BAF493C6AC224D9790BDDB9F9062A619"/>
                </w:placeholder>
              </w:sdtPr>
              <w:sdtEndPr/>
              <w:sdtContent>
                <w:r w:rsidR="00C00871"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tag w:val="Podr_FIO"/>
              <w:id w:val="-911547982"/>
              <w:placeholder>
                <w:docPart w:val="BAF493C6AC224D9790BDDB9F9062A619"/>
              </w:placeholder>
            </w:sdtPr>
            <w:sdtEndPr/>
            <w:sdtContent>
              <w:p w:rsidR="00C00871" w:rsidRDefault="00C00871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C00871" w:rsidRDefault="00C00871" w:rsidP="00C00871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377C" w:rsidRDefault="000D377C" w:rsidP="000D377C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4A0CFF" w:rsidRDefault="004A0CFF" w:rsidP="00E73ECD">
      <w:pPr>
        <w:jc w:val="both"/>
        <w:rPr>
          <w:i/>
          <w:sz w:val="22"/>
          <w:szCs w:val="22"/>
          <w:u w:val="single"/>
        </w:rPr>
      </w:pPr>
    </w:p>
    <w:sectPr w:rsidR="004A0CFF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377C"/>
    <w:rsid w:val="00190F39"/>
    <w:rsid w:val="001D7EFE"/>
    <w:rsid w:val="00201FF1"/>
    <w:rsid w:val="00204D5D"/>
    <w:rsid w:val="00262B56"/>
    <w:rsid w:val="002F2BA2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516ECC"/>
    <w:rsid w:val="005214FB"/>
    <w:rsid w:val="00525880"/>
    <w:rsid w:val="00554619"/>
    <w:rsid w:val="005658E3"/>
    <w:rsid w:val="005A06A3"/>
    <w:rsid w:val="005C58CD"/>
    <w:rsid w:val="005E366A"/>
    <w:rsid w:val="00607B57"/>
    <w:rsid w:val="0062053A"/>
    <w:rsid w:val="00630D7C"/>
    <w:rsid w:val="00642026"/>
    <w:rsid w:val="006534B3"/>
    <w:rsid w:val="006C45F1"/>
    <w:rsid w:val="00722AF8"/>
    <w:rsid w:val="00751C26"/>
    <w:rsid w:val="007675E1"/>
    <w:rsid w:val="007C3707"/>
    <w:rsid w:val="007C59FC"/>
    <w:rsid w:val="00807703"/>
    <w:rsid w:val="008218F0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A05D63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93384"/>
    <w:rsid w:val="00BA46DF"/>
    <w:rsid w:val="00BA56FC"/>
    <w:rsid w:val="00BC5529"/>
    <w:rsid w:val="00BC735E"/>
    <w:rsid w:val="00BE7208"/>
    <w:rsid w:val="00C00871"/>
    <w:rsid w:val="00C2146A"/>
    <w:rsid w:val="00C2434D"/>
    <w:rsid w:val="00C403E4"/>
    <w:rsid w:val="00C5042A"/>
    <w:rsid w:val="00C5593A"/>
    <w:rsid w:val="00C96973"/>
    <w:rsid w:val="00CA0511"/>
    <w:rsid w:val="00CB41E0"/>
    <w:rsid w:val="00CE7E65"/>
    <w:rsid w:val="00D10442"/>
    <w:rsid w:val="00D20C43"/>
    <w:rsid w:val="00D35B1E"/>
    <w:rsid w:val="00DC5DBD"/>
    <w:rsid w:val="00DF1B91"/>
    <w:rsid w:val="00E322C9"/>
    <w:rsid w:val="00E34E49"/>
    <w:rsid w:val="00E73ECD"/>
    <w:rsid w:val="00E81AF9"/>
    <w:rsid w:val="00E837A3"/>
    <w:rsid w:val="00EF6610"/>
    <w:rsid w:val="00F50C19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05D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EE5BFFEE2419AAE26C09E9C84A8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CAE61-89F4-44CD-BB33-9DD7C87AE240}"/>
      </w:docPartPr>
      <w:docPartBody>
        <w:p w:rsidR="00CF0C82" w:rsidRDefault="007B7D77" w:rsidP="007B7D77">
          <w:pPr>
            <w:pStyle w:val="BF7EE5BFFEE2419AAE26C09E9C84A873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E3F49-5202-477B-8212-15A71AE43EE1}"/>
      </w:docPartPr>
      <w:docPartBody>
        <w:p w:rsidR="00CF0C82" w:rsidRDefault="007B7D7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327D3B7514F7589296C7861D8E0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B7D9C-C5A7-425F-BF92-CC10B60D6D4B}"/>
      </w:docPartPr>
      <w:docPartBody>
        <w:p w:rsidR="00CF0C82" w:rsidRDefault="007B7D77" w:rsidP="007B7D77">
          <w:pPr>
            <w:pStyle w:val="115327D3B7514F7589296C7861D8E07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1EBEF97874801B9A972F452D10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D3554B-C35D-4AF7-946C-6D6F0506CDFD}"/>
      </w:docPartPr>
      <w:docPartBody>
        <w:p w:rsidR="00CF0C82" w:rsidRDefault="007B7D77" w:rsidP="007B7D77">
          <w:pPr>
            <w:pStyle w:val="6B91EBEF97874801B9A972F452D1082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02CB0EAE4C45A8A98018D63D05C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DA39AB-E836-4427-B347-9D32676AAEA3}"/>
      </w:docPartPr>
      <w:docPartBody>
        <w:p w:rsidR="00CF0C82" w:rsidRDefault="007B7D77" w:rsidP="007B7D77">
          <w:pPr>
            <w:pStyle w:val="2D02CB0EAE4C45A8A98018D63D05CC4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A103A271A401894490A01419A89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D8616B-E0D2-4059-BCD6-BE091BFE7E1D}"/>
      </w:docPartPr>
      <w:docPartBody>
        <w:p w:rsidR="00CF0C82" w:rsidRDefault="007B7D77" w:rsidP="007B7D77">
          <w:pPr>
            <w:pStyle w:val="1CDA103A271A401894490A01419A89FB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806FEAA92A43078ABA97B3C3410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8D3C2-790D-4E8D-B5D7-AB43B3C221E2}"/>
      </w:docPartPr>
      <w:docPartBody>
        <w:p w:rsidR="00CF0C82" w:rsidRDefault="007B7D77" w:rsidP="007B7D77">
          <w:pPr>
            <w:pStyle w:val="72806FEAA92A43078ABA97B3C3410AEF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F493C6AC224D9790BDDB9F9062A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C3630-A27D-4B89-B2CC-F74570F46EDC}"/>
      </w:docPartPr>
      <w:docPartBody>
        <w:p w:rsidR="00CF0C82" w:rsidRDefault="007B7D77" w:rsidP="007B7D77">
          <w:pPr>
            <w:pStyle w:val="BAF493C6AC224D9790BDDB9F9062A61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77"/>
    <w:rsid w:val="007A1867"/>
    <w:rsid w:val="007B7D77"/>
    <w:rsid w:val="0088172A"/>
    <w:rsid w:val="00C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D77"/>
    <w:rPr>
      <w:color w:val="808080"/>
    </w:rPr>
  </w:style>
  <w:style w:type="paragraph" w:customStyle="1" w:styleId="60F60732518F43B3ADBE68B25B495B57">
    <w:name w:val="60F60732518F43B3ADBE68B25B495B57"/>
    <w:rsid w:val="007B7D77"/>
  </w:style>
  <w:style w:type="paragraph" w:customStyle="1" w:styleId="C11B65A9F6814952B71727A558A92A44">
    <w:name w:val="C11B65A9F6814952B71727A558A92A44"/>
    <w:rsid w:val="007B7D77"/>
  </w:style>
  <w:style w:type="paragraph" w:customStyle="1" w:styleId="BF7EE5BFFEE2419AAE26C09E9C84A873">
    <w:name w:val="BF7EE5BFFEE2419AAE26C09E9C84A873"/>
    <w:rsid w:val="007B7D77"/>
  </w:style>
  <w:style w:type="paragraph" w:customStyle="1" w:styleId="115327D3B7514F7589296C7861D8E075">
    <w:name w:val="115327D3B7514F7589296C7861D8E075"/>
    <w:rsid w:val="007B7D77"/>
  </w:style>
  <w:style w:type="paragraph" w:customStyle="1" w:styleId="6B91EBEF97874801B9A972F452D10822">
    <w:name w:val="6B91EBEF97874801B9A972F452D10822"/>
    <w:rsid w:val="007B7D77"/>
  </w:style>
  <w:style w:type="paragraph" w:customStyle="1" w:styleId="2D02CB0EAE4C45A8A98018D63D05CC47">
    <w:name w:val="2D02CB0EAE4C45A8A98018D63D05CC47"/>
    <w:rsid w:val="007B7D77"/>
  </w:style>
  <w:style w:type="paragraph" w:customStyle="1" w:styleId="1CDA103A271A401894490A01419A89FB">
    <w:name w:val="1CDA103A271A401894490A01419A89FB"/>
    <w:rsid w:val="007B7D77"/>
  </w:style>
  <w:style w:type="paragraph" w:customStyle="1" w:styleId="72806FEAA92A43078ABA97B3C3410AEF">
    <w:name w:val="72806FEAA92A43078ABA97B3C3410AEF"/>
    <w:rsid w:val="007B7D77"/>
  </w:style>
  <w:style w:type="paragraph" w:customStyle="1" w:styleId="BAF493C6AC224D9790BDDB9F9062A619">
    <w:name w:val="BAF493C6AC224D9790BDDB9F9062A619"/>
    <w:rsid w:val="007B7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FEDCE-662B-489E-90E8-36D03141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7</cp:revision>
  <cp:lastPrinted>2017-04-13T11:48:00Z</cp:lastPrinted>
  <dcterms:created xsi:type="dcterms:W3CDTF">2018-02-06T11:54:00Z</dcterms:created>
  <dcterms:modified xsi:type="dcterms:W3CDTF">2018-02-06T13:30:00Z</dcterms:modified>
</cp:coreProperties>
</file>