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C"/>
  <w:body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bookmarkStart w:id="0" w:name="_GoBack"/>
      <w:bookmarkEnd w:id="0"/>
      <w:r>
        <w:rPr>
          <w:color w:val="333333"/>
          <w:sz w:val="27"/>
          <w:szCs w:val="27"/>
        </w:rPr>
        <w:t> 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2D3F69">
      <w:pPr>
        <w:pStyle w:val="c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РОССИЙСКАЯ ФЕДЕРАЦИЯ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2D3F69">
      <w:pPr>
        <w:pStyle w:val="t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ФЕДЕРАЛЬНЫЙ ЗАКОН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2D3F69">
      <w:pPr>
        <w:pStyle w:val="t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 внесении изменений и дополнений в Федеральный закон "О лизинге"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2D3F69">
      <w:pPr>
        <w:pStyle w:val="i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Принят Государственной Думой                              26 декабря 2001 года</w:t>
      </w:r>
    </w:p>
    <w:p w:rsidR="00000000" w:rsidRDefault="002D3F69">
      <w:pPr>
        <w:pStyle w:val="i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Одобрен Советом Федерации                                   </w:t>
      </w:r>
      <w:r>
        <w:rPr>
          <w:color w:val="333333"/>
          <w:sz w:val="27"/>
          <w:szCs w:val="27"/>
        </w:rPr>
        <w:t>16 января 2002 года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2D3F69">
      <w:pPr>
        <w:pStyle w:val="c"/>
        <w:spacing w:line="300" w:lineRule="auto"/>
        <w:divId w:val="1759593877"/>
        <w:rPr>
          <w:color w:val="333333"/>
          <w:sz w:val="27"/>
          <w:szCs w:val="27"/>
        </w:rPr>
      </w:pPr>
      <w:r>
        <w:rPr>
          <w:rStyle w:val="mark"/>
          <w:color w:val="333333"/>
          <w:sz w:val="27"/>
          <w:szCs w:val="27"/>
        </w:rPr>
        <w:t>(В редакции федеральных законов от 18.07.2005  № 90-ФЗ; от 04.11.2014  № 344-ФЗ)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rStyle w:val="w41"/>
          <w:color w:val="333333"/>
          <w:sz w:val="27"/>
          <w:szCs w:val="27"/>
        </w:rPr>
        <w:t>Статья 1.</w:t>
      </w:r>
      <w:r>
        <w:rPr>
          <w:color w:val="333333"/>
          <w:sz w:val="27"/>
          <w:szCs w:val="27"/>
        </w:rPr>
        <w:t xml:space="preserve"> Внести в Федеральный закон </w:t>
      </w:r>
      <w:r>
        <w:rPr>
          <w:rStyle w:val="cmd"/>
          <w:color w:val="333333"/>
          <w:sz w:val="27"/>
          <w:szCs w:val="27"/>
        </w:rPr>
        <w:t>от 29 октября 1998 года № 164-ФЗ</w:t>
      </w:r>
      <w:r>
        <w:rPr>
          <w:color w:val="333333"/>
          <w:sz w:val="27"/>
          <w:szCs w:val="27"/>
        </w:rPr>
        <w:t xml:space="preserve"> "О лизинге" (Собрание законодательства Российской Федерации, 1998, № 44, ст. 5394</w:t>
      </w:r>
      <w:r>
        <w:rPr>
          <w:color w:val="333333"/>
          <w:sz w:val="27"/>
          <w:szCs w:val="27"/>
        </w:rPr>
        <w:t>) следующие изменения и дополнения: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Наименование изложить в следующей редакции: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"О финансовой аренде (лизинге)".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В абзаце первом преамбулы слова "операций лизинга" заменить словами "финансовой аренды (лизинга) (далее - лизинг)".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3. Статью 2 изложить </w:t>
      </w:r>
      <w:r>
        <w:rPr>
          <w:color w:val="333333"/>
          <w:sz w:val="27"/>
          <w:szCs w:val="27"/>
        </w:rPr>
        <w:t>в следующей редакции:</w:t>
      </w:r>
    </w:p>
    <w:p w:rsidR="00000000" w:rsidRDefault="002D3F69">
      <w:pPr>
        <w:pStyle w:val="h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2. Основные понятия, используемые в настоящем Федеральном законе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настоящем Федеральном законе используются следующие основные понятия: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лизинг - совокупность экономических и правовых отношений, возникающих в связи с реализа</w:t>
      </w:r>
      <w:r>
        <w:rPr>
          <w:color w:val="333333"/>
          <w:sz w:val="27"/>
          <w:szCs w:val="27"/>
        </w:rPr>
        <w:t>цией договора лизинга, в том числе приобретением предмета лизинга;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договор лизинга - договор, в соответствии с которым арендодатель (далее - лизингодатель) обязуется приобрести в собственность указанное арендатором (далее - лизингополучатель) имущество у о</w:t>
      </w:r>
      <w:r>
        <w:rPr>
          <w:color w:val="333333"/>
          <w:sz w:val="27"/>
          <w:szCs w:val="27"/>
        </w:rPr>
        <w:t>пределенного им продавца и предоставить лизингополучателю это имущество за плату во временное владение и пользование. Договором лизинга может быть предусмотрено, что выбор продавца и приобретаемого имущества осуществляется лизингодателем;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лизинговая деятел</w:t>
      </w:r>
      <w:r>
        <w:rPr>
          <w:color w:val="333333"/>
          <w:sz w:val="27"/>
          <w:szCs w:val="27"/>
        </w:rPr>
        <w:t>ьность - вид инвестиционной деятельности по приобретению имущества и передаче его в лизинг.".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4. В статье 4: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пункте 1: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абзаце втором слова "за счет привлеченных или собственных денежных средств" заменить словами "</w:t>
      </w:r>
      <w:r>
        <w:rPr>
          <w:color w:val="333333"/>
          <w:sz w:val="27"/>
          <w:szCs w:val="27"/>
        </w:rPr>
        <w:t>за счет привлеченных и (или) собственных средств", слова "лизинговой сделки" заменить словами "договора лизинга";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абзаце четвертом слово "(поставщик)" исключить, слова "производимое (закупаемое) им" исключить, дополнить предложением следующего содержания</w:t>
      </w:r>
      <w:r>
        <w:rPr>
          <w:color w:val="333333"/>
          <w:sz w:val="27"/>
          <w:szCs w:val="27"/>
        </w:rPr>
        <w:t>: "Продавец может одновременно выступать в качестве лизингополучателя в пределах одного лизингового правоотношения.";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пункте 2 слова "резидентом Российской Федерации, нерезидентом" заменить словами "резидентом Российской Федерации или нерезидентом", слов</w:t>
      </w:r>
      <w:r>
        <w:rPr>
          <w:color w:val="333333"/>
          <w:sz w:val="27"/>
          <w:szCs w:val="27"/>
        </w:rPr>
        <w:t>а ", а также субъектом предпринимательской деятельности с участием иностранного инвестора, осуществляющим свою деятельность в соответствии с законодательством Российской Федерации" исключить.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5. В статье 5: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1 после слов "в соответствии" дополнить сло</w:t>
      </w:r>
      <w:r>
        <w:rPr>
          <w:color w:val="333333"/>
          <w:sz w:val="27"/>
          <w:szCs w:val="27"/>
        </w:rPr>
        <w:t>вами "с законодательством Российской Федерации и", слова "и получившие в установленном законодательством Российской Федерации порядке разрешения (лицензии) на осуществление лизинговой деятельности" исключить;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пункте 2 слова ", в том числе граждане, зарег</w:t>
      </w:r>
      <w:r>
        <w:rPr>
          <w:color w:val="333333"/>
          <w:sz w:val="27"/>
          <w:szCs w:val="27"/>
        </w:rPr>
        <w:t>истрированные в качестве индивидуальных предпринимателей" исключить;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пункте 3 слова "коммерческую деятельность в" заменить словами "лизинговую деятельность на территории", слова "в установленном законодательством Российской Федерации порядке" исключить;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пункте 4 слово "денежные" исключить, слова "юридических лиц" заменить словами "юридических и (или) физических лиц".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6. Статью 6 исключить.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7. В статье 7: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наименование изложить в следующей редакции:</w:t>
      </w:r>
    </w:p>
    <w:p w:rsidR="00000000" w:rsidRDefault="002D3F69">
      <w:pPr>
        <w:pStyle w:val="h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7. Формы лизинга";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пункте 1: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абзац первый изло</w:t>
      </w:r>
      <w:r>
        <w:rPr>
          <w:color w:val="333333"/>
          <w:sz w:val="27"/>
          <w:szCs w:val="27"/>
        </w:rPr>
        <w:t>жить в следующей редакции: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"1. Основными формами лизинга являются внутренний лизинг и международный лизинг.";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абзаце втором слова "лизингодатель, лизингополучатель и продавец (поставщик)" заменить словами "лизингодатель и лизингополучатель", второе предл</w:t>
      </w:r>
      <w:r>
        <w:rPr>
          <w:color w:val="333333"/>
          <w:sz w:val="27"/>
          <w:szCs w:val="27"/>
        </w:rPr>
        <w:t>ожение исключить;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абзацы четвертый и пятый исключить;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пункты 2 и 3 исключить;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4 считать пунктом 2 и изложить его в следующей редакции: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"2. Договор лизинга может включать в себя условия оказания дополнительных услуг и проведения дополнительных работ.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Дополнительные услуги (работы) - услуги (работы) любого рода, оказанные лизингодателем как до начала пользования, так и в процессе пользования предметом лизинга лизингополучателем и непосредственно связанные с реализацией договора лизинга.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Перечень, объем </w:t>
      </w:r>
      <w:r>
        <w:rPr>
          <w:color w:val="333333"/>
          <w:sz w:val="27"/>
          <w:szCs w:val="27"/>
        </w:rPr>
        <w:t>и стоимость дополнительных услуг (работ) определяются соглашением сторон.".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8. В статье 8: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1 изложить в следующей редакции: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"1. Сублизинг - вид поднайма предмета лизинга, при котором лизингополучатель по договору лизинга передает третьим лицам (лизин</w:t>
      </w:r>
      <w:r>
        <w:rPr>
          <w:color w:val="333333"/>
          <w:sz w:val="27"/>
          <w:szCs w:val="27"/>
        </w:rPr>
        <w:t>гополучателям по договору сублизинга) во владение и в пользование за плату и на срок в соответствии с условиями договора сублизинга имущество, полученное ранее от лизингодателя по договору лизинга и составляющее предмет лизинга.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 передаче имущества в су</w:t>
      </w:r>
      <w:r>
        <w:rPr>
          <w:color w:val="333333"/>
          <w:sz w:val="27"/>
          <w:szCs w:val="27"/>
        </w:rPr>
        <w:t>близинг право требования к продавцу переходит к лизингополучателю по договору сублизинга.";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пункты 2, 3 и 5 исключить;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4 считать пунктом 2.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9. Статью 9 исключить.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10. В статье 10: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1 изложить в следующей редакции: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"1. </w:t>
      </w:r>
      <w:r>
        <w:rPr>
          <w:color w:val="333333"/>
          <w:sz w:val="27"/>
          <w:szCs w:val="27"/>
        </w:rPr>
        <w:t>Права и обязанности сторон договора лизинга регулируются гражданским законодательством Российской Федерации, настоящим Федеральным законом и договором лизинга.";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пункты 2, 3, 5, 6 и 7 исключить;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пункт 4 считать пунктом 2 и в нем слова "финансового лизинга </w:t>
      </w:r>
      <w:r>
        <w:rPr>
          <w:color w:val="333333"/>
          <w:sz w:val="27"/>
          <w:szCs w:val="27"/>
        </w:rPr>
        <w:t>и смешанного лизинга" заменить словом "лизинга", слово "(поставщик)" в соответствующих падежах исключить, слова "срокам поставок" заменить словами "срокам исполнения обязанности передать товар", после слова "установленные" дополнить словами "законодательст</w:t>
      </w:r>
      <w:r>
        <w:rPr>
          <w:color w:val="333333"/>
          <w:sz w:val="27"/>
          <w:szCs w:val="27"/>
        </w:rPr>
        <w:t>вом Российской Федерации и".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11. В статье 11: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наименование изложить в следующей редакции:</w:t>
      </w:r>
    </w:p>
    <w:p w:rsidR="00000000" w:rsidRDefault="002D3F69">
      <w:pPr>
        <w:pStyle w:val="h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11. Право собственности на предмет лизинга";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пункте 1 слова "в пользование" заменить словом "пользование";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в пункте 3 слова "настоящим Федеральным законом" </w:t>
      </w:r>
      <w:r>
        <w:rPr>
          <w:color w:val="333333"/>
          <w:sz w:val="27"/>
          <w:szCs w:val="27"/>
        </w:rPr>
        <w:t>заменить словами "законодательством Российской Федерации".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12. Статью 12 исключить.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13. Статью 13 изложить в следующей редакции:</w:t>
      </w:r>
    </w:p>
    <w:p w:rsidR="00000000" w:rsidRDefault="002D3F69">
      <w:pPr>
        <w:pStyle w:val="h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13. Обеспечение прав лизингодателя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В случае неперечисления лизингополучателем лизинговых платежей более двух раз п</w:t>
      </w:r>
      <w:r>
        <w:rPr>
          <w:color w:val="333333"/>
          <w:sz w:val="27"/>
          <w:szCs w:val="27"/>
        </w:rPr>
        <w:t>одряд по истечении установленного договором лизинга срока платежа их списание со счета лизингополучателя осуществляется в бесспорном порядке путем направления лизингодателем в банк или иную кредитную организацию, в которых открыт счет лизингополучателя, ра</w:t>
      </w:r>
      <w:r>
        <w:rPr>
          <w:color w:val="333333"/>
          <w:sz w:val="27"/>
          <w:szCs w:val="27"/>
        </w:rPr>
        <w:t>споряжения на списание с его счета денежных средств в пределах сумм просроченных лизинговых платежей. Бесспорное списание денежных средств не лишает лизингополучателя права на обращение в суд.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Лизингодатель вправе потребовать досрочного расторжения дого</w:t>
      </w:r>
      <w:r>
        <w:rPr>
          <w:color w:val="333333"/>
          <w:sz w:val="27"/>
          <w:szCs w:val="27"/>
        </w:rPr>
        <w:t>вора лизинга и возврата в разумный срок лизингополучателем имущества в случаях, предусмотренных законодательством Российской Федерации, настоящим Федеральным законом и договором лизинга.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этом случае все расходы, связанные с возвратом имущества, в том чис</w:t>
      </w:r>
      <w:r>
        <w:rPr>
          <w:color w:val="333333"/>
          <w:sz w:val="27"/>
          <w:szCs w:val="27"/>
        </w:rPr>
        <w:t>ле расходы на его демонтаж, страхование и транспортировку, несет лизингополучатель.".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14. Статью 14 исключить.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15. В статье 15: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2 исключить;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3 считать пунктом 2 и в нем: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абзац первый изложить в следующей редакции: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"2. Для выполнения своих обяза</w:t>
      </w:r>
      <w:r>
        <w:rPr>
          <w:color w:val="333333"/>
          <w:sz w:val="27"/>
          <w:szCs w:val="27"/>
        </w:rPr>
        <w:t>тельств по договору лизинга субъекты лизинга заключают обязательные и сопутствующие договоры.";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абзаце третьем слово "денежных" исключить;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4 считать пунктом 3 и изложить его в следующей редакции: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"3. В договоре лизинга должны быть указаны данные, п</w:t>
      </w:r>
      <w:r>
        <w:rPr>
          <w:color w:val="333333"/>
          <w:sz w:val="27"/>
          <w:szCs w:val="27"/>
        </w:rPr>
        <w:t xml:space="preserve">озволяющие определенно установить имущество, подлежащее передаче лизингополучателю в качестве предмета лизинга. При отсутствии этих данных в договоре лизинга условие о предмете, подлежащем передаче в лизинг, считается не согласованным сторонами, а договор </w:t>
      </w:r>
      <w:r>
        <w:rPr>
          <w:color w:val="333333"/>
          <w:sz w:val="27"/>
          <w:szCs w:val="27"/>
        </w:rPr>
        <w:t>лизинга не считается заключенным.";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5 считать пунктом 4 и в нем в абзаце втором слова "в случае осуществления финансового или смешанного лизинга", слово "(поставщика)" и слова "или передать ранее приобретенное имущество" исключить;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6 считать пунктом 5 и в нем абзац третий изложить в следующей редакции: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"выплатить лизингодателю лизинговые платежи в порядке и в сроки, которые предусмотрены договором лизинга;";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7 считать пунктом 6 и в нем слова "в обязательном порядке должны</w:t>
      </w:r>
      <w:r>
        <w:rPr>
          <w:color w:val="333333"/>
          <w:sz w:val="27"/>
          <w:szCs w:val="27"/>
        </w:rPr>
        <w:t>" заменить словом "могут", слова "имущественному расчету, а также процедура изъятия (возврата)" заменить словом "изъятию";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8 считать пунктом 7.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16. Статью 16 исключить.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17. В статье 17: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наименовании слова "в пользование" заменить словом "пользовани</w:t>
      </w:r>
      <w:r>
        <w:rPr>
          <w:color w:val="333333"/>
          <w:sz w:val="27"/>
          <w:szCs w:val="27"/>
        </w:rPr>
        <w:t>е";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пункты 3 и 4 исключить;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5 считать пунктом 3 и изложить его в следующей редакции: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"3. Лизингополучатель за свой счет осуществляет техническое обслуживание предмета лизинга и обеспечивает его сохранность, а также осуществляет капитальный и текущий </w:t>
      </w:r>
      <w:r>
        <w:rPr>
          <w:color w:val="333333"/>
          <w:sz w:val="27"/>
          <w:szCs w:val="27"/>
        </w:rPr>
        <w:t>ремонт предмета лизинга, если иное не предусмотрено договором лизинга.";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пункты 6 - 10 считать соответственно пунктами 4 - 8;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11 считать пунктом 9 и изложить его в следующей редакции: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"9. В случае, если лизингополучатель без согласия в письменной фор</w:t>
      </w:r>
      <w:r>
        <w:rPr>
          <w:color w:val="333333"/>
          <w:sz w:val="27"/>
          <w:szCs w:val="27"/>
        </w:rPr>
        <w:t>ме лизингодателя произвел за счет собственных средств улучшения предмета лизинга, неотделимые без вреда для предмета лизинга, и если иное не предусмотрено федеральным законом, лизингополучатель не имеет права после прекращения договора лизинга на возмещени</w:t>
      </w:r>
      <w:r>
        <w:rPr>
          <w:color w:val="333333"/>
          <w:sz w:val="27"/>
          <w:szCs w:val="27"/>
        </w:rPr>
        <w:t>е стоимости этих улучшений.".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18. В статье 18: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наименование изложить в следующей редакции:</w:t>
      </w:r>
    </w:p>
    <w:p w:rsidR="00000000" w:rsidRDefault="002D3F69">
      <w:pPr>
        <w:pStyle w:val="h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18. Уступка прав по договору лизинга третьим лицам и залог предмета лизинга";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пункте 1 слова "или свои интересы, вытекающие из этого договора" исключить;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</w:t>
      </w:r>
      <w:r>
        <w:rPr>
          <w:color w:val="333333"/>
          <w:sz w:val="27"/>
          <w:szCs w:val="27"/>
        </w:rPr>
        <w:t>ункты 2, 4 и 5 исключить;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3 считать пунктом 2 и в нем слова "лизинговой сделки" заменить словами "договора лизинга";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дополнить пунктом 3 следующего содержания: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"3. Лизингодатель обязан предупредить лизингополучателя о всех правах третьих лиц на предм</w:t>
      </w:r>
      <w:r>
        <w:rPr>
          <w:color w:val="333333"/>
          <w:sz w:val="27"/>
          <w:szCs w:val="27"/>
        </w:rPr>
        <w:t>ет лизинга.".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19. Статью 19 изложить в следующей редакции:</w:t>
      </w:r>
    </w:p>
    <w:p w:rsidR="00000000" w:rsidRDefault="002D3F69">
      <w:pPr>
        <w:pStyle w:val="h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19. Переход права собственности на предмет лизинга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Договором лизинга может быть предусмотрено, что предмет лизинга переходит в собственность лизингополучателя по истечении срока догово</w:t>
      </w:r>
      <w:r>
        <w:rPr>
          <w:color w:val="333333"/>
          <w:sz w:val="27"/>
          <w:szCs w:val="27"/>
        </w:rPr>
        <w:t>ра лизинга или до его истечения на условиях, предусмотренных соглашением сторон.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Федеральным законом могут быть установлены случаи запрещения перехода права собственности на предмет лизинга к лизингополучателю.".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20. В статье 20: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наименование изложить в</w:t>
      </w:r>
      <w:r>
        <w:rPr>
          <w:color w:val="333333"/>
          <w:sz w:val="27"/>
          <w:szCs w:val="27"/>
        </w:rPr>
        <w:t xml:space="preserve"> следующей редакции:</w:t>
      </w:r>
    </w:p>
    <w:p w:rsidR="00000000" w:rsidRDefault="002D3F69">
      <w:pPr>
        <w:pStyle w:val="h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20. Порядок регистрации имущества (предмета договора лизинга) и прав на него";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1 изложить в следующей редакции: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"1. </w:t>
      </w:r>
      <w:r>
        <w:rPr>
          <w:color w:val="333333"/>
          <w:sz w:val="27"/>
          <w:szCs w:val="27"/>
        </w:rPr>
        <w:t>В случаях, предусмотренных законодательством Российской Федерации, права на имущество, которое передается в лизинг, и (или) договор лизинга, предметом которого является данное имущество, подлежат государственной регистрации.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Специальные требования, предъяв</w:t>
      </w:r>
      <w:r>
        <w:rPr>
          <w:color w:val="333333"/>
          <w:sz w:val="27"/>
          <w:szCs w:val="27"/>
        </w:rPr>
        <w:t>ляемые законодательством Российской Федерации к собственнику регистрируемого имущества (авиационной техники, морских и других судов, другого имущества). распространяются на лизингодателя или лизингополучателя по взаимному соглашению.".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21. В статье 21: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н</w:t>
      </w:r>
      <w:r>
        <w:rPr>
          <w:color w:val="333333"/>
          <w:sz w:val="27"/>
          <w:szCs w:val="27"/>
        </w:rPr>
        <w:t>аименовании слово "риски" заменить словами "предпринимательских (финансовых) рисков";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пункте 1 слово "(поставщиком)" исключить, дополнить предложением следующего содержания: "Стороны, выступающие в качестве страхователя и выгодоприобретателя, а также пер</w:t>
      </w:r>
      <w:r>
        <w:rPr>
          <w:color w:val="333333"/>
          <w:sz w:val="27"/>
          <w:szCs w:val="27"/>
        </w:rPr>
        <w:t>иод страхования предмета лизинга определяется договором лизинга.";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3 исключить;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4 считать пунктом 3;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дополнить пунктом 4 следующего содержания: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"4. Лизингополучатель вправе застраховать риск своей ответственности за нарушение договора лизинга в</w:t>
      </w:r>
      <w:r>
        <w:rPr>
          <w:color w:val="333333"/>
          <w:sz w:val="27"/>
          <w:szCs w:val="27"/>
        </w:rPr>
        <w:t xml:space="preserve"> пользу лизингодателя.".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22. В статье 22: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наименование изложить в следующей редакции:</w:t>
      </w:r>
    </w:p>
    <w:p w:rsidR="00000000" w:rsidRDefault="002D3F69">
      <w:pPr>
        <w:pStyle w:val="h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22. Распределение рисков между сторонами договора лизинга";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пункте 2 слова "несостоятельности продавца (поставщика)" заменить словами "невыполнения продавцом об</w:t>
      </w:r>
      <w:r>
        <w:rPr>
          <w:color w:val="333333"/>
          <w:sz w:val="27"/>
          <w:szCs w:val="27"/>
        </w:rPr>
        <w:t>язанностей по договору купли-продажи предмета лизинга и связанные с этим убытки", слово "(поставщика)" исключить;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3 после слов "этого предмета по договору лизинга" дополнить словами "и связанные с этим убытки".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23. В статье 23: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наименование изложить </w:t>
      </w:r>
      <w:r>
        <w:rPr>
          <w:color w:val="333333"/>
          <w:sz w:val="27"/>
          <w:szCs w:val="27"/>
        </w:rPr>
        <w:t>в следующей редакции:</w:t>
      </w:r>
    </w:p>
    <w:p w:rsidR="00000000" w:rsidRDefault="002D3F69">
      <w:pPr>
        <w:pStyle w:val="h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23. Обращение взыскания третьих лиц на предмет лизинга";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1 исключить;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пункты 2 и 3 считать соответственно пунктами 1 и 2.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24. Статьи 24 и 25 исключить.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25. В статье 26 слово "финансовых" исключить.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26. Статью 27 исключит</w:t>
      </w:r>
      <w:r>
        <w:rPr>
          <w:color w:val="333333"/>
          <w:sz w:val="27"/>
          <w:szCs w:val="27"/>
        </w:rPr>
        <w:t>ь.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27. В статье 28: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наименование изложить в следующей редакции:</w:t>
      </w:r>
    </w:p>
    <w:p w:rsidR="00000000" w:rsidRDefault="002D3F69">
      <w:pPr>
        <w:pStyle w:val="h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28. Лизинговые платежи";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1 изложить в следующей редакции: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"1. </w:t>
      </w:r>
      <w:r>
        <w:rPr>
          <w:color w:val="333333"/>
          <w:sz w:val="27"/>
          <w:szCs w:val="27"/>
        </w:rPr>
        <w:t>Под лизинговыми платежами понимается общая сумма платежей по договору лизинга за весь срок действия договора лизинга, в которую входит возмещение затрат лизингодателя, связанных с приобретением и передачей предмета лизинга лизингополучателю, возмещение зат</w:t>
      </w:r>
      <w:r>
        <w:rPr>
          <w:color w:val="333333"/>
          <w:sz w:val="27"/>
          <w:szCs w:val="27"/>
        </w:rPr>
        <w:t>рат, связанных с оказанием других предусмотренных договором лизинга услуг, а также доход лизингодателя. В общую сумму договора лизинга может включаться выкупная цена предмета лизинга, если договором лизинга предусмотрен переход права собственности на предм</w:t>
      </w:r>
      <w:r>
        <w:rPr>
          <w:color w:val="333333"/>
          <w:sz w:val="27"/>
          <w:szCs w:val="27"/>
        </w:rPr>
        <w:t>ет лизинга к лизингополучателю.";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2 дополнить абзацем следующего содержания: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"Если иное не предусмотрено договором лизинга, размер лизинговых платежей может изменяться по соглашению сторон в сроки, предусмотренные данным договором, но не чаще чем оди</w:t>
      </w:r>
      <w:r>
        <w:rPr>
          <w:color w:val="333333"/>
          <w:sz w:val="27"/>
          <w:szCs w:val="27"/>
        </w:rPr>
        <w:t>н раз в три месяца.";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пункты 3 и 5 исключить;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4 считать пунктом 3;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6 считать пунктом 4 и изложить его в следующей редакции: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"4. В целях налогообложения прибыли лизинговые платежи относятся в соответствии с законодательством о налогах и сборах к</w:t>
      </w:r>
      <w:r>
        <w:rPr>
          <w:color w:val="333333"/>
          <w:sz w:val="27"/>
          <w:szCs w:val="27"/>
        </w:rPr>
        <w:t xml:space="preserve"> расходам, связанным с производством и (или) реализацией.".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28. Статьи 29 и 30 исключить.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29. </w:t>
      </w:r>
      <w:r>
        <w:rPr>
          <w:rStyle w:val="mark"/>
          <w:color w:val="333333"/>
          <w:sz w:val="27"/>
          <w:szCs w:val="27"/>
        </w:rPr>
        <w:t>(Утратил силу - Федеральный закон от 04.11.2014  № 344-ФЗ)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30. Статьи 32 и 33 исключить.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rStyle w:val="mark"/>
          <w:color w:val="333333"/>
          <w:sz w:val="27"/>
          <w:szCs w:val="27"/>
        </w:rPr>
        <w:t>31. (Утратил силу - Федеральный закон от 18.07.2005 г. № 90-ФЗ)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32. В ста</w:t>
      </w:r>
      <w:r>
        <w:rPr>
          <w:color w:val="333333"/>
          <w:sz w:val="27"/>
          <w:szCs w:val="27"/>
        </w:rPr>
        <w:t>тье 36: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наименовании слова "деятельности лизинговых организаций (компаний, фирм)" заменить словами "лизинговой деятельности";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абзацы пятый и двенадцатый исключить;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абзаце одиннадцатом слова "лизинговых сделок" заменить словами "лизинговой деятельности"</w:t>
      </w:r>
      <w:r>
        <w:rPr>
          <w:color w:val="333333"/>
          <w:sz w:val="27"/>
          <w:szCs w:val="27"/>
        </w:rPr>
        <w:t>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33. Пункт 4 статьи 38 исключить.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rStyle w:val="w41"/>
          <w:color w:val="333333"/>
          <w:sz w:val="27"/>
          <w:szCs w:val="27"/>
        </w:rPr>
        <w:t>Статья 2.</w:t>
      </w:r>
      <w:r>
        <w:rPr>
          <w:color w:val="333333"/>
          <w:sz w:val="27"/>
          <w:szCs w:val="27"/>
        </w:rPr>
        <w:t xml:space="preserve"> Настоящий Федеральный закон вступает в силу со дня его официального опубликования.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rStyle w:val="w41"/>
          <w:color w:val="333333"/>
          <w:sz w:val="27"/>
          <w:szCs w:val="27"/>
        </w:rPr>
        <w:t>Статья 3.</w:t>
      </w:r>
      <w:r>
        <w:rPr>
          <w:color w:val="333333"/>
          <w:sz w:val="27"/>
          <w:szCs w:val="27"/>
        </w:rPr>
        <w:t xml:space="preserve"> Президенту Российской Федерации и Правительству Российской Федерации привести свои нормативные правовые акты в соо</w:t>
      </w:r>
      <w:r>
        <w:rPr>
          <w:color w:val="333333"/>
          <w:sz w:val="27"/>
          <w:szCs w:val="27"/>
        </w:rPr>
        <w:t>тветствие с настоящим Федеральным законом.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2D3F69">
      <w:pPr>
        <w:pStyle w:val="i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Президент Российской Федерации                               В.Путин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Москва, Кремль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29 января 2002 года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№ 10-ФЗ</w:t>
      </w:r>
    </w:p>
    <w:p w:rsidR="00000000" w:rsidRDefault="002D3F69">
      <w:pPr>
        <w:pStyle w:val="NormalWeb"/>
        <w:spacing w:line="300" w:lineRule="auto"/>
        <w:divId w:val="17595938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2D3F69"/>
    <w:rsid w:val="002D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BC733-FE01-4558-940F-01E49999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90" w:after="90"/>
      <w:ind w:firstLine="675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90" w:after="90"/>
      <w:ind w:firstLine="675"/>
      <w:jc w:val="both"/>
    </w:pPr>
  </w:style>
  <w:style w:type="paragraph" w:customStyle="1" w:styleId="p">
    <w:name w:val="p"/>
    <w:basedOn w:val="Normal"/>
    <w:pPr>
      <w:spacing w:before="90" w:after="90"/>
      <w:ind w:firstLine="675"/>
      <w:jc w:val="both"/>
    </w:pPr>
  </w:style>
  <w:style w:type="paragraph" w:customStyle="1" w:styleId="n">
    <w:name w:val="n"/>
    <w:basedOn w:val="Normal"/>
    <w:pPr>
      <w:spacing w:before="90" w:after="90"/>
      <w:ind w:firstLine="675"/>
      <w:jc w:val="both"/>
    </w:pPr>
  </w:style>
  <w:style w:type="paragraph" w:customStyle="1" w:styleId="i">
    <w:name w:val="i"/>
    <w:basedOn w:val="Normal"/>
    <w:pPr>
      <w:spacing w:before="90" w:after="90"/>
      <w:ind w:left="675"/>
    </w:pPr>
  </w:style>
  <w:style w:type="paragraph" w:customStyle="1" w:styleId="k">
    <w:name w:val="k"/>
    <w:basedOn w:val="Normal"/>
    <w:pPr>
      <w:spacing w:before="90" w:after="90"/>
      <w:ind w:left="675"/>
      <w:jc w:val="both"/>
    </w:pPr>
  </w:style>
  <w:style w:type="paragraph" w:customStyle="1" w:styleId="h">
    <w:name w:val="h"/>
    <w:basedOn w:val="Normal"/>
    <w:pPr>
      <w:spacing w:before="90" w:after="90"/>
      <w:ind w:left="1890" w:hanging="1215"/>
    </w:pPr>
    <w:rPr>
      <w:b/>
      <w:bCs/>
    </w:rPr>
  </w:style>
  <w:style w:type="paragraph" w:customStyle="1" w:styleId="s">
    <w:name w:val="s"/>
    <w:basedOn w:val="Normal"/>
    <w:pPr>
      <w:spacing w:before="90" w:after="90"/>
      <w:ind w:left="5100"/>
      <w:jc w:val="center"/>
    </w:pPr>
  </w:style>
  <w:style w:type="paragraph" w:customStyle="1" w:styleId="c">
    <w:name w:val="c"/>
    <w:basedOn w:val="Normal"/>
    <w:pPr>
      <w:spacing w:before="90" w:after="90"/>
      <w:ind w:left="675" w:right="675"/>
      <w:jc w:val="center"/>
    </w:pPr>
  </w:style>
  <w:style w:type="paragraph" w:customStyle="1" w:styleId="t">
    <w:name w:val="t"/>
    <w:basedOn w:val="Normal"/>
    <w:pPr>
      <w:spacing w:before="90" w:after="90"/>
      <w:ind w:left="675" w:right="675"/>
      <w:jc w:val="center"/>
    </w:pPr>
    <w:rPr>
      <w:b/>
      <w:bCs/>
    </w:rPr>
  </w:style>
  <w:style w:type="paragraph" w:customStyle="1" w:styleId="z">
    <w:name w:val="z"/>
    <w:basedOn w:val="Normal"/>
    <w:pPr>
      <w:spacing w:before="90" w:after="90"/>
      <w:ind w:left="675" w:right="675"/>
      <w:jc w:val="center"/>
    </w:pPr>
    <w:rPr>
      <w:b/>
      <w:bCs/>
    </w:rPr>
  </w:style>
  <w:style w:type="paragraph" w:customStyle="1" w:styleId="y">
    <w:name w:val="y"/>
    <w:basedOn w:val="Normal"/>
    <w:pPr>
      <w:spacing w:before="90" w:after="90"/>
      <w:ind w:left="675"/>
    </w:pPr>
  </w:style>
  <w:style w:type="paragraph" w:customStyle="1" w:styleId="m">
    <w:name w:val="m"/>
    <w:basedOn w:val="Normal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">
    <w:name w:val="l"/>
    <w:basedOn w:val="Normal"/>
    <w:pPr>
      <w:spacing w:before="90" w:after="90"/>
    </w:pPr>
  </w:style>
  <w:style w:type="paragraph" w:customStyle="1" w:styleId="r">
    <w:name w:val="r"/>
    <w:basedOn w:val="Normal"/>
    <w:pPr>
      <w:spacing w:before="90" w:after="90"/>
      <w:jc w:val="right"/>
    </w:pPr>
  </w:style>
  <w:style w:type="paragraph" w:customStyle="1" w:styleId="j">
    <w:name w:val="j"/>
    <w:basedOn w:val="Normal"/>
    <w:pPr>
      <w:spacing w:before="90" w:after="90"/>
      <w:jc w:val="both"/>
    </w:pPr>
  </w:style>
  <w:style w:type="paragraph" w:customStyle="1" w:styleId="w0">
    <w:name w:val="w0"/>
    <w:basedOn w:val="Normal"/>
    <w:pPr>
      <w:spacing w:before="90" w:after="90"/>
      <w:ind w:firstLine="675"/>
      <w:jc w:val="both"/>
      <w:textAlignment w:val="baseline"/>
    </w:pPr>
  </w:style>
  <w:style w:type="paragraph" w:customStyle="1" w:styleId="w1">
    <w:name w:val="w1"/>
    <w:basedOn w:val="Normal"/>
    <w:pPr>
      <w:spacing w:before="90" w:after="90"/>
      <w:ind w:firstLine="675"/>
      <w:jc w:val="both"/>
      <w:textAlignment w:val="baseline"/>
    </w:pPr>
    <w:rPr>
      <w:u w:val="single"/>
    </w:rPr>
  </w:style>
  <w:style w:type="paragraph" w:customStyle="1" w:styleId="w2">
    <w:name w:val="w2"/>
    <w:basedOn w:val="Normal"/>
    <w:pPr>
      <w:spacing w:before="90" w:after="90"/>
      <w:ind w:firstLine="675"/>
      <w:jc w:val="both"/>
      <w:textAlignment w:val="baseline"/>
    </w:pPr>
    <w:rPr>
      <w:i/>
      <w:iCs/>
    </w:rPr>
  </w:style>
  <w:style w:type="paragraph" w:customStyle="1" w:styleId="w3">
    <w:name w:val="w3"/>
    <w:basedOn w:val="Normal"/>
    <w:pPr>
      <w:spacing w:before="90" w:after="90"/>
      <w:ind w:firstLine="675"/>
      <w:jc w:val="both"/>
      <w:textAlignment w:val="baseline"/>
    </w:pPr>
    <w:rPr>
      <w:i/>
      <w:iCs/>
      <w:u w:val="single"/>
    </w:rPr>
  </w:style>
  <w:style w:type="paragraph" w:customStyle="1" w:styleId="w4">
    <w:name w:val="w4"/>
    <w:basedOn w:val="Normal"/>
    <w:pPr>
      <w:spacing w:before="90" w:after="90"/>
      <w:ind w:firstLine="675"/>
      <w:jc w:val="both"/>
      <w:textAlignment w:val="baseline"/>
    </w:pPr>
    <w:rPr>
      <w:b/>
      <w:bCs/>
    </w:rPr>
  </w:style>
  <w:style w:type="paragraph" w:customStyle="1" w:styleId="w5">
    <w:name w:val="w5"/>
    <w:basedOn w:val="Normal"/>
    <w:pPr>
      <w:spacing w:before="90" w:after="90"/>
      <w:ind w:firstLine="675"/>
      <w:jc w:val="both"/>
      <w:textAlignment w:val="baseline"/>
    </w:pPr>
    <w:rPr>
      <w:b/>
      <w:bCs/>
      <w:u w:val="single"/>
    </w:rPr>
  </w:style>
  <w:style w:type="paragraph" w:customStyle="1" w:styleId="w6">
    <w:name w:val="w6"/>
    <w:basedOn w:val="Normal"/>
    <w:pPr>
      <w:spacing w:before="90" w:after="90"/>
      <w:ind w:firstLine="675"/>
      <w:jc w:val="both"/>
      <w:textAlignment w:val="baseline"/>
    </w:pPr>
    <w:rPr>
      <w:b/>
      <w:bCs/>
      <w:i/>
      <w:iCs/>
    </w:rPr>
  </w:style>
  <w:style w:type="paragraph" w:customStyle="1" w:styleId="w7">
    <w:name w:val="w7"/>
    <w:basedOn w:val="Normal"/>
    <w:pPr>
      <w:spacing w:before="90" w:after="90"/>
      <w:ind w:firstLine="675"/>
      <w:jc w:val="both"/>
      <w:textAlignment w:val="baseline"/>
    </w:pPr>
    <w:rPr>
      <w:b/>
      <w:bCs/>
      <w:i/>
      <w:iCs/>
      <w:u w:val="single"/>
    </w:rPr>
  </w:style>
  <w:style w:type="paragraph" w:customStyle="1" w:styleId="w8">
    <w:name w:val="w8"/>
    <w:basedOn w:val="Normal"/>
    <w:pPr>
      <w:spacing w:before="90" w:after="90"/>
      <w:ind w:firstLine="675"/>
      <w:jc w:val="both"/>
    </w:pPr>
    <w:rPr>
      <w:vertAlign w:val="subscript"/>
    </w:rPr>
  </w:style>
  <w:style w:type="paragraph" w:customStyle="1" w:styleId="w9">
    <w:name w:val="w9"/>
    <w:basedOn w:val="Normal"/>
    <w:pPr>
      <w:spacing w:before="90" w:after="90"/>
      <w:ind w:firstLine="675"/>
      <w:jc w:val="both"/>
    </w:pPr>
    <w:rPr>
      <w:vertAlign w:val="superscript"/>
    </w:rPr>
  </w:style>
  <w:style w:type="paragraph" w:customStyle="1" w:styleId="wa">
    <w:name w:val="wa"/>
    <w:basedOn w:val="Normal"/>
    <w:pPr>
      <w:spacing w:before="90" w:after="90"/>
      <w:ind w:firstLine="675"/>
      <w:jc w:val="both"/>
    </w:pPr>
    <w:rPr>
      <w:b/>
      <w:bCs/>
      <w:vertAlign w:val="subscript"/>
    </w:rPr>
  </w:style>
  <w:style w:type="paragraph" w:customStyle="1" w:styleId="wb">
    <w:name w:val="wb"/>
    <w:basedOn w:val="Normal"/>
    <w:pPr>
      <w:spacing w:before="90" w:after="90"/>
      <w:ind w:firstLine="675"/>
      <w:jc w:val="both"/>
    </w:pPr>
    <w:rPr>
      <w:b/>
      <w:bCs/>
      <w:vertAlign w:val="superscript"/>
    </w:rPr>
  </w:style>
  <w:style w:type="paragraph" w:customStyle="1" w:styleId="wc">
    <w:name w:val="wc"/>
    <w:basedOn w:val="Normal"/>
    <w:pPr>
      <w:spacing w:before="90" w:after="90"/>
      <w:ind w:firstLine="675"/>
      <w:jc w:val="both"/>
      <w:textAlignment w:val="baseline"/>
    </w:pPr>
    <w:rPr>
      <w:strike/>
    </w:rPr>
  </w:style>
  <w:style w:type="paragraph" w:customStyle="1" w:styleId="wd">
    <w:name w:val="wd"/>
    <w:basedOn w:val="Normal"/>
    <w:pPr>
      <w:spacing w:before="90" w:after="90"/>
      <w:ind w:firstLine="675"/>
      <w:jc w:val="both"/>
      <w:textAlignment w:val="baseline"/>
    </w:pPr>
    <w:rPr>
      <w:i/>
      <w:iCs/>
      <w:strike/>
    </w:rPr>
  </w:style>
  <w:style w:type="paragraph" w:customStyle="1" w:styleId="we">
    <w:name w:val="we"/>
    <w:basedOn w:val="Normal"/>
    <w:pPr>
      <w:spacing w:before="90" w:after="90"/>
      <w:ind w:firstLine="675"/>
      <w:jc w:val="both"/>
      <w:textAlignment w:val="baseline"/>
    </w:pPr>
    <w:rPr>
      <w:b/>
      <w:bCs/>
      <w:strike/>
    </w:rPr>
  </w:style>
  <w:style w:type="paragraph" w:customStyle="1" w:styleId="wf">
    <w:name w:val="wf"/>
    <w:basedOn w:val="Normal"/>
    <w:pPr>
      <w:spacing w:before="90" w:after="90"/>
      <w:ind w:firstLine="675"/>
      <w:jc w:val="both"/>
      <w:textAlignment w:val="baseline"/>
    </w:pPr>
    <w:rPr>
      <w:b/>
      <w:bCs/>
      <w:i/>
      <w:iCs/>
      <w:strike/>
    </w:rPr>
  </w:style>
  <w:style w:type="paragraph" w:customStyle="1" w:styleId="g02l">
    <w:name w:val="g02l"/>
    <w:basedOn w:val="Normal"/>
    <w:pPr>
      <w:spacing w:before="90" w:after="90"/>
      <w:ind w:firstLine="675"/>
      <w:jc w:val="both"/>
    </w:pPr>
  </w:style>
  <w:style w:type="paragraph" w:customStyle="1" w:styleId="g02c">
    <w:name w:val="g02c"/>
    <w:basedOn w:val="Normal"/>
    <w:pPr>
      <w:spacing w:before="90" w:after="90"/>
      <w:ind w:firstLine="675"/>
      <w:jc w:val="both"/>
    </w:pPr>
  </w:style>
  <w:style w:type="paragraph" w:customStyle="1" w:styleId="g02r">
    <w:name w:val="g02r"/>
    <w:basedOn w:val="Normal"/>
    <w:pPr>
      <w:spacing w:before="90" w:after="90"/>
      <w:ind w:firstLine="675"/>
      <w:jc w:val="both"/>
    </w:pPr>
  </w:style>
  <w:style w:type="paragraph" w:customStyle="1" w:styleId="g02j">
    <w:name w:val="g02j"/>
    <w:basedOn w:val="Normal"/>
    <w:pPr>
      <w:spacing w:before="90" w:after="90"/>
      <w:ind w:firstLine="675"/>
      <w:jc w:val="both"/>
    </w:pPr>
  </w:style>
  <w:style w:type="paragraph" w:customStyle="1" w:styleId="g12l">
    <w:name w:val="g12l"/>
    <w:basedOn w:val="Normal"/>
    <w:pPr>
      <w:spacing w:before="90" w:after="90"/>
      <w:ind w:firstLine="675"/>
      <w:jc w:val="both"/>
    </w:pPr>
  </w:style>
  <w:style w:type="paragraph" w:customStyle="1" w:styleId="g12c">
    <w:name w:val="g12c"/>
    <w:basedOn w:val="Normal"/>
    <w:pPr>
      <w:spacing w:before="90" w:after="90"/>
      <w:ind w:firstLine="675"/>
      <w:jc w:val="both"/>
    </w:pPr>
  </w:style>
  <w:style w:type="paragraph" w:customStyle="1" w:styleId="g12r">
    <w:name w:val="g12r"/>
    <w:basedOn w:val="Normal"/>
    <w:pPr>
      <w:spacing w:before="90" w:after="90"/>
      <w:ind w:firstLine="675"/>
      <w:jc w:val="both"/>
    </w:pPr>
  </w:style>
  <w:style w:type="paragraph" w:customStyle="1" w:styleId="g12j">
    <w:name w:val="g12j"/>
    <w:basedOn w:val="Normal"/>
    <w:pPr>
      <w:spacing w:before="90" w:after="90"/>
      <w:ind w:firstLine="675"/>
      <w:jc w:val="both"/>
    </w:pPr>
  </w:style>
  <w:style w:type="paragraph" w:customStyle="1" w:styleId="g22l">
    <w:name w:val="g22l"/>
    <w:basedOn w:val="Normal"/>
    <w:pPr>
      <w:spacing w:before="90" w:after="90"/>
      <w:ind w:firstLine="675"/>
      <w:jc w:val="both"/>
    </w:pPr>
  </w:style>
  <w:style w:type="paragraph" w:customStyle="1" w:styleId="g22c">
    <w:name w:val="g22c"/>
    <w:basedOn w:val="Normal"/>
    <w:pPr>
      <w:spacing w:before="90" w:after="90"/>
      <w:ind w:firstLine="675"/>
      <w:jc w:val="both"/>
    </w:pPr>
  </w:style>
  <w:style w:type="paragraph" w:customStyle="1" w:styleId="g22r">
    <w:name w:val="g22r"/>
    <w:basedOn w:val="Normal"/>
    <w:pPr>
      <w:spacing w:before="90" w:after="90"/>
      <w:ind w:firstLine="675"/>
      <w:jc w:val="both"/>
    </w:pPr>
  </w:style>
  <w:style w:type="paragraph" w:customStyle="1" w:styleId="g22j">
    <w:name w:val="g22j"/>
    <w:basedOn w:val="Normal"/>
    <w:pPr>
      <w:spacing w:before="90" w:after="90"/>
      <w:ind w:firstLine="675"/>
      <w:jc w:val="both"/>
    </w:pPr>
  </w:style>
  <w:style w:type="paragraph" w:customStyle="1" w:styleId="g32l">
    <w:name w:val="g32l"/>
    <w:basedOn w:val="Normal"/>
    <w:pPr>
      <w:spacing w:before="90" w:after="90"/>
      <w:ind w:firstLine="675"/>
      <w:jc w:val="both"/>
    </w:pPr>
  </w:style>
  <w:style w:type="paragraph" w:customStyle="1" w:styleId="g32c">
    <w:name w:val="g32c"/>
    <w:basedOn w:val="Normal"/>
    <w:pPr>
      <w:spacing w:before="90" w:after="90"/>
      <w:ind w:firstLine="675"/>
      <w:jc w:val="both"/>
    </w:pPr>
  </w:style>
  <w:style w:type="paragraph" w:customStyle="1" w:styleId="g32r">
    <w:name w:val="g32r"/>
    <w:basedOn w:val="Normal"/>
    <w:pPr>
      <w:spacing w:before="90" w:after="90"/>
      <w:ind w:firstLine="675"/>
      <w:jc w:val="both"/>
    </w:pPr>
  </w:style>
  <w:style w:type="paragraph" w:customStyle="1" w:styleId="g32j">
    <w:name w:val="g32j"/>
    <w:basedOn w:val="Normal"/>
    <w:pPr>
      <w:spacing w:before="90" w:after="90"/>
      <w:ind w:firstLine="675"/>
      <w:jc w:val="both"/>
    </w:pPr>
  </w:style>
  <w:style w:type="paragraph" w:customStyle="1" w:styleId="m1">
    <w:name w:val="m1"/>
    <w:basedOn w:val="Normal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1">
    <w:name w:val="l1"/>
    <w:basedOn w:val="Normal"/>
  </w:style>
  <w:style w:type="paragraph" w:customStyle="1" w:styleId="c1">
    <w:name w:val="c1"/>
    <w:basedOn w:val="Normal"/>
    <w:pPr>
      <w:jc w:val="center"/>
    </w:pPr>
  </w:style>
  <w:style w:type="paragraph" w:customStyle="1" w:styleId="r1">
    <w:name w:val="r1"/>
    <w:basedOn w:val="Normal"/>
    <w:pPr>
      <w:jc w:val="right"/>
    </w:pPr>
  </w:style>
  <w:style w:type="paragraph" w:customStyle="1" w:styleId="j1">
    <w:name w:val="j1"/>
    <w:basedOn w:val="Normal"/>
    <w:pPr>
      <w:jc w:val="both"/>
    </w:pPr>
  </w:style>
  <w:style w:type="paragraph" w:customStyle="1" w:styleId="p1">
    <w:name w:val="p1"/>
    <w:basedOn w:val="Normal"/>
    <w:pPr>
      <w:ind w:firstLine="570"/>
      <w:jc w:val="both"/>
    </w:pPr>
  </w:style>
  <w:style w:type="paragraph" w:customStyle="1" w:styleId="n1">
    <w:name w:val="n1"/>
    <w:basedOn w:val="Normal"/>
    <w:pPr>
      <w:ind w:firstLine="570"/>
      <w:jc w:val="both"/>
    </w:pPr>
  </w:style>
  <w:style w:type="paragraph" w:customStyle="1" w:styleId="i1">
    <w:name w:val="i1"/>
    <w:basedOn w:val="Normal"/>
    <w:pPr>
      <w:ind w:left="570"/>
    </w:pPr>
  </w:style>
  <w:style w:type="paragraph" w:customStyle="1" w:styleId="k1">
    <w:name w:val="k1"/>
    <w:basedOn w:val="Normal"/>
    <w:pPr>
      <w:ind w:left="570"/>
      <w:jc w:val="both"/>
    </w:pPr>
  </w:style>
  <w:style w:type="paragraph" w:customStyle="1" w:styleId="h1">
    <w:name w:val="h1"/>
    <w:basedOn w:val="Normal"/>
    <w:pPr>
      <w:ind w:left="1785" w:right="570" w:hanging="1215"/>
    </w:pPr>
    <w:rPr>
      <w:b/>
      <w:bCs/>
    </w:rPr>
  </w:style>
  <w:style w:type="paragraph" w:customStyle="1" w:styleId="t1">
    <w:name w:val="t1"/>
    <w:basedOn w:val="Normal"/>
    <w:pPr>
      <w:ind w:left="570" w:right="570"/>
      <w:jc w:val="center"/>
    </w:pPr>
    <w:rPr>
      <w:b/>
      <w:bCs/>
    </w:rPr>
  </w:style>
  <w:style w:type="paragraph" w:customStyle="1" w:styleId="m2">
    <w:name w:val="m2"/>
    <w:basedOn w:val="Normal"/>
    <w:rPr>
      <w:rFonts w:ascii="Courier New" w:hAnsi="Courier New" w:cs="Courier New"/>
      <w:sz w:val="21"/>
      <w:szCs w:val="21"/>
    </w:rPr>
  </w:style>
  <w:style w:type="paragraph" w:customStyle="1" w:styleId="m3">
    <w:name w:val="m3"/>
    <w:basedOn w:val="Normal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2">
    <w:name w:val="l2"/>
    <w:basedOn w:val="Normal"/>
  </w:style>
  <w:style w:type="paragraph" w:customStyle="1" w:styleId="c2">
    <w:name w:val="c2"/>
    <w:basedOn w:val="Normal"/>
    <w:pPr>
      <w:jc w:val="center"/>
    </w:pPr>
  </w:style>
  <w:style w:type="paragraph" w:customStyle="1" w:styleId="r2">
    <w:name w:val="r2"/>
    <w:basedOn w:val="Normal"/>
    <w:pPr>
      <w:jc w:val="right"/>
    </w:pPr>
  </w:style>
  <w:style w:type="paragraph" w:customStyle="1" w:styleId="j2">
    <w:name w:val="j2"/>
    <w:basedOn w:val="Normal"/>
    <w:pPr>
      <w:jc w:val="both"/>
    </w:pPr>
  </w:style>
  <w:style w:type="paragraph" w:customStyle="1" w:styleId="p2">
    <w:name w:val="p2"/>
    <w:basedOn w:val="Normal"/>
    <w:pPr>
      <w:ind w:firstLine="570"/>
      <w:jc w:val="both"/>
    </w:pPr>
  </w:style>
  <w:style w:type="paragraph" w:customStyle="1" w:styleId="n2">
    <w:name w:val="n2"/>
    <w:basedOn w:val="Normal"/>
    <w:pPr>
      <w:ind w:firstLine="570"/>
      <w:jc w:val="both"/>
    </w:pPr>
  </w:style>
  <w:style w:type="paragraph" w:customStyle="1" w:styleId="i2">
    <w:name w:val="i2"/>
    <w:basedOn w:val="Normal"/>
    <w:pPr>
      <w:ind w:left="570"/>
    </w:pPr>
  </w:style>
  <w:style w:type="paragraph" w:customStyle="1" w:styleId="k2">
    <w:name w:val="k2"/>
    <w:basedOn w:val="Normal"/>
    <w:pPr>
      <w:ind w:left="570"/>
      <w:jc w:val="both"/>
    </w:pPr>
  </w:style>
  <w:style w:type="paragraph" w:customStyle="1" w:styleId="h2">
    <w:name w:val="h2"/>
    <w:basedOn w:val="Normal"/>
    <w:pPr>
      <w:ind w:left="1785" w:right="570" w:hanging="1215"/>
    </w:pPr>
    <w:rPr>
      <w:b/>
      <w:bCs/>
    </w:rPr>
  </w:style>
  <w:style w:type="paragraph" w:customStyle="1" w:styleId="t2">
    <w:name w:val="t2"/>
    <w:basedOn w:val="Normal"/>
    <w:pPr>
      <w:ind w:left="570" w:right="570"/>
      <w:jc w:val="center"/>
    </w:pPr>
    <w:rPr>
      <w:b/>
      <w:bCs/>
    </w:rPr>
  </w:style>
  <w:style w:type="paragraph" w:customStyle="1" w:styleId="m4">
    <w:name w:val="m4"/>
    <w:basedOn w:val="Normal"/>
    <w:rPr>
      <w:rFonts w:ascii="Courier New" w:hAnsi="Courier New" w:cs="Courier New"/>
      <w:sz w:val="21"/>
      <w:szCs w:val="21"/>
    </w:rPr>
  </w:style>
  <w:style w:type="character" w:customStyle="1" w:styleId="mark">
    <w:name w:val="mark"/>
    <w:basedOn w:val="DefaultParagraphFont"/>
  </w:style>
  <w:style w:type="character" w:customStyle="1" w:styleId="cmd">
    <w:name w:val="cmd"/>
    <w:basedOn w:val="DefaultParagraphFont"/>
  </w:style>
  <w:style w:type="character" w:customStyle="1" w:styleId="w41">
    <w:name w:val="w41"/>
    <w:basedOn w:val="DefaultParagraphFont"/>
    <w:rPr>
      <w:b/>
      <w:bCs/>
      <w:i w:val="0"/>
      <w:iCs w:val="0"/>
      <w:strike w:val="0"/>
      <w:dstrike w:val="0"/>
      <w:sz w:val="24"/>
      <w:szCs w:val="24"/>
      <w:u w:val="none"/>
      <w:effect w:val="none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593877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2080</Words>
  <Characters>11856</Characters>
  <Application>Microsoft Office Word</Application>
  <DocSecurity>4</DocSecurity>
  <Lines>98</Lines>
  <Paragraphs>27</Paragraphs>
  <ScaleCrop>false</ScaleCrop>
  <Company/>
  <LinksUpToDate>false</LinksUpToDate>
  <CharactersWithSpaces>13909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</dc:title>
  <dc:subject/>
  <dc:creator>word</dc:creator>
  <cp:keywords/>
  <dc:description/>
  <cp:lastModifiedBy>word</cp:lastModifiedBy>
  <cp:revision>2</cp:revision>
  <dcterms:created xsi:type="dcterms:W3CDTF">2022-01-30T10:01:00Z</dcterms:created>
  <dcterms:modified xsi:type="dcterms:W3CDTF">2022-01-30T10:01:00Z</dcterms:modified>
</cp:coreProperties>
</file>