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и дополнений в Федеральный закон "О лизинге"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26 декабря 2001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16 января 2002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18.07.2005  № 90-ФЗ; от 04.11.2014  № 344-ФЗ)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1.</w:t>
      </w:r>
      <w:r>
        <w:rPr>
          <w:color w:val="333333"/>
          <w:sz w:val="27"/>
          <w:szCs w:val="27"/>
        </w:rPr>
        <w:t xml:space="preserve"> Внести в Федеральный закон </w:t>
      </w:r>
      <w:r>
        <w:rPr>
          <w:rStyle w:val="Cmd"/>
          <w:color w:val="333333"/>
          <w:sz w:val="27"/>
          <w:szCs w:val="27"/>
        </w:rPr>
        <w:t>от 29 октября 1998 года № 164-ФЗ</w:t>
      </w:r>
      <w:r>
        <w:rPr>
          <w:color w:val="333333"/>
          <w:sz w:val="27"/>
          <w:szCs w:val="27"/>
        </w:rPr>
        <w:t xml:space="preserve"> "О лизинге" (Собрание законодательства Российской Федерации, 1998, № 44, ст. 5394) следующие изменения и дополнения: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0"/>
      <w:r>
        <w:rPr>
          <w:color w:val="333333"/>
          <w:sz w:val="27"/>
          <w:szCs w:val="27"/>
        </w:rPr>
        <w:t>1. Наименование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"О финансовой аренде (лизинге)".</w:t>
      </w:r>
      <w:commentRangeEnd w:id="0"/>
      <w:r>
        <w:commentReference w:id="0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абзаце первом преамбулы слова "операций лизинга" заменить словами "финансовой аренды (лизинга) (далее - лизинг)".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Статью 2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2. Основные понятия, используемые в настоящем Федеральном законе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настоящем Федеральном законе используются следующие основные понятия: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лизинг - совокупность экономических и правовых отношений, возникающих в связи с </w:t>
      </w:r>
      <w:r>
        <w:rPr>
          <w:color w:val="333333"/>
          <w:sz w:val="27"/>
          <w:szCs w:val="27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color w:val="333333"/>
          <w:sz w:val="27"/>
          <w:szCs w:val="27"/>
        </w:rPr>
        <w:t xml:space="preserve"> реализацией договора лизинга, в том числе приобретением предмета лизинга;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договор лизинга - договор, в соответствии с которым арендодатель (далее - лизингодатель) обязуется приобрести в собственность указанное арендатором (далее - лизингополучатель) имущество у определенного им продавца и предоставить лизингополучателю это имущество за плату во временное владение и пользование. Договором лизинга может быть предусмотрено, что выбор продавца и приобретаемого имущества осуществляется лизингодателем;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лизинговая деятельность - вид инвестиционной деятельности по приобретению имущества и передаче его в лизинг.".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В статье 4: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втором слова "за счет привлеченных или собственных денежных средств" заменить словами "за счет привлеченных и (или) собственных средств", слова "лизинговой сделки" заменить словами "договора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четвертом слово "(поставщик)" исключить, слова "производимое (закупаемое) им" исключить, дополнить предложением следующего содержания: "Продавец может одновременно выступать в качестве лизингополучателя в пределах одного лизингового правоотношения.";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"резидентом Российской Федерации, нерезидентом" заменить словами "резидентом Российской Федерации или нерезидентом", слова ", а также субъектом предпринимательской деятельности с участием иностранного инвестора, осуществляющим свою деятельность в соответствии с законодательством Российской Федерации"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В статье 5: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после слов "в соответствии" дополнить словами "с законодательством Российской Федерации и", слова "и получившие в установленном законодательством Российской Федерации порядке разрешения (лицензии) на осуществление лизинговой деятельности"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", в том числе граждане, зарегистрированные в качестве индивидуальных предпринимателей"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3 слова "коммерческую деятельность в" заменить словами "лизинговую деятельность на территории", слова "в установленном законодательством Российской Федерации порядке"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4 слово "денежные" исключить, слова "юридических лиц" заменить словами "юридических и (или) физических лиц".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Статью 6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В статье 7: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7. Формы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Основными формами лизинга являются внутренний лизинг и международный лизинг.";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втором слова "лизингодатель, лизингополучатель и продавец (поставщик)" заменить словами "лизингодатель и лизингополучатель", второе предложение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абзацы четвертый и пятый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 и 3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2 и изложить его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Договор лизинга может включать в себя условия оказания дополнительных услуг и проведения дополнительных работ.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Дополнительные услуги (работы) - услуги (работы) любого рода, оказанные лизингодателем как до начала пользования, так и в процессе пользования предметом лизинга лизингополучателем и непосредственно связанные с реализацией договора лизинга.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Перечень, объем и стоимость дополнительных услуг (работ) определяются соглашением сторон.".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В статье 8: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Сублизинг - вид поднайма предмета лизинга, при котором лизингополучатель по договору лизинга передает третьим лицам (лизингополучателям по договору сублизинга) во владение и в пользование за плату и на срок в соответствии с условиями договора сублизинга имущество, полученное ранее от лизингодателя по договору лизинга и составляющее предмет лизинга.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передаче имущества в сублизинг право требования к продавцу переходит к лизингополучателю по договору сублизинга.";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2, 3 и 5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2.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Статью 9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В статье 10: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Права и обязанности сторон договора лизинга регулируются гражданским законодательством Российской Федерации, настоящим Федеральным законом и договором лизинга.";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2, 3, 5, 6 и 7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2 и в нем слова "финансового лизинга и смешанного лизинга" заменить словом "лизинга", слово "(поставщик)" в соответствующих падежах исключить, слова "срокам поставок" заменить словами "срокам исполнения обязанности передать товар", после слова "установленные" дополнить словами "законодательством Российской Федерации и".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В статье 11: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11. Право собственности на предмет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слова "в пользование" заменить словом "пользование";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3 слова "настоящим Федеральным законом" заменить словами "законодательством Российской Федерации".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Статью 12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Статью 13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13. Обеспечение прав лизингодателя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 случае неперечисления лизингополучателем лизинговых платежей более двух раз подряд по истечении установленного договором лизинга срока платежа их списание со счета лизингополучателя осуществляется в бесспорном порядке путем направления лизингодателем в банк или иную кредитную организацию, в которых открыт счет лизингополучателя, распоряжения на списание с его счета денежных средств в пределах сумм просроченных лизинговых платежей. Бесспорное списание денежных средств не лишает лизингополучателя права на обращение в суд.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Лизингодатель вправе потребовать досрочного расторжения договора лизинга и возврата в разумный срок лизингополучателем имущества в случаях, предусмотренных законодательством Российской Федерации, настоящим Федеральным законом и договором лизинга.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этом случае все расходы, связанные с возвратом имущества, в том числе расходы на его демонтаж, страхование и транспортировку, несет лизингополучатель.".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Статью 14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В статье 15: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2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считать пунктом 2 и в нем: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Для выполнения своих обязательств по договору лизинга субъекты лизинга заключают обязательные и сопутствующие договоры.";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третьем слово "денежных"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 и изложить его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В договоре лизинга должны быть указаны данные, позволяющие определенно установить имущество, подлежащее передаче лизингополучателю в качестве предмета лизинга. При отсутствии этих данных в договоре лизинга условие о предмете, подлежащем передаче в лизинг, считается не согласованным сторонами, а договор лизинга не считается заключенным.";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5 считать пунктом 4 и в нем в абзаце втором слова "в случае осуществления финансового или смешанного лизинга", слово "(поставщика)" и слова "или передать ранее приобретенное имущество"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6 считать пунктом 5 и в нем абзац третий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"выплатить лизингодателю лизинговые платежи в порядке и в сроки, которые предусмотрены договором лизинга;";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7 считать пунктом 6 и в нем слова "в обязательном порядке должны" заменить словом "могут", слова "имущественному расчету, а также процедура изъятия (возврата)" заменить словом "изъятию";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8 считать пунктом 7.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Статью 16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В статье 17: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наименовании слова "в пользование" заменить словом "пользование";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3 и 4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5 считать пунктом 3 и изложить его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Лизингополучатель за свой счет осуществляет техническое обслуживание предмета лизинга и обеспечивает его сохранность, а также осуществляет капитальный и текущий ремонт предмета лизинга, если иное не предусмотрено договором лизинга.";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6 - 10 считать соответственно пунктами 4 - 8;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11 считать пунктом 9 и изложить его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"9. В случае, если лизингополучатель без согласия в письменной форме лизингодателя произвел за счет собственных средств улучшения предмета лизинга, неотделимые без вреда для предмета лизинга, и если иное не предусмотрено федеральным законом, лизингополучатель не имеет права после прекращения договора лизинга на возмещение стоимости этих улучшений.".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18. В статье 18: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18. Уступка прав по договору лизинга третьим лицам и залог предмета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слова "или свои интересы, вытекающие из этого договора"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2, 4 и 5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считать пунктом 2 и в нем слова "лизинговой сделки" заменить словами "договора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3 следующего содержания: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Лизингодатель обязан предупредить лизингополучателя о всех правах третьих лиц на предмет лизинга.".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Статью 19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19. Переход права собственности на предмет лизинга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Договором лизинга может быть предусмотрено, что предмет лизинга переходит в собственность лизингополучателя по истечении срока договора лизинга или до его истечения на условиях, предусмотренных соглашением сторон.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Федеральным законом могут быть установлены случаи запрещения перехода права собственности на предмет лизинга к лизингополучателю.".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В статье 20: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20. Порядок регистрации имущества (предмета договора лизинга) и прав на него";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В случаях, предусмотренных законодательством Российской Федерации, права на имущество, которое передается в лизинг, и (или) договор лизинга, предметом которого является данное имущество, подлежат государственной регистрации.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Специальные требования, предъявляемые законодательством Российской Федерации к собственнику регистрируемого имущества (авиационной техники, морских и других судов, другого имущества). распространяются на лизингодателя или лизингополучателя по взаимному соглашению.".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В статье 21: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наименовании слово "риски" заменить словами "предпринимательских (финансовых) рисков";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слово "(поставщиком)" исключить, дополнить предложением следующего содержания: "Стороны, выступающие в качестве страхователя и выгодоприобретателя, а также период страхования предмета лизинга определяется договором лизинга.";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4 следующего содержания: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Лизингополучатель вправе застраховать риск своей ответственности за нарушение договора лизинга в пользу лизингодателя.".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22. В статье 22: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22. Распределение рисков между сторонами договора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"несостоятельности продавца (поставщика)" заменить словами "невыполнения продавцом обязанностей по договору купли-продажи предмета лизинга и связанные с этим убытки", слово "(поставщика)"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после слов "этого предмета по договору лизинга" дополнить словами "и связанные с этим убытки".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В статье 23: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23. Обращение взыскания третьих лиц на предмет лизинга";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 и 3 считать соответственно пунктами 1 и 2.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Статьи 24 и 25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 В статье 26 слово "финансовых"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26. Статью 27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27. В статье 28: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28. Лизинговые платежи";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Под лизинговыми платежами понимается общая сумма платежей по договору лизинга за весь срок действия договора лизинга, в которую входит возмещение затрат лизингодателя, связанных с приобретением и передачей предмета лизинга лизингополучателю, возмещение затрат, связанных с оказанием других предусмотренных договором лизинга услуг, а также доход лизингодателя. В общую сумму договора лизинга может включаться выкупная цена предмета лизинга, если договором лизинга предусмотрен переход права собственности на предмет лизинга к лизингополучателю.";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2 дополнить абзацем следующего содержания: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"Если иное не предусмотрено договором лизинга, размер лизинговых платежей может изменяться по соглашению сторон в сроки, предусмотренные данным договором, но не чаще чем один раз в три месяца.";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3 и 5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6 считать пунктом 4 и изложить его в следующей редакции: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В целях налогообложения прибыли лизинговые платежи относятся в соответствии с законодательством о налогах и сборах к расходам, связанным с производством и (или) реализацией.".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28. Статьи 29 и 30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29. </w:t>
      </w:r>
      <w:r>
        <w:rPr>
          <w:rStyle w:val="Mark"/>
          <w:color w:val="333333"/>
          <w:sz w:val="27"/>
          <w:szCs w:val="27"/>
        </w:rPr>
        <w:t>(Утратил силу - Федеральный закон от 04.11.2014  № 344-ФЗ)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30. Статьи 32 и 33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31. (Утратил силу - Федеральный закон от 18.07.2005 г. № 90-ФЗ)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32. В статье 36: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наименовании слова "деятельности лизинговых организаций (компаний, фирм)" заменить словами "лизинговой деятельности";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абзацы пятый и двенадцатый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одиннадцатом слова "лизинговых сделок" заменить словами "лизинговой деятельности".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33. Пункт 4 статьи 38 исключить.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2.</w:t>
      </w:r>
      <w:r>
        <w:rPr>
          <w:color w:val="333333"/>
          <w:sz w:val="27"/>
          <w:szCs w:val="27"/>
        </w:rPr>
        <w:t xml:space="preserve"> Настоящий Федеральный закон вступает в силу со дня его официального опубликования.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3.</w:t>
      </w:r>
      <w:r>
        <w:rPr>
          <w:color w:val="333333"/>
          <w:sz w:val="27"/>
          <w:szCs w:val="27"/>
        </w:rPr>
        <w:t xml:space="preserve"> Президенту Российской Федерации и Правительству Российской Федерации привести свои нормативные правовые акты в соответствие с настоящим Федеральным законом.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 января 2002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10-ФЗ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2-09-12T14:51:58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n-US" w:val="en-US"/>
        </w:rPr>
        <w:t>Тестовый комментарий!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41" w:customStyle="1">
    <w:name w:val="w41"/>
    <w:basedOn w:val="DefaultParagraphFont"/>
    <w:qFormat/>
    <w:rPr>
      <w:b/>
      <w:bCs/>
      <w:i w:val="false"/>
      <w:iCs w:val="false"/>
      <w:strike w:val="false"/>
      <w:dstrike w:val="false"/>
      <w:position w:val="0"/>
      <w:sz w:val="24"/>
      <w:sz w:val="24"/>
      <w:szCs w:val="24"/>
      <w:u w:val="none"/>
      <w:effect w:val="none"/>
      <w:vertAlign w:val="baseli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LibreOffice/7.3.5.2$Linux_X86_64 LibreOffice_project/30$Build-2</Application>
  <AppVersion>15.0000</AppVersion>
  <DocSecurity>4</DocSecurity>
  <Pages>10</Pages>
  <Words>1825</Words>
  <Characters>11983</Characters>
  <CharactersWithSpaces>13771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2022-01-30T10:01:00Z</dcterms:created>
  <dc:creator>word</dc:creator>
  <dc:description/>
  <dc:language>ru-RU</dc:language>
  <cp:lastModifiedBy/>
  <dcterms:modified xsi:type="dcterms:W3CDTF">2022-09-12T15:42:48Z</dcterms:modified>
  <cp:revision>5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