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C"/>
  <w:body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bookmarkStart w:id="0" w:name="_GoBack"/>
      <w:bookmarkEnd w:id="0"/>
      <w:r>
        <w:rPr>
          <w:color w:val="333333"/>
          <w:sz w:val="27"/>
          <w:szCs w:val="27"/>
        </w:rPr>
        <w:t> 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2B00A0">
      <w:pPr>
        <w:pStyle w:val="c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РОССИЙСКАЯ ФЕДЕРАЦИЯ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2B00A0">
      <w:pPr>
        <w:pStyle w:val="t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ФЕДЕРАЛЬНЫЙ ЗАКОН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2B00A0">
      <w:pPr>
        <w:pStyle w:val="t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 внесении изменений в отдельные законодательные акты Российской Федерации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2B00A0">
      <w:pPr>
        <w:pStyle w:val="i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Принят Государственной Думой                              16 июня 2021 года</w:t>
      </w:r>
    </w:p>
    <w:p w:rsidR="00000000" w:rsidRDefault="002B00A0">
      <w:pPr>
        <w:pStyle w:val="i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Одобрен Советом Федерации                              </w:t>
      </w:r>
      <w:r>
        <w:rPr>
          <w:color w:val="333333"/>
          <w:sz w:val="27"/>
          <w:szCs w:val="27"/>
        </w:rPr>
        <w:t>     23 июня 2021 года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2B00A0">
      <w:pPr>
        <w:pStyle w:val="h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1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Внести в Федеральный закон </w:t>
      </w:r>
      <w:r>
        <w:rPr>
          <w:rStyle w:val="cmd"/>
          <w:color w:val="333333"/>
          <w:sz w:val="27"/>
          <w:szCs w:val="27"/>
        </w:rPr>
        <w:t>от 24 июня 1998 года № 89-ФЗ</w:t>
      </w:r>
      <w:r>
        <w:rPr>
          <w:color w:val="333333"/>
          <w:sz w:val="27"/>
          <w:szCs w:val="27"/>
        </w:rPr>
        <w:t xml:space="preserve"> "Об отходах производства и потребления" (Собрание законодательства Российской Федерации, 1998, № 26, ст. 3009; 2001, № 1, ст. 21; 2004, № 35, ст. 3607; 2006, № 1, с</w:t>
      </w:r>
      <w:r>
        <w:rPr>
          <w:color w:val="333333"/>
          <w:sz w:val="27"/>
          <w:szCs w:val="27"/>
        </w:rPr>
        <w:t>т. 10; 2007, № 46, ст. 5554; 2009, № 1, ст. 17; 2011, № 30, ст. 4590, 4596; 2012, № 26, ст. 3446; 2015, № 1, ст. 11; № 27, ст. 3994; 2016, № 1, ст. 24; № 15, ст. 2066; 2018, № 1, ст. 87; 2019, № 30, ст. 4127; № 51, ст. 7483; № 52, ст. 7768) следующие измен</w:t>
      </w:r>
      <w:r>
        <w:rPr>
          <w:color w:val="333333"/>
          <w:sz w:val="27"/>
          <w:szCs w:val="27"/>
        </w:rPr>
        <w:t>ения: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абзац восемнадцатый статьи 1 изложить в следующей редакции: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"транспортирование отходов - перевозка отходов автомобильным, железнодорожным, воздушным, внутренним водным и морским транспортом в пределах территории Российской Федерации, в том числе п</w:t>
      </w:r>
      <w:r>
        <w:rPr>
          <w:color w:val="333333"/>
          <w:sz w:val="27"/>
          <w:szCs w:val="27"/>
        </w:rPr>
        <w:t>о автомобильным дорогам и железнодорожным путям, осуществляемая вне границ земельного участка, находящегося в собственности индивидуального предпринимателя или юридического лица либо предоставленного им на иных правах;";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2) в статье 5: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а) абзац двадцать пе</w:t>
      </w:r>
      <w:r>
        <w:rPr>
          <w:color w:val="333333"/>
          <w:sz w:val="27"/>
          <w:szCs w:val="27"/>
        </w:rPr>
        <w:t>рвый после слов "в единую" дополнить словом "федеральную";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абзац двадцать пятый изложить в следующей редакции: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"установление порядка и условий предоставления из федерального бюджета средств, поступивших в счет уплаты экологического сбора, на обеспечение</w:t>
      </w:r>
      <w:r>
        <w:rPr>
          <w:color w:val="333333"/>
          <w:sz w:val="27"/>
          <w:szCs w:val="27"/>
        </w:rPr>
        <w:t xml:space="preserve"> утилизации отходов от использования товаров индивидуальными предпринимателями, юридическими лицами, осуществляющими утилизацию отходов от использования товаров, а также на строительство, реконструкцию объектов капитального строительства, возведение некапи</w:t>
      </w:r>
      <w:r>
        <w:rPr>
          <w:color w:val="333333"/>
          <w:sz w:val="27"/>
          <w:szCs w:val="27"/>
        </w:rPr>
        <w:t>тальных строений (сооружений), которые необходимы для осуществления деятельности в области обращения с отходами, их модернизацию и обустройство мест (площадок) накопления отходов;";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в) абзац двадцать восьмой после слова "единой" дополнить словом "федеральн</w:t>
      </w:r>
      <w:r>
        <w:rPr>
          <w:color w:val="333333"/>
          <w:sz w:val="27"/>
          <w:szCs w:val="27"/>
        </w:rPr>
        <w:t>ой";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г) абзац сорок первый признать утратившим силу;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д) абзац пятьдесят восьмой изложить в следующей редакции: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"установление порядка создания, развития, ввода в эксплуатацию, эксплуатации и вывода из эксплуатации федеральной государственной информационной </w:t>
      </w:r>
      <w:r>
        <w:rPr>
          <w:color w:val="333333"/>
          <w:sz w:val="27"/>
          <w:szCs w:val="27"/>
        </w:rPr>
        <w:t>системы учета твердых коммунальных отходов;";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е) абзац шестьдесят первый признать утратившим силу;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ж) в абзаце шестьдесят четвертом слова "разработки, утверждения и корректировки" заменить словами "разработки и утверждения";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з) </w:t>
      </w:r>
      <w:r>
        <w:rPr>
          <w:color w:val="333333"/>
          <w:sz w:val="27"/>
          <w:szCs w:val="27"/>
        </w:rPr>
        <w:t>абзац шестьдесят пятый после слов "положения о" дополнить словом "федеральной";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и) дополнить абзацами следующего содержания: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"установление порядка опубликования федеральной схемы обращения с твердыми коммунальными отходами в информационно-телекоммуникацион</w:t>
      </w:r>
      <w:r>
        <w:rPr>
          <w:color w:val="333333"/>
          <w:sz w:val="27"/>
          <w:szCs w:val="27"/>
        </w:rPr>
        <w:t>ной сети "Интернет";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утверждение порядка разработки, согласования, утверждения и корректировки инвестиционной программы в области обращения с отходами I и II классов опасности, а также осуществление контроля за реализацией указанной инвестиционной программ</w:t>
      </w:r>
      <w:r>
        <w:rPr>
          <w:color w:val="333333"/>
          <w:sz w:val="27"/>
          <w:szCs w:val="27"/>
        </w:rPr>
        <w:t>ы.";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3) в статье 13</w:t>
      </w:r>
      <w:r>
        <w:rPr>
          <w:rStyle w:val="w91"/>
          <w:color w:val="333333"/>
          <w:sz w:val="27"/>
          <w:szCs w:val="27"/>
        </w:rPr>
        <w:t>3</w:t>
      </w:r>
      <w:r>
        <w:rPr>
          <w:color w:val="333333"/>
          <w:sz w:val="27"/>
          <w:szCs w:val="27"/>
        </w:rPr>
        <w:t>: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в пункте 4 после слова "частью" дополнить словом "федеральной", слова "и утверждается Правительством Российской Федерации в порядке, установленном Правительством Российской Федерации" исключить;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пункт 7 изложить в следующей реда</w:t>
      </w:r>
      <w:r>
        <w:rPr>
          <w:color w:val="333333"/>
          <w:sz w:val="27"/>
          <w:szCs w:val="27"/>
        </w:rPr>
        <w:t>кции: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"7. Федеральная схема обращения с твердыми коммунальными отходами публикуется в информационно-телекоммуникационной сети "Интернет" на официальном сайте федерального органа исполнительной власти, осуществляющего функции по выработке и реализации госуд</w:t>
      </w:r>
      <w:r>
        <w:rPr>
          <w:color w:val="333333"/>
          <w:sz w:val="27"/>
          <w:szCs w:val="27"/>
        </w:rPr>
        <w:t>арственной политики и нормативно-правовому регулированию в сфере охраны окружающей среды, в порядке, установленном Правительством Российской Федерации.";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4) в статье 13</w:t>
      </w:r>
      <w:r>
        <w:rPr>
          <w:rStyle w:val="w91"/>
          <w:color w:val="333333"/>
          <w:sz w:val="27"/>
          <w:szCs w:val="27"/>
        </w:rPr>
        <w:t>5</w:t>
      </w:r>
      <w:r>
        <w:rPr>
          <w:color w:val="333333"/>
          <w:sz w:val="27"/>
          <w:szCs w:val="27"/>
        </w:rPr>
        <w:t>: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наименование изложить в следующей редакции:</w:t>
      </w:r>
    </w:p>
    <w:p w:rsidR="00000000" w:rsidRDefault="002B00A0">
      <w:pPr>
        <w:pStyle w:val="h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"Статья 13 </w:t>
      </w:r>
      <w:r>
        <w:rPr>
          <w:rStyle w:val="w91"/>
          <w:b w:val="0"/>
          <w:bCs w:val="0"/>
          <w:color w:val="333333"/>
          <w:sz w:val="27"/>
          <w:szCs w:val="27"/>
        </w:rPr>
        <w:t>5</w:t>
      </w:r>
      <w:r>
        <w:rPr>
          <w:color w:val="333333"/>
          <w:sz w:val="27"/>
          <w:szCs w:val="27"/>
        </w:rPr>
        <w:t>. Федеральная государствен</w:t>
      </w:r>
      <w:r>
        <w:rPr>
          <w:color w:val="333333"/>
          <w:sz w:val="27"/>
          <w:szCs w:val="27"/>
        </w:rPr>
        <w:t>ная информационная система учета твердых коммунальных отходов";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пункты 1 - 3 изложить в следующей редакции: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"1. В целях информационного обеспечения деятельности по обращению с отходами, в том числе планирования и контроля в области обращения с твердыми </w:t>
      </w:r>
      <w:r>
        <w:rPr>
          <w:color w:val="333333"/>
          <w:sz w:val="27"/>
          <w:szCs w:val="27"/>
        </w:rPr>
        <w:t>коммунальными отходами, в Российской Федерации создается федеральная государственная информационная система учета твердых коммунальных отходов, содержащая информацию об обращении с твердыми коммунальными отходами. Федеральная государственная информационная</w:t>
      </w:r>
      <w:r>
        <w:rPr>
          <w:color w:val="333333"/>
          <w:sz w:val="27"/>
          <w:szCs w:val="27"/>
        </w:rPr>
        <w:t xml:space="preserve"> система учета твердых коммунальных отходов создается и развивается российским экологическим оператором.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2. Оператором федеральной государственной информационной системы учета твердых коммунальных отходов является российский экологический оператор.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3. Поря</w:t>
      </w:r>
      <w:r>
        <w:rPr>
          <w:color w:val="333333"/>
          <w:sz w:val="27"/>
          <w:szCs w:val="27"/>
        </w:rPr>
        <w:t>док создания, развития, ввода в эксплуатацию, эксплуатации и вывода из эксплуатации федеральной государственной информационной системы учета твердых коммунальных отходов устанавливается Правительством Российской Федерации. Указанный порядок также устанавли</w:t>
      </w:r>
      <w:r>
        <w:rPr>
          <w:color w:val="333333"/>
          <w:sz w:val="27"/>
          <w:szCs w:val="27"/>
        </w:rPr>
        <w:t>вает порядок информационного взаимодействия федеральной государственной информационной системы учета твердых коммунальных отходов с единой федеральной государственной информационной системой отходов от использования товаров.";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в) в абзаце первом пункта 4 с</w:t>
      </w:r>
      <w:r>
        <w:rPr>
          <w:color w:val="333333"/>
          <w:sz w:val="27"/>
          <w:szCs w:val="27"/>
        </w:rPr>
        <w:t>лово "государственной" заменить словами "федеральной государственной";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г) в пункте 5 слово "Государственная" заменить словами "Федеральная государственная";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д) в пункте 6: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абзаце втором слово "государственной" заменить словами "федеральной государственно</w:t>
      </w:r>
      <w:r>
        <w:rPr>
          <w:color w:val="333333"/>
          <w:sz w:val="27"/>
          <w:szCs w:val="27"/>
        </w:rPr>
        <w:t>й";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абзаце третьем слово "государственной" заменить словами "федеральной государственной";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абзаце четвертом слово "государственной" заменить словами "федеральной государственной";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абзаце пятом слово "государственной" заменить словами "федеральной гос</w:t>
      </w:r>
      <w:r>
        <w:rPr>
          <w:color w:val="333333"/>
          <w:sz w:val="27"/>
          <w:szCs w:val="27"/>
        </w:rPr>
        <w:t>ударственной";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абзаце шестом слово "государственной" заменить словами "федеральной государственной";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абзаце седьмом слово "государственной" заменить словами "федеральной государственной";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абзаце восьмом слово "государственной" заменить словами "федер</w:t>
      </w:r>
      <w:r>
        <w:rPr>
          <w:color w:val="333333"/>
          <w:sz w:val="27"/>
          <w:szCs w:val="27"/>
        </w:rPr>
        <w:t>альной государственной";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абзаце девятом слово "государственной" заменить словами "федеральной государственной";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абзаце десятом слово "государственной" заменить словами "федеральной государственной";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е) в пункте 7 слова "в государственной" заменить слов</w:t>
      </w:r>
      <w:r>
        <w:rPr>
          <w:color w:val="333333"/>
          <w:sz w:val="27"/>
          <w:szCs w:val="27"/>
        </w:rPr>
        <w:t>ами "в федеральной государственной";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ж) в пункте 8 слово "государственной" заменить словами "федеральной государственной";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з) в пункте 9 слово "государственной" заменить словами "федеральной государственной";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и) в пункте 10 слова "в государственной" </w:t>
      </w:r>
      <w:r>
        <w:rPr>
          <w:color w:val="333333"/>
          <w:sz w:val="27"/>
          <w:szCs w:val="27"/>
        </w:rPr>
        <w:t>заменить словами "в федеральной государственной";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5) абзац четвертый пункта 2 статьи 14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после слова "оператором" дополнить словом "федеральной";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6) в статье 14</w:t>
      </w:r>
      <w:r>
        <w:rPr>
          <w:rStyle w:val="w91"/>
          <w:color w:val="333333"/>
          <w:sz w:val="27"/>
          <w:szCs w:val="27"/>
        </w:rPr>
        <w:t>2</w:t>
      </w:r>
      <w:r>
        <w:rPr>
          <w:color w:val="333333"/>
          <w:sz w:val="27"/>
          <w:szCs w:val="27"/>
        </w:rPr>
        <w:t>: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абзац первый пункта 1 изложить в следующей редакции: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"1. В целях организации деятельности </w:t>
      </w:r>
      <w:r>
        <w:rPr>
          <w:color w:val="333333"/>
          <w:sz w:val="27"/>
          <w:szCs w:val="27"/>
        </w:rPr>
        <w:t>по обращению с отходами I и II классов опасности разрабатывается федеральная схема обращения с отходами I и II классов опасности. Указанная схема разрабатывается с учетом сведений и информации, содержащихся в федеральной государственной информационной сист</w:t>
      </w:r>
      <w:r>
        <w:rPr>
          <w:color w:val="333333"/>
          <w:sz w:val="27"/>
          <w:szCs w:val="27"/>
        </w:rPr>
        <w:t>еме учета и контроля за обращением с отходами I и II классов опасности, и включает в себя:";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пункт 2 изложить в следующей редакции: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"2. Федеральная схема обращения с отходами I и II классов опасности формируется в электронном виде и является частью феде</w:t>
      </w:r>
      <w:r>
        <w:rPr>
          <w:color w:val="333333"/>
          <w:sz w:val="27"/>
          <w:szCs w:val="27"/>
        </w:rPr>
        <w:t>ральной государственной информационной системы учета и контроля за обращением с отходами I и II классов опасности.";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в) в пункте 3 слова "разработки, утверждения и корректировки" заменить словами "формирования, корректировки и утверждения";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7) в статье 14</w:t>
      </w:r>
      <w:r>
        <w:rPr>
          <w:rStyle w:val="w91"/>
          <w:color w:val="333333"/>
          <w:sz w:val="27"/>
          <w:szCs w:val="27"/>
        </w:rPr>
        <w:t>3</w:t>
      </w:r>
      <w:r>
        <w:rPr>
          <w:color w:val="333333"/>
          <w:sz w:val="27"/>
          <w:szCs w:val="27"/>
        </w:rPr>
        <w:t>: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наименование изложить в следующей редакции:</w:t>
      </w:r>
    </w:p>
    <w:p w:rsidR="00000000" w:rsidRDefault="002B00A0">
      <w:pPr>
        <w:pStyle w:val="h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14</w:t>
      </w:r>
      <w:r>
        <w:rPr>
          <w:rStyle w:val="w91"/>
          <w:b w:val="0"/>
          <w:bCs w:val="0"/>
          <w:color w:val="333333"/>
          <w:sz w:val="27"/>
          <w:szCs w:val="27"/>
        </w:rPr>
        <w:t>3</w:t>
      </w:r>
      <w:r>
        <w:rPr>
          <w:color w:val="333333"/>
          <w:sz w:val="27"/>
          <w:szCs w:val="27"/>
        </w:rPr>
        <w:t>. Федеральная государственная информационная система учета и контроля за обращением с отходами I и II классов опасности";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в пункте 1 после слова "создается" дополнить словом "федеральная", слов</w:t>
      </w:r>
      <w:r>
        <w:rPr>
          <w:color w:val="333333"/>
          <w:sz w:val="27"/>
          <w:szCs w:val="27"/>
        </w:rPr>
        <w:t>а "необходимую для разработки и корректировки федеральной схемы обращения с отходами I и II классов опасности" заменить словами "необходимую для корректировки федеральную схему обращения с отходами I и II классов опасности";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в) пункт 2 изложить в следующей</w:t>
      </w:r>
      <w:r>
        <w:rPr>
          <w:color w:val="333333"/>
          <w:sz w:val="27"/>
          <w:szCs w:val="27"/>
        </w:rPr>
        <w:t xml:space="preserve"> редакции: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"2. Оператором федеральной государственной информационной системы учета и контроля за обращением с отходами I и II классов опасности является федеральный оператор.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Федеральному органу исполнительной власти, уполномоченному на осуществление федер</w:t>
      </w:r>
      <w:r>
        <w:rPr>
          <w:color w:val="333333"/>
          <w:sz w:val="27"/>
          <w:szCs w:val="27"/>
        </w:rPr>
        <w:t>ального государственного экологического контроля (надзора), предоставляется доступ к информации, содержащейся в федеральной государственной информационной системе учета и контроля за обращением с отходами I и II классов опасности, в соответствии с законода</w:t>
      </w:r>
      <w:r>
        <w:rPr>
          <w:color w:val="333333"/>
          <w:sz w:val="27"/>
          <w:szCs w:val="27"/>
        </w:rPr>
        <w:t>тельством Российской Федерации в области информации, информационных технологий и защиты информации, персональных данных, государственной тайны.";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г) в пункте 3 слово "государственной" заменить словами "федеральной государственной";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д) в пункте 4 слово "гос</w:t>
      </w:r>
      <w:r>
        <w:rPr>
          <w:color w:val="333333"/>
          <w:sz w:val="27"/>
          <w:szCs w:val="27"/>
        </w:rPr>
        <w:t>ударственной" заменить словами "федеральной государственной";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е) в пункте 5 слово "государственной" заменить словами "федеральной государственной";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ж) в пункте 6 слова "в государственной" заменить словами "в федеральной государственной";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8) пункты 5 - 7 ст</w:t>
      </w:r>
      <w:r>
        <w:rPr>
          <w:color w:val="333333"/>
          <w:sz w:val="27"/>
          <w:szCs w:val="27"/>
        </w:rPr>
        <w:t>атьи 14</w:t>
      </w:r>
      <w:r>
        <w:rPr>
          <w:rStyle w:val="w91"/>
          <w:color w:val="333333"/>
          <w:sz w:val="27"/>
          <w:szCs w:val="27"/>
        </w:rPr>
        <w:t>4</w:t>
      </w:r>
      <w:r>
        <w:rPr>
          <w:color w:val="333333"/>
          <w:sz w:val="27"/>
          <w:szCs w:val="27"/>
        </w:rPr>
        <w:t xml:space="preserve"> изложить в следующей редакции: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"5. При передаче отходов I и II классов опасности федеральному оператору стоимость его услуг определяется исходя из предельных (максимальных) тарифов федерального оператора по обращению с отходами I и II классов опас</w:t>
      </w:r>
      <w:r>
        <w:rPr>
          <w:color w:val="333333"/>
          <w:sz w:val="27"/>
          <w:szCs w:val="27"/>
        </w:rPr>
        <w:t>ности, установленных федеральным органом исполнительной власти, уполномоченным в области государственного регулирования тарифов по обращению с отходами I и II классов опасности.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6. Государственному регулированию подлежат предельные (максимальные) тарифы фе</w:t>
      </w:r>
      <w:r>
        <w:rPr>
          <w:color w:val="333333"/>
          <w:sz w:val="27"/>
          <w:szCs w:val="27"/>
        </w:rPr>
        <w:t>дерального оператора по обращению с отходами I и II классов опасности, которые включают в том числе расходы на сбор отходов I и II классов опасности, транспортирование отходов I и II классов опасности, обработку отходов I и II классов опасности, утилизацию</w:t>
      </w:r>
      <w:r>
        <w:rPr>
          <w:color w:val="333333"/>
          <w:sz w:val="27"/>
          <w:szCs w:val="27"/>
        </w:rPr>
        <w:t xml:space="preserve"> отходов I и II классов опасности, обезвреживание отходов I и II классов опасности, размещение отходов I и II классов опасности, а также расходы на реализацию инвестиционной программы федерального оператора по обращению с отходами I и II классов опасности.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7. Федеральный оператор в целях соблюдения антимонопольного законодательства и предупреждения его нарушения вправе организовать систему внутреннего обеспечения в соответствии с требованиями антимонопольного законодательства путем утверждения внутреннего а</w:t>
      </w:r>
      <w:r>
        <w:rPr>
          <w:color w:val="333333"/>
          <w:sz w:val="27"/>
          <w:szCs w:val="27"/>
        </w:rPr>
        <w:t>кта (внутренних актов), соответствующего требованиям статьи 9</w:t>
      </w:r>
      <w:r>
        <w:rPr>
          <w:rStyle w:val="w91"/>
          <w:color w:val="333333"/>
          <w:sz w:val="27"/>
          <w:szCs w:val="27"/>
        </w:rPr>
        <w:t xml:space="preserve">1 </w:t>
      </w:r>
      <w:r>
        <w:rPr>
          <w:color w:val="333333"/>
          <w:sz w:val="27"/>
          <w:szCs w:val="27"/>
        </w:rPr>
        <w:t>Федерального закона от 26 июля 2006 года № 135-ФЗ "О защите конкуренции".";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9) дополнить статьей 14</w:t>
      </w:r>
      <w:r>
        <w:rPr>
          <w:rStyle w:val="w91"/>
          <w:color w:val="333333"/>
          <w:sz w:val="27"/>
          <w:szCs w:val="27"/>
        </w:rPr>
        <w:t>5</w:t>
      </w:r>
      <w:r>
        <w:rPr>
          <w:color w:val="333333"/>
          <w:sz w:val="27"/>
          <w:szCs w:val="27"/>
        </w:rPr>
        <w:t xml:space="preserve"> следующего содержания: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2B00A0">
      <w:pPr>
        <w:pStyle w:val="h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14</w:t>
      </w:r>
      <w:r>
        <w:rPr>
          <w:rStyle w:val="w91"/>
          <w:b w:val="0"/>
          <w:bCs w:val="0"/>
          <w:color w:val="333333"/>
          <w:sz w:val="27"/>
          <w:szCs w:val="27"/>
        </w:rPr>
        <w:t>5</w:t>
      </w:r>
      <w:r>
        <w:rPr>
          <w:color w:val="333333"/>
          <w:sz w:val="27"/>
          <w:szCs w:val="27"/>
        </w:rPr>
        <w:t>. Инвестиционная программа федерального оператора по обр</w:t>
      </w:r>
      <w:r>
        <w:rPr>
          <w:color w:val="333333"/>
          <w:sz w:val="27"/>
          <w:szCs w:val="27"/>
        </w:rPr>
        <w:t>ащению с отходами I и II классов опасности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1. </w:t>
      </w:r>
      <w:r>
        <w:rPr>
          <w:color w:val="333333"/>
          <w:sz w:val="27"/>
          <w:szCs w:val="27"/>
        </w:rPr>
        <w:t>Строительство, реконструкция и техническое перевооружение федеральным оператором по обращению с отходами I и II классов опасности объектов обработки, утилизации, обезвреживания, размещения отходов I и II классов опасности осуществляются в соответствии с ут</w:t>
      </w:r>
      <w:r>
        <w:rPr>
          <w:color w:val="333333"/>
          <w:sz w:val="27"/>
          <w:szCs w:val="27"/>
        </w:rPr>
        <w:t>вержденной инвестиционной программой.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2. Инвестиционная программа разрабатывается и утверждается Государственной корпорацией по атомной энергии "Росатом" по согласованию с федеральным органом исполнительной власти, осуществляющим функции по выработке госуд</w:t>
      </w:r>
      <w:r>
        <w:rPr>
          <w:color w:val="333333"/>
          <w:sz w:val="27"/>
          <w:szCs w:val="27"/>
        </w:rPr>
        <w:t>арственной политики и нормативному-правовому регулированию в сфере охраны окружающей среды, и федеральным органом исполнительной власти, уполномоченным в области государственного регулирования тарифов по обращению с отходами I и II классов опасности. Инвес</w:t>
      </w:r>
      <w:r>
        <w:rPr>
          <w:color w:val="333333"/>
          <w:sz w:val="27"/>
          <w:szCs w:val="27"/>
        </w:rPr>
        <w:t>тиционная программа вместе с анализом влияния мероприятий предлагаемой инвестиционной программы на предельные (максимальные) тарифы федерального оператора по обращению с отходами I и II классов опасности представляется Государственной корпорацией по атомно</w:t>
      </w:r>
      <w:r>
        <w:rPr>
          <w:color w:val="333333"/>
          <w:sz w:val="27"/>
          <w:szCs w:val="27"/>
        </w:rPr>
        <w:t>й энергии "Росатом" на согласование в федеральный орган исполнительной власти, осуществляющий функции по выработке государственной политики и нормативному-правовому регулированию в сфере охраны окружающей среды, и федеральный орган исполнительной власти, у</w:t>
      </w:r>
      <w:r>
        <w:rPr>
          <w:color w:val="333333"/>
          <w:sz w:val="27"/>
          <w:szCs w:val="27"/>
        </w:rPr>
        <w:t>полномоченный в области государственного регулирования тарифов по обращению с отходами I и II классов опасности.";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10) статью 16 изложить в следующей редакции: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2B00A0">
      <w:pPr>
        <w:pStyle w:val="h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16. Требования к транспортированию отходов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1. Транспортирование отходов осуществляет</w:t>
      </w:r>
      <w:r>
        <w:rPr>
          <w:color w:val="333333"/>
          <w:sz w:val="27"/>
          <w:szCs w:val="27"/>
        </w:rPr>
        <w:t>ся с соблюдением экологических требований, санитарно-эпидемиологических требований и иных требований, установленных законодательством Российской Федерации об автомобильном, железнодорожном, воздушном, внутреннем водном и морском транспорте.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2. Организация </w:t>
      </w:r>
      <w:r>
        <w:rPr>
          <w:color w:val="333333"/>
          <w:sz w:val="27"/>
          <w:szCs w:val="27"/>
        </w:rPr>
        <w:t>транспортирования отходов осуществляется при следующих условиях: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наличие паспорта отходов при транспортировании отходов I - IV класса опасности;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наличие документации для транспортирования и передачи отходов, оформленной в соответствии с правилами перевозки</w:t>
      </w:r>
      <w:r>
        <w:rPr>
          <w:color w:val="333333"/>
          <w:sz w:val="27"/>
          <w:szCs w:val="27"/>
        </w:rPr>
        <w:t xml:space="preserve"> грузов с указанием количества транспортируемых отходов, цели и места назначения их транспортирования;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соблюдение требований безопасности к транспортированию отходов транспортными средствами;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наличие на транспортных средствах, контейнерах, цистернах, испол</w:t>
      </w:r>
      <w:r>
        <w:rPr>
          <w:color w:val="333333"/>
          <w:sz w:val="27"/>
          <w:szCs w:val="27"/>
        </w:rPr>
        <w:t>ьзуемых при транспортировании отходов, специальных отличительных знаков, обозначающих определенный класс опасности отходов.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3. Образцы специальных отличительных знаков, обозначающих определенный класс опасности отходов, а также порядок нанесения таких знак</w:t>
      </w:r>
      <w:r>
        <w:rPr>
          <w:color w:val="333333"/>
          <w:sz w:val="27"/>
          <w:szCs w:val="27"/>
        </w:rPr>
        <w:t>ов на транспортные средства, контейнеры, цистерны, используемые при транспортировании отходов, устанавливаются федеральным органом исполнительной власти, осуществляющим функции по выработке и реализации государственной политики и нормативно-правовому регул</w:t>
      </w:r>
      <w:r>
        <w:rPr>
          <w:color w:val="333333"/>
          <w:sz w:val="27"/>
          <w:szCs w:val="27"/>
        </w:rPr>
        <w:t>ированию в области транспорта.";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11) в статье 24</w:t>
      </w:r>
      <w:r>
        <w:rPr>
          <w:rStyle w:val="w91"/>
          <w:color w:val="333333"/>
          <w:sz w:val="27"/>
          <w:szCs w:val="27"/>
        </w:rPr>
        <w:t>3</w:t>
      </w:r>
      <w:r>
        <w:rPr>
          <w:color w:val="333333"/>
          <w:sz w:val="27"/>
          <w:szCs w:val="27"/>
        </w:rPr>
        <w:t>: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наименование после слова "Единая" дополнить словом "федеральная";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пункт 1 изложить в следующей редакции: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"1. Единая федеральная государственная информационная система учета отходов от использования т</w:t>
      </w:r>
      <w:r>
        <w:rPr>
          <w:color w:val="333333"/>
          <w:sz w:val="27"/>
          <w:szCs w:val="27"/>
        </w:rPr>
        <w:t>оваров является федеральной государственной информационной системой, которая содержит информацию об отходах от использования товаров, о наличии мощностей основного технологического оборудования по обеспечению утилизации отходов от использования товаров и и</w:t>
      </w:r>
      <w:r>
        <w:rPr>
          <w:color w:val="333333"/>
          <w:sz w:val="27"/>
          <w:szCs w:val="27"/>
        </w:rPr>
        <w:t>ную предусмотренную законодательством Российской Федерации информацию (далее - система). Система развивается и эксплуатируется российским экологическим оператором.";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в) пункт 4 изложить в следующей редакции: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"4. Оператором системы является российский эколо</w:t>
      </w:r>
      <w:r>
        <w:rPr>
          <w:color w:val="333333"/>
          <w:sz w:val="27"/>
          <w:szCs w:val="27"/>
        </w:rPr>
        <w:t>гический оператор. В целях эксплуатации системы российский экологический оператор вправе привлекать учреждаемые им юридические лица.";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г) пункт 5 признать утратившим силу;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д) в пункте 7 слова "уполномоченный орган" заменить словами "российский экологически</w:t>
      </w:r>
      <w:r>
        <w:rPr>
          <w:color w:val="333333"/>
          <w:sz w:val="27"/>
          <w:szCs w:val="27"/>
        </w:rPr>
        <w:t>й оператор", слово "иные" исключить;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е) в пункте 8 слова "уполномоченным органом" заменить словами "российским экологическим оператором", слово "иными" исключить;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ж) пункт 11 признать утратившим силу;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з) в пункте 12 слова "Уполномоченный орган" заменить сл</w:t>
      </w:r>
      <w:r>
        <w:rPr>
          <w:color w:val="333333"/>
          <w:sz w:val="27"/>
          <w:szCs w:val="27"/>
        </w:rPr>
        <w:t>овами "Российский экологический оператор";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и) в пункте 13 слова "и уполномоченным органом" заменить словами "федеральным органом исполнительной власти, уполномоченным на осуществление федерального государственного экологического контроля, российским эколог</w:t>
      </w:r>
      <w:r>
        <w:rPr>
          <w:color w:val="333333"/>
          <w:sz w:val="27"/>
          <w:szCs w:val="27"/>
        </w:rPr>
        <w:t>ическим оператором";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12) в статье 24</w:t>
      </w:r>
      <w:r>
        <w:rPr>
          <w:rStyle w:val="w91"/>
          <w:color w:val="333333"/>
          <w:sz w:val="27"/>
          <w:szCs w:val="27"/>
        </w:rPr>
        <w:t>4</w:t>
      </w:r>
      <w:r>
        <w:rPr>
          <w:color w:val="333333"/>
          <w:sz w:val="27"/>
          <w:szCs w:val="27"/>
        </w:rPr>
        <w:t>: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наименование после слова "единую" дополнить словом "федеральную";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пункт 1 после слова "Единая" дополнить словом "федеральная";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в) в абзаце первом пункта 2 слова "в уполномоченный орган" заменить словами "</w:t>
      </w:r>
      <w:r>
        <w:rPr>
          <w:color w:val="333333"/>
          <w:sz w:val="27"/>
          <w:szCs w:val="27"/>
        </w:rPr>
        <w:t>российскому экологическому оператору";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13) пункт 11 статьи 24</w:t>
      </w:r>
      <w:r>
        <w:rPr>
          <w:rStyle w:val="w91"/>
          <w:color w:val="333333"/>
          <w:sz w:val="27"/>
          <w:szCs w:val="27"/>
        </w:rPr>
        <w:t>5</w:t>
      </w:r>
      <w:r>
        <w:rPr>
          <w:color w:val="333333"/>
          <w:sz w:val="27"/>
          <w:szCs w:val="27"/>
        </w:rPr>
        <w:t xml:space="preserve"> изложить в следующей редакции: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"11. Средства в объеме поступившего в федеральный бюджет экологического сбора направляются на обеспечение утилизации отходов от использования товаров индивидуальн</w:t>
      </w:r>
      <w:r>
        <w:rPr>
          <w:color w:val="333333"/>
          <w:sz w:val="27"/>
          <w:szCs w:val="27"/>
        </w:rPr>
        <w:t>ыми предпринимателями, юридическими лицами, осуществляющими утилизацию отходов от использования товаров, а также на строительство, реконструкцию объектов капитального строительства, возведение некапитальных строений (сооружений), которые необходимы для осу</w:t>
      </w:r>
      <w:r>
        <w:rPr>
          <w:color w:val="333333"/>
          <w:sz w:val="27"/>
          <w:szCs w:val="27"/>
        </w:rPr>
        <w:t>ществления деятельности в области обращения с отходами, их модернизацию и обустройство мест (площадок) накопления отходов. Расходование средств поступившего в федеральный бюджет экологического сбора осуществляется в порядке, установленном бюджетным законод</w:t>
      </w:r>
      <w:r>
        <w:rPr>
          <w:color w:val="333333"/>
          <w:sz w:val="27"/>
          <w:szCs w:val="27"/>
        </w:rPr>
        <w:t>ательством Российской Федерации.";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14) пункт 2 статьи 24</w:t>
      </w:r>
      <w:r>
        <w:rPr>
          <w:rStyle w:val="w91"/>
          <w:color w:val="333333"/>
          <w:sz w:val="27"/>
          <w:szCs w:val="27"/>
        </w:rPr>
        <w:t>14</w:t>
      </w:r>
      <w:r>
        <w:rPr>
          <w:color w:val="333333"/>
          <w:sz w:val="27"/>
          <w:szCs w:val="27"/>
        </w:rPr>
        <w:t xml:space="preserve"> дополнить абзацами следующего содержания: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"создает, развивает и эксплуатирует федеральную государственную информационную систему учета твердых коммунальных отходов;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развивает и эксплуатирует единую</w:t>
      </w:r>
      <w:r>
        <w:rPr>
          <w:color w:val="333333"/>
          <w:sz w:val="27"/>
          <w:szCs w:val="27"/>
        </w:rPr>
        <w:t xml:space="preserve"> федеральную государственную информационную систему учета отходов от использования товаров.".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2B00A0">
      <w:pPr>
        <w:pStyle w:val="h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2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Статью 10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Федерального закона </w:t>
      </w:r>
      <w:r>
        <w:rPr>
          <w:rStyle w:val="cmd"/>
          <w:color w:val="333333"/>
          <w:sz w:val="27"/>
          <w:szCs w:val="27"/>
        </w:rPr>
        <w:t>от 1 декабря 2007 года № 317-ФЗ</w:t>
      </w:r>
      <w:r>
        <w:rPr>
          <w:color w:val="333333"/>
          <w:sz w:val="27"/>
          <w:szCs w:val="27"/>
        </w:rPr>
        <w:t xml:space="preserve"> "О Государственной корпорации по атомной энергии "Росатом" (Собрание законодательства </w:t>
      </w:r>
      <w:r>
        <w:rPr>
          <w:color w:val="333333"/>
          <w:sz w:val="27"/>
          <w:szCs w:val="27"/>
        </w:rPr>
        <w:t>Российской Федерации, 2007, № 49, ст. 6078; 2019, № 30, ст. 4127) дополнить пунктом 4 следующего содержания: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"4) разрабатывает и утверждает инвестиционную программу федерального оператора.".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2B00A0">
      <w:pPr>
        <w:pStyle w:val="h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3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Внести в статью 3 Федерального закона </w:t>
      </w:r>
      <w:r>
        <w:rPr>
          <w:rStyle w:val="cmd"/>
          <w:color w:val="333333"/>
          <w:sz w:val="27"/>
          <w:szCs w:val="27"/>
        </w:rPr>
        <w:t>от 26 июля 201</w:t>
      </w:r>
      <w:r>
        <w:rPr>
          <w:rStyle w:val="cmd"/>
          <w:color w:val="333333"/>
          <w:sz w:val="27"/>
          <w:szCs w:val="27"/>
        </w:rPr>
        <w:t>9 года № 225-ФЗ</w:t>
      </w:r>
      <w:r>
        <w:rPr>
          <w:color w:val="333333"/>
          <w:sz w:val="27"/>
          <w:szCs w:val="27"/>
        </w:rPr>
        <w:t xml:space="preserve"> "О внесении изменений в Федеральный закон "Об отходах производства и потребления" и Федеральный закон "О Государственной корпорации по атомной энергии "Росатом" (Собрание законодательства Российской Федерации, 2019, № 30, ст. 4127) следующи</w:t>
      </w:r>
      <w:r>
        <w:rPr>
          <w:color w:val="333333"/>
          <w:sz w:val="27"/>
          <w:szCs w:val="27"/>
        </w:rPr>
        <w:t>е изменения: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в части 2 слова "по истечении одного календарного года со дня утверждения Правительством Российской Федерации федеральной схемы обращения с отходами I и II классов опасности" заменить словами "с 1 марта 2022 года";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2) в части 3 слова "до ис</w:t>
      </w:r>
      <w:r>
        <w:rPr>
          <w:color w:val="333333"/>
          <w:sz w:val="27"/>
          <w:szCs w:val="27"/>
        </w:rPr>
        <w:t>течения одного календарного года со дня утверждения Правительством Российской Федерации федеральной схемы обращения с отходами I и II классов опасности" заменить словами "с 1 марта 2022 года";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3) часть 5 признать утратившей силу.</w:t>
      </w:r>
    </w:p>
    <w:p w:rsidR="00000000" w:rsidRDefault="002B00A0">
      <w:pPr>
        <w:pStyle w:val="h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2B00A0">
      <w:pPr>
        <w:pStyle w:val="h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4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1. Настоящий </w:t>
      </w:r>
      <w:r>
        <w:rPr>
          <w:color w:val="333333"/>
          <w:sz w:val="27"/>
          <w:szCs w:val="27"/>
        </w:rPr>
        <w:t>Федеральный закон вступает в силу со дня его официального опубликования, за исключением абзаца восьмого пункта 10 статьи 1 настоящего Федерального закона.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2. Абзац восьмой пункта 10 статьи 1 настоящего Федерального закона вступает в силу с 1 марта 2022 год</w:t>
      </w:r>
      <w:r>
        <w:rPr>
          <w:color w:val="333333"/>
          <w:sz w:val="27"/>
          <w:szCs w:val="27"/>
        </w:rPr>
        <w:t>а.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2B00A0">
      <w:pPr>
        <w:pStyle w:val="i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Президент Российской Федерации                              В.Путин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2B00A0">
      <w:pPr>
        <w:pStyle w:val="i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Москва, Кремль</w:t>
      </w:r>
    </w:p>
    <w:p w:rsidR="00000000" w:rsidRDefault="002B00A0">
      <w:pPr>
        <w:pStyle w:val="i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 июля 2021 года</w:t>
      </w:r>
    </w:p>
    <w:p w:rsidR="00000000" w:rsidRDefault="002B00A0">
      <w:pPr>
        <w:pStyle w:val="i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№ 356-ФЗ</w:t>
      </w:r>
    </w:p>
    <w:p w:rsidR="00000000" w:rsidRDefault="002B00A0">
      <w:pPr>
        <w:pStyle w:val="NormalWeb"/>
        <w:spacing w:line="300" w:lineRule="auto"/>
        <w:divId w:val="185434405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2B00A0"/>
    <w:rsid w:val="002B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3F6A5-C6FD-4023-875E-9C5F6A5F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90" w:after="90"/>
      <w:ind w:firstLine="675"/>
      <w:jc w:val="both"/>
    </w:pPr>
  </w:style>
  <w:style w:type="paragraph" w:styleId="NormalWeb">
    <w:name w:val="Normal (Web)"/>
    <w:basedOn w:val="Normal"/>
    <w:uiPriority w:val="99"/>
    <w:semiHidden/>
    <w:unhideWhenUsed/>
    <w:pPr>
      <w:spacing w:before="90" w:after="90"/>
      <w:ind w:firstLine="675"/>
      <w:jc w:val="both"/>
    </w:pPr>
  </w:style>
  <w:style w:type="paragraph" w:customStyle="1" w:styleId="p">
    <w:name w:val="p"/>
    <w:basedOn w:val="Normal"/>
    <w:pPr>
      <w:spacing w:before="90" w:after="90"/>
      <w:ind w:firstLine="675"/>
      <w:jc w:val="both"/>
    </w:pPr>
  </w:style>
  <w:style w:type="paragraph" w:customStyle="1" w:styleId="n">
    <w:name w:val="n"/>
    <w:basedOn w:val="Normal"/>
    <w:pPr>
      <w:spacing w:before="90" w:after="90"/>
      <w:ind w:firstLine="675"/>
      <w:jc w:val="both"/>
    </w:pPr>
  </w:style>
  <w:style w:type="paragraph" w:customStyle="1" w:styleId="i">
    <w:name w:val="i"/>
    <w:basedOn w:val="Normal"/>
    <w:pPr>
      <w:spacing w:before="90" w:after="90"/>
      <w:ind w:left="675"/>
    </w:pPr>
  </w:style>
  <w:style w:type="paragraph" w:customStyle="1" w:styleId="k">
    <w:name w:val="k"/>
    <w:basedOn w:val="Normal"/>
    <w:pPr>
      <w:spacing w:before="90" w:after="90"/>
      <w:ind w:left="675"/>
      <w:jc w:val="both"/>
    </w:pPr>
  </w:style>
  <w:style w:type="paragraph" w:customStyle="1" w:styleId="h">
    <w:name w:val="h"/>
    <w:basedOn w:val="Normal"/>
    <w:pPr>
      <w:spacing w:before="90" w:after="90"/>
      <w:ind w:left="1890" w:hanging="1215"/>
    </w:pPr>
    <w:rPr>
      <w:b/>
      <w:bCs/>
    </w:rPr>
  </w:style>
  <w:style w:type="paragraph" w:customStyle="1" w:styleId="s">
    <w:name w:val="s"/>
    <w:basedOn w:val="Normal"/>
    <w:pPr>
      <w:spacing w:before="90" w:after="90"/>
      <w:ind w:left="5100"/>
      <w:jc w:val="center"/>
    </w:pPr>
  </w:style>
  <w:style w:type="paragraph" w:customStyle="1" w:styleId="c">
    <w:name w:val="c"/>
    <w:basedOn w:val="Normal"/>
    <w:pPr>
      <w:spacing w:before="90" w:after="90"/>
      <w:ind w:left="675" w:right="675"/>
      <w:jc w:val="center"/>
    </w:pPr>
  </w:style>
  <w:style w:type="paragraph" w:customStyle="1" w:styleId="t">
    <w:name w:val="t"/>
    <w:basedOn w:val="Normal"/>
    <w:pPr>
      <w:spacing w:before="90" w:after="90"/>
      <w:ind w:left="675" w:right="675"/>
      <w:jc w:val="center"/>
    </w:pPr>
    <w:rPr>
      <w:b/>
      <w:bCs/>
    </w:rPr>
  </w:style>
  <w:style w:type="paragraph" w:customStyle="1" w:styleId="z">
    <w:name w:val="z"/>
    <w:basedOn w:val="Normal"/>
    <w:pPr>
      <w:spacing w:before="90" w:after="90"/>
      <w:ind w:left="675" w:right="675"/>
      <w:jc w:val="center"/>
    </w:pPr>
    <w:rPr>
      <w:b/>
      <w:bCs/>
    </w:rPr>
  </w:style>
  <w:style w:type="paragraph" w:customStyle="1" w:styleId="y">
    <w:name w:val="y"/>
    <w:basedOn w:val="Normal"/>
    <w:pPr>
      <w:spacing w:before="90" w:after="90"/>
      <w:ind w:left="675"/>
    </w:pPr>
  </w:style>
  <w:style w:type="paragraph" w:customStyle="1" w:styleId="m">
    <w:name w:val="m"/>
    <w:basedOn w:val="Normal"/>
    <w:pPr>
      <w:spacing w:before="90" w:after="90"/>
    </w:pPr>
    <w:rPr>
      <w:rFonts w:ascii="Courier New" w:hAnsi="Courier New" w:cs="Courier New"/>
      <w:sz w:val="26"/>
      <w:szCs w:val="26"/>
    </w:rPr>
  </w:style>
  <w:style w:type="paragraph" w:customStyle="1" w:styleId="l">
    <w:name w:val="l"/>
    <w:basedOn w:val="Normal"/>
    <w:pPr>
      <w:spacing w:before="90" w:after="90"/>
    </w:pPr>
  </w:style>
  <w:style w:type="paragraph" w:customStyle="1" w:styleId="r">
    <w:name w:val="r"/>
    <w:basedOn w:val="Normal"/>
    <w:pPr>
      <w:spacing w:before="90" w:after="90"/>
      <w:jc w:val="right"/>
    </w:pPr>
  </w:style>
  <w:style w:type="paragraph" w:customStyle="1" w:styleId="j">
    <w:name w:val="j"/>
    <w:basedOn w:val="Normal"/>
    <w:pPr>
      <w:spacing w:before="90" w:after="90"/>
      <w:jc w:val="both"/>
    </w:pPr>
  </w:style>
  <w:style w:type="paragraph" w:customStyle="1" w:styleId="w0">
    <w:name w:val="w0"/>
    <w:basedOn w:val="Normal"/>
    <w:pPr>
      <w:spacing w:before="90" w:after="90"/>
      <w:ind w:firstLine="675"/>
      <w:jc w:val="both"/>
      <w:textAlignment w:val="baseline"/>
    </w:pPr>
  </w:style>
  <w:style w:type="paragraph" w:customStyle="1" w:styleId="w1">
    <w:name w:val="w1"/>
    <w:basedOn w:val="Normal"/>
    <w:pPr>
      <w:spacing w:before="90" w:after="90"/>
      <w:ind w:firstLine="675"/>
      <w:jc w:val="both"/>
      <w:textAlignment w:val="baseline"/>
    </w:pPr>
    <w:rPr>
      <w:u w:val="single"/>
    </w:rPr>
  </w:style>
  <w:style w:type="paragraph" w:customStyle="1" w:styleId="w2">
    <w:name w:val="w2"/>
    <w:basedOn w:val="Normal"/>
    <w:pPr>
      <w:spacing w:before="90" w:after="90"/>
      <w:ind w:firstLine="675"/>
      <w:jc w:val="both"/>
      <w:textAlignment w:val="baseline"/>
    </w:pPr>
    <w:rPr>
      <w:i/>
      <w:iCs/>
    </w:rPr>
  </w:style>
  <w:style w:type="paragraph" w:customStyle="1" w:styleId="w3">
    <w:name w:val="w3"/>
    <w:basedOn w:val="Normal"/>
    <w:pPr>
      <w:spacing w:before="90" w:after="90"/>
      <w:ind w:firstLine="675"/>
      <w:jc w:val="both"/>
      <w:textAlignment w:val="baseline"/>
    </w:pPr>
    <w:rPr>
      <w:i/>
      <w:iCs/>
      <w:u w:val="single"/>
    </w:rPr>
  </w:style>
  <w:style w:type="paragraph" w:customStyle="1" w:styleId="w4">
    <w:name w:val="w4"/>
    <w:basedOn w:val="Normal"/>
    <w:pPr>
      <w:spacing w:before="90" w:after="90"/>
      <w:ind w:firstLine="675"/>
      <w:jc w:val="both"/>
      <w:textAlignment w:val="baseline"/>
    </w:pPr>
    <w:rPr>
      <w:b/>
      <w:bCs/>
    </w:rPr>
  </w:style>
  <w:style w:type="paragraph" w:customStyle="1" w:styleId="w5">
    <w:name w:val="w5"/>
    <w:basedOn w:val="Normal"/>
    <w:pPr>
      <w:spacing w:before="90" w:after="90"/>
      <w:ind w:firstLine="675"/>
      <w:jc w:val="both"/>
      <w:textAlignment w:val="baseline"/>
    </w:pPr>
    <w:rPr>
      <w:b/>
      <w:bCs/>
      <w:u w:val="single"/>
    </w:rPr>
  </w:style>
  <w:style w:type="paragraph" w:customStyle="1" w:styleId="w6">
    <w:name w:val="w6"/>
    <w:basedOn w:val="Normal"/>
    <w:pPr>
      <w:spacing w:before="90" w:after="90"/>
      <w:ind w:firstLine="675"/>
      <w:jc w:val="both"/>
      <w:textAlignment w:val="baseline"/>
    </w:pPr>
    <w:rPr>
      <w:b/>
      <w:bCs/>
      <w:i/>
      <w:iCs/>
    </w:rPr>
  </w:style>
  <w:style w:type="paragraph" w:customStyle="1" w:styleId="w7">
    <w:name w:val="w7"/>
    <w:basedOn w:val="Normal"/>
    <w:pPr>
      <w:spacing w:before="90" w:after="90"/>
      <w:ind w:firstLine="675"/>
      <w:jc w:val="both"/>
      <w:textAlignment w:val="baseline"/>
    </w:pPr>
    <w:rPr>
      <w:b/>
      <w:bCs/>
      <w:i/>
      <w:iCs/>
      <w:u w:val="single"/>
    </w:rPr>
  </w:style>
  <w:style w:type="paragraph" w:customStyle="1" w:styleId="w8">
    <w:name w:val="w8"/>
    <w:basedOn w:val="Normal"/>
    <w:pPr>
      <w:spacing w:before="90" w:after="90"/>
      <w:ind w:firstLine="675"/>
      <w:jc w:val="both"/>
    </w:pPr>
    <w:rPr>
      <w:vertAlign w:val="subscript"/>
    </w:rPr>
  </w:style>
  <w:style w:type="paragraph" w:customStyle="1" w:styleId="w9">
    <w:name w:val="w9"/>
    <w:basedOn w:val="Normal"/>
    <w:pPr>
      <w:spacing w:before="90" w:after="90"/>
      <w:ind w:firstLine="675"/>
      <w:jc w:val="both"/>
    </w:pPr>
    <w:rPr>
      <w:vertAlign w:val="superscript"/>
    </w:rPr>
  </w:style>
  <w:style w:type="paragraph" w:customStyle="1" w:styleId="wa">
    <w:name w:val="wa"/>
    <w:basedOn w:val="Normal"/>
    <w:pPr>
      <w:spacing w:before="90" w:after="90"/>
      <w:ind w:firstLine="675"/>
      <w:jc w:val="both"/>
    </w:pPr>
    <w:rPr>
      <w:b/>
      <w:bCs/>
      <w:vertAlign w:val="subscript"/>
    </w:rPr>
  </w:style>
  <w:style w:type="paragraph" w:customStyle="1" w:styleId="wb">
    <w:name w:val="wb"/>
    <w:basedOn w:val="Normal"/>
    <w:pPr>
      <w:spacing w:before="90" w:after="90"/>
      <w:ind w:firstLine="675"/>
      <w:jc w:val="both"/>
    </w:pPr>
    <w:rPr>
      <w:b/>
      <w:bCs/>
      <w:vertAlign w:val="superscript"/>
    </w:rPr>
  </w:style>
  <w:style w:type="paragraph" w:customStyle="1" w:styleId="wc">
    <w:name w:val="wc"/>
    <w:basedOn w:val="Normal"/>
    <w:pPr>
      <w:spacing w:before="90" w:after="90"/>
      <w:ind w:firstLine="675"/>
      <w:jc w:val="both"/>
      <w:textAlignment w:val="baseline"/>
    </w:pPr>
    <w:rPr>
      <w:strike/>
    </w:rPr>
  </w:style>
  <w:style w:type="paragraph" w:customStyle="1" w:styleId="wd">
    <w:name w:val="wd"/>
    <w:basedOn w:val="Normal"/>
    <w:pPr>
      <w:spacing w:before="90" w:after="90"/>
      <w:ind w:firstLine="675"/>
      <w:jc w:val="both"/>
      <w:textAlignment w:val="baseline"/>
    </w:pPr>
    <w:rPr>
      <w:i/>
      <w:iCs/>
      <w:strike/>
    </w:rPr>
  </w:style>
  <w:style w:type="paragraph" w:customStyle="1" w:styleId="we">
    <w:name w:val="we"/>
    <w:basedOn w:val="Normal"/>
    <w:pPr>
      <w:spacing w:before="90" w:after="90"/>
      <w:ind w:firstLine="675"/>
      <w:jc w:val="both"/>
      <w:textAlignment w:val="baseline"/>
    </w:pPr>
    <w:rPr>
      <w:b/>
      <w:bCs/>
      <w:strike/>
    </w:rPr>
  </w:style>
  <w:style w:type="paragraph" w:customStyle="1" w:styleId="wf">
    <w:name w:val="wf"/>
    <w:basedOn w:val="Normal"/>
    <w:pPr>
      <w:spacing w:before="90" w:after="90"/>
      <w:ind w:firstLine="675"/>
      <w:jc w:val="both"/>
      <w:textAlignment w:val="baseline"/>
    </w:pPr>
    <w:rPr>
      <w:b/>
      <w:bCs/>
      <w:i/>
      <w:iCs/>
      <w:strike/>
    </w:rPr>
  </w:style>
  <w:style w:type="paragraph" w:customStyle="1" w:styleId="g02l">
    <w:name w:val="g02l"/>
    <w:basedOn w:val="Normal"/>
    <w:pPr>
      <w:spacing w:before="90" w:after="90"/>
      <w:ind w:firstLine="675"/>
      <w:jc w:val="both"/>
    </w:pPr>
  </w:style>
  <w:style w:type="paragraph" w:customStyle="1" w:styleId="g02c">
    <w:name w:val="g02c"/>
    <w:basedOn w:val="Normal"/>
    <w:pPr>
      <w:spacing w:before="90" w:after="90"/>
      <w:ind w:firstLine="675"/>
      <w:jc w:val="both"/>
    </w:pPr>
  </w:style>
  <w:style w:type="paragraph" w:customStyle="1" w:styleId="g02r">
    <w:name w:val="g02r"/>
    <w:basedOn w:val="Normal"/>
    <w:pPr>
      <w:spacing w:before="90" w:after="90"/>
      <w:ind w:firstLine="675"/>
      <w:jc w:val="both"/>
    </w:pPr>
  </w:style>
  <w:style w:type="paragraph" w:customStyle="1" w:styleId="g02j">
    <w:name w:val="g02j"/>
    <w:basedOn w:val="Normal"/>
    <w:pPr>
      <w:spacing w:before="90" w:after="90"/>
      <w:ind w:firstLine="675"/>
      <w:jc w:val="both"/>
    </w:pPr>
  </w:style>
  <w:style w:type="paragraph" w:customStyle="1" w:styleId="g12l">
    <w:name w:val="g12l"/>
    <w:basedOn w:val="Normal"/>
    <w:pPr>
      <w:spacing w:before="90" w:after="90"/>
      <w:ind w:firstLine="675"/>
      <w:jc w:val="both"/>
    </w:pPr>
  </w:style>
  <w:style w:type="paragraph" w:customStyle="1" w:styleId="g12c">
    <w:name w:val="g12c"/>
    <w:basedOn w:val="Normal"/>
    <w:pPr>
      <w:spacing w:before="90" w:after="90"/>
      <w:ind w:firstLine="675"/>
      <w:jc w:val="both"/>
    </w:pPr>
  </w:style>
  <w:style w:type="paragraph" w:customStyle="1" w:styleId="g12r">
    <w:name w:val="g12r"/>
    <w:basedOn w:val="Normal"/>
    <w:pPr>
      <w:spacing w:before="90" w:after="90"/>
      <w:ind w:firstLine="675"/>
      <w:jc w:val="both"/>
    </w:pPr>
  </w:style>
  <w:style w:type="paragraph" w:customStyle="1" w:styleId="g12j">
    <w:name w:val="g12j"/>
    <w:basedOn w:val="Normal"/>
    <w:pPr>
      <w:spacing w:before="90" w:after="90"/>
      <w:ind w:firstLine="675"/>
      <w:jc w:val="both"/>
    </w:pPr>
  </w:style>
  <w:style w:type="paragraph" w:customStyle="1" w:styleId="g22l">
    <w:name w:val="g22l"/>
    <w:basedOn w:val="Normal"/>
    <w:pPr>
      <w:spacing w:before="90" w:after="90"/>
      <w:ind w:firstLine="675"/>
      <w:jc w:val="both"/>
    </w:pPr>
  </w:style>
  <w:style w:type="paragraph" w:customStyle="1" w:styleId="g22c">
    <w:name w:val="g22c"/>
    <w:basedOn w:val="Normal"/>
    <w:pPr>
      <w:spacing w:before="90" w:after="90"/>
      <w:ind w:firstLine="675"/>
      <w:jc w:val="both"/>
    </w:pPr>
  </w:style>
  <w:style w:type="paragraph" w:customStyle="1" w:styleId="g22r">
    <w:name w:val="g22r"/>
    <w:basedOn w:val="Normal"/>
    <w:pPr>
      <w:spacing w:before="90" w:after="90"/>
      <w:ind w:firstLine="675"/>
      <w:jc w:val="both"/>
    </w:pPr>
  </w:style>
  <w:style w:type="paragraph" w:customStyle="1" w:styleId="g22j">
    <w:name w:val="g22j"/>
    <w:basedOn w:val="Normal"/>
    <w:pPr>
      <w:spacing w:before="90" w:after="90"/>
      <w:ind w:firstLine="675"/>
      <w:jc w:val="both"/>
    </w:pPr>
  </w:style>
  <w:style w:type="paragraph" w:customStyle="1" w:styleId="g32l">
    <w:name w:val="g32l"/>
    <w:basedOn w:val="Normal"/>
    <w:pPr>
      <w:spacing w:before="90" w:after="90"/>
      <w:ind w:firstLine="675"/>
      <w:jc w:val="both"/>
    </w:pPr>
  </w:style>
  <w:style w:type="paragraph" w:customStyle="1" w:styleId="g32c">
    <w:name w:val="g32c"/>
    <w:basedOn w:val="Normal"/>
    <w:pPr>
      <w:spacing w:before="90" w:after="90"/>
      <w:ind w:firstLine="675"/>
      <w:jc w:val="both"/>
    </w:pPr>
  </w:style>
  <w:style w:type="paragraph" w:customStyle="1" w:styleId="g32r">
    <w:name w:val="g32r"/>
    <w:basedOn w:val="Normal"/>
    <w:pPr>
      <w:spacing w:before="90" w:after="90"/>
      <w:ind w:firstLine="675"/>
      <w:jc w:val="both"/>
    </w:pPr>
  </w:style>
  <w:style w:type="paragraph" w:customStyle="1" w:styleId="g32j">
    <w:name w:val="g32j"/>
    <w:basedOn w:val="Normal"/>
    <w:pPr>
      <w:spacing w:before="90" w:after="90"/>
      <w:ind w:firstLine="675"/>
      <w:jc w:val="both"/>
    </w:pPr>
  </w:style>
  <w:style w:type="paragraph" w:customStyle="1" w:styleId="m1">
    <w:name w:val="m1"/>
    <w:basedOn w:val="Normal"/>
    <w:pPr>
      <w:spacing w:before="90" w:after="90"/>
    </w:pPr>
    <w:rPr>
      <w:rFonts w:ascii="Courier New" w:hAnsi="Courier New" w:cs="Courier New"/>
      <w:sz w:val="26"/>
      <w:szCs w:val="26"/>
    </w:rPr>
  </w:style>
  <w:style w:type="paragraph" w:customStyle="1" w:styleId="l1">
    <w:name w:val="l1"/>
    <w:basedOn w:val="Normal"/>
  </w:style>
  <w:style w:type="paragraph" w:customStyle="1" w:styleId="c1">
    <w:name w:val="c1"/>
    <w:basedOn w:val="Normal"/>
    <w:pPr>
      <w:jc w:val="center"/>
    </w:pPr>
  </w:style>
  <w:style w:type="paragraph" w:customStyle="1" w:styleId="r1">
    <w:name w:val="r1"/>
    <w:basedOn w:val="Normal"/>
    <w:pPr>
      <w:jc w:val="right"/>
    </w:pPr>
  </w:style>
  <w:style w:type="paragraph" w:customStyle="1" w:styleId="j1">
    <w:name w:val="j1"/>
    <w:basedOn w:val="Normal"/>
    <w:pPr>
      <w:jc w:val="both"/>
    </w:pPr>
  </w:style>
  <w:style w:type="paragraph" w:customStyle="1" w:styleId="p1">
    <w:name w:val="p1"/>
    <w:basedOn w:val="Normal"/>
    <w:pPr>
      <w:ind w:firstLine="570"/>
      <w:jc w:val="both"/>
    </w:pPr>
  </w:style>
  <w:style w:type="paragraph" w:customStyle="1" w:styleId="n1">
    <w:name w:val="n1"/>
    <w:basedOn w:val="Normal"/>
    <w:pPr>
      <w:ind w:firstLine="570"/>
      <w:jc w:val="both"/>
    </w:pPr>
  </w:style>
  <w:style w:type="paragraph" w:customStyle="1" w:styleId="i1">
    <w:name w:val="i1"/>
    <w:basedOn w:val="Normal"/>
    <w:pPr>
      <w:ind w:left="570"/>
    </w:pPr>
  </w:style>
  <w:style w:type="paragraph" w:customStyle="1" w:styleId="k1">
    <w:name w:val="k1"/>
    <w:basedOn w:val="Normal"/>
    <w:pPr>
      <w:ind w:left="570"/>
      <w:jc w:val="both"/>
    </w:pPr>
  </w:style>
  <w:style w:type="paragraph" w:customStyle="1" w:styleId="h1">
    <w:name w:val="h1"/>
    <w:basedOn w:val="Normal"/>
    <w:pPr>
      <w:ind w:left="1785" w:right="570" w:hanging="1215"/>
    </w:pPr>
    <w:rPr>
      <w:b/>
      <w:bCs/>
    </w:rPr>
  </w:style>
  <w:style w:type="paragraph" w:customStyle="1" w:styleId="t1">
    <w:name w:val="t1"/>
    <w:basedOn w:val="Normal"/>
    <w:pPr>
      <w:ind w:left="570" w:right="570"/>
      <w:jc w:val="center"/>
    </w:pPr>
    <w:rPr>
      <w:b/>
      <w:bCs/>
    </w:rPr>
  </w:style>
  <w:style w:type="paragraph" w:customStyle="1" w:styleId="m2">
    <w:name w:val="m2"/>
    <w:basedOn w:val="Normal"/>
    <w:rPr>
      <w:rFonts w:ascii="Courier New" w:hAnsi="Courier New" w:cs="Courier New"/>
      <w:sz w:val="21"/>
      <w:szCs w:val="21"/>
    </w:rPr>
  </w:style>
  <w:style w:type="paragraph" w:customStyle="1" w:styleId="m3">
    <w:name w:val="m3"/>
    <w:basedOn w:val="Normal"/>
    <w:pPr>
      <w:spacing w:before="90" w:after="90"/>
    </w:pPr>
    <w:rPr>
      <w:rFonts w:ascii="Courier New" w:hAnsi="Courier New" w:cs="Courier New"/>
      <w:sz w:val="26"/>
      <w:szCs w:val="26"/>
    </w:rPr>
  </w:style>
  <w:style w:type="paragraph" w:customStyle="1" w:styleId="l2">
    <w:name w:val="l2"/>
    <w:basedOn w:val="Normal"/>
  </w:style>
  <w:style w:type="paragraph" w:customStyle="1" w:styleId="c2">
    <w:name w:val="c2"/>
    <w:basedOn w:val="Normal"/>
    <w:pPr>
      <w:jc w:val="center"/>
    </w:pPr>
  </w:style>
  <w:style w:type="paragraph" w:customStyle="1" w:styleId="r2">
    <w:name w:val="r2"/>
    <w:basedOn w:val="Normal"/>
    <w:pPr>
      <w:jc w:val="right"/>
    </w:pPr>
  </w:style>
  <w:style w:type="paragraph" w:customStyle="1" w:styleId="j2">
    <w:name w:val="j2"/>
    <w:basedOn w:val="Normal"/>
    <w:pPr>
      <w:jc w:val="both"/>
    </w:pPr>
  </w:style>
  <w:style w:type="paragraph" w:customStyle="1" w:styleId="p2">
    <w:name w:val="p2"/>
    <w:basedOn w:val="Normal"/>
    <w:pPr>
      <w:ind w:firstLine="570"/>
      <w:jc w:val="both"/>
    </w:pPr>
  </w:style>
  <w:style w:type="paragraph" w:customStyle="1" w:styleId="n2">
    <w:name w:val="n2"/>
    <w:basedOn w:val="Normal"/>
    <w:pPr>
      <w:ind w:firstLine="570"/>
      <w:jc w:val="both"/>
    </w:pPr>
  </w:style>
  <w:style w:type="paragraph" w:customStyle="1" w:styleId="i2">
    <w:name w:val="i2"/>
    <w:basedOn w:val="Normal"/>
    <w:pPr>
      <w:ind w:left="570"/>
    </w:pPr>
  </w:style>
  <w:style w:type="paragraph" w:customStyle="1" w:styleId="k2">
    <w:name w:val="k2"/>
    <w:basedOn w:val="Normal"/>
    <w:pPr>
      <w:ind w:left="570"/>
      <w:jc w:val="both"/>
    </w:pPr>
  </w:style>
  <w:style w:type="paragraph" w:customStyle="1" w:styleId="h2">
    <w:name w:val="h2"/>
    <w:basedOn w:val="Normal"/>
    <w:pPr>
      <w:ind w:left="1785" w:right="570" w:hanging="1215"/>
    </w:pPr>
    <w:rPr>
      <w:b/>
      <w:bCs/>
    </w:rPr>
  </w:style>
  <w:style w:type="paragraph" w:customStyle="1" w:styleId="t2">
    <w:name w:val="t2"/>
    <w:basedOn w:val="Normal"/>
    <w:pPr>
      <w:ind w:left="570" w:right="570"/>
      <w:jc w:val="center"/>
    </w:pPr>
    <w:rPr>
      <w:b/>
      <w:bCs/>
    </w:rPr>
  </w:style>
  <w:style w:type="paragraph" w:customStyle="1" w:styleId="m4">
    <w:name w:val="m4"/>
    <w:basedOn w:val="Normal"/>
    <w:rPr>
      <w:rFonts w:ascii="Courier New" w:hAnsi="Courier New" w:cs="Courier New"/>
      <w:sz w:val="21"/>
      <w:szCs w:val="21"/>
    </w:rPr>
  </w:style>
  <w:style w:type="character" w:customStyle="1" w:styleId="cmd">
    <w:name w:val="cmd"/>
    <w:basedOn w:val="DefaultParagraphFont"/>
  </w:style>
  <w:style w:type="character" w:customStyle="1" w:styleId="w91">
    <w:name w:val="w91"/>
    <w:basedOn w:val="DefaultParagraphFont"/>
    <w:rPr>
      <w:b w:val="0"/>
      <w:bCs w:val="0"/>
      <w:i w:val="0"/>
      <w:iCs w:val="0"/>
      <w:strike w:val="0"/>
      <w:dstrike w:val="0"/>
      <w:sz w:val="24"/>
      <w:szCs w:val="24"/>
      <w:u w:val="none"/>
      <w:effect w:val="none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344055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2655</Words>
  <Characters>15135</Characters>
  <Application>Microsoft Office Word</Application>
  <DocSecurity>4</DocSecurity>
  <Lines>126</Lines>
  <Paragraphs>35</Paragraphs>
  <ScaleCrop>false</ScaleCrop>
  <Company/>
  <LinksUpToDate>false</LinksUpToDate>
  <CharactersWithSpaces>17755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</dc:title>
  <dc:subject/>
  <dc:creator>word</dc:creator>
  <cp:keywords/>
  <dc:description/>
  <cp:lastModifiedBy>word</cp:lastModifiedBy>
  <cp:revision>2</cp:revision>
  <dcterms:created xsi:type="dcterms:W3CDTF">2022-01-30T10:02:00Z</dcterms:created>
  <dcterms:modified xsi:type="dcterms:W3CDTF">2022-01-30T10:02:00Z</dcterms:modified>
</cp:coreProperties>
</file>