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5.png" ContentType="image/png"/>
  <Override PartName="/word/media/image5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uppressAutoHyphens w:val="false"/>
        <w:spacing w:line="480" w:lineRule="auto"/>
        <w:jc w:val="center"/>
      </w:pPr>
      <w:r>
        <w:rPr>
          <w:b/>
          <w:sz w:val="32"/>
          <w:szCs w:val="32"/>
        </w:rPr>
        <w:t>TMDB Database Search</w:t>
      </w:r>
    </w:p>
    <w:p>
      <w:pPr>
        <w:pStyle w:val="style0"/>
        <w:widowControl/>
        <w:suppressAutoHyphens w:val="false"/>
        <w:spacing w:line="480" w:lineRule="auto"/>
        <w:jc w:val="center"/>
      </w:pPr>
      <w:r>
        <w:rPr/>
        <w:t>CS483W Team Project</w:t>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sz w:val="26"/>
          <w:szCs w:val="26"/>
        </w:rPr>
        <w:t>Trevor Chipley, Michael Costa, Alex Good</w:t>
      </w:r>
    </w:p>
    <w:p>
      <w:pPr>
        <w:pStyle w:val="style0"/>
        <w:widowControl/>
        <w:suppressAutoHyphens w:val="false"/>
        <w:spacing w:line="480" w:lineRule="auto"/>
        <w:jc w:val="center"/>
      </w:pPr>
      <w:r>
        <w:rPr/>
        <w:t>Spring 2013</w:t>
      </w:r>
    </w:p>
    <w:p>
      <w:pPr>
        <w:pStyle w:val="style0"/>
        <w:widowControl/>
        <w:suppressAutoHyphens w:val="false"/>
        <w:spacing w:line="480" w:lineRule="auto"/>
        <w:jc w:val="center"/>
      </w:pPr>
      <w:r>
        <w:rPr/>
        <w:t>The Pennsylvania State University</w:t>
      </w:r>
    </w:p>
    <w:p>
      <w:pPr>
        <w:pStyle w:val="style0"/>
        <w:spacing w:line="480" w:lineRule="auto"/>
      </w:pPr>
      <w:r>
        <w:rPr/>
      </w:r>
    </w:p>
    <w:p>
      <w:pPr>
        <w:pStyle w:val="style0"/>
        <w:spacing w:line="480" w:lineRule="auto"/>
      </w:pPr>
      <w:r>
        <w:rPr/>
      </w:r>
    </w:p>
    <w:p>
      <w:pPr>
        <w:pStyle w:val="style0"/>
        <w:pageBreakBefore/>
        <w:spacing w:line="480" w:lineRule="auto"/>
        <w:jc w:val="center"/>
      </w:pPr>
      <w:r>
        <w:rPr>
          <w:b/>
          <w:sz w:val="32"/>
        </w:rPr>
        <w:t>Table of Contents</w:t>
      </w:r>
    </w:p>
    <w:p>
      <w:pPr>
        <w:pStyle w:val="style0"/>
        <w:numPr>
          <w:ilvl w:val="0"/>
          <w:numId w:val="2"/>
        </w:numPr>
        <w:spacing w:line="100" w:lineRule="atLeast"/>
      </w:pPr>
      <w:r>
        <w:rPr/>
        <w:t>Abstract</w:t>
      </w:r>
    </w:p>
    <w:p>
      <w:pPr>
        <w:pStyle w:val="style0"/>
        <w:numPr>
          <w:ilvl w:val="0"/>
          <w:numId w:val="2"/>
        </w:numPr>
        <w:spacing w:line="100" w:lineRule="atLeast"/>
      </w:pPr>
      <w:r>
        <w:rPr/>
        <w:t>Requirements</w:t>
      </w:r>
    </w:p>
    <w:p>
      <w:pPr>
        <w:pStyle w:val="style0"/>
        <w:numPr>
          <w:ilvl w:val="1"/>
          <w:numId w:val="2"/>
        </w:numPr>
        <w:spacing w:line="100" w:lineRule="atLeast"/>
      </w:pPr>
      <w:r>
        <w:rPr/>
        <w:t>Background</w:t>
      </w:r>
    </w:p>
    <w:p>
      <w:pPr>
        <w:pStyle w:val="style0"/>
        <w:numPr>
          <w:ilvl w:val="1"/>
          <w:numId w:val="2"/>
        </w:numPr>
        <w:spacing w:line="100" w:lineRule="atLeast"/>
      </w:pPr>
      <w:r>
        <w:rPr/>
        <w:t>Essential Solution</w:t>
      </w:r>
    </w:p>
    <w:p>
      <w:pPr>
        <w:pStyle w:val="style0"/>
        <w:numPr>
          <w:ilvl w:val="1"/>
          <w:numId w:val="2"/>
        </w:numPr>
        <w:spacing w:line="100" w:lineRule="atLeast"/>
      </w:pPr>
      <w:r>
        <w:rPr/>
        <w:t>Environment</w:t>
      </w:r>
    </w:p>
    <w:p>
      <w:pPr>
        <w:pStyle w:val="style0"/>
        <w:numPr>
          <w:ilvl w:val="1"/>
          <w:numId w:val="2"/>
        </w:numPr>
        <w:spacing w:line="100" w:lineRule="atLeast"/>
      </w:pPr>
      <w:r>
        <w:rPr/>
        <w:t>Implementation Outline</w:t>
      </w:r>
    </w:p>
    <w:p>
      <w:pPr>
        <w:pStyle w:val="style0"/>
        <w:numPr>
          <w:ilvl w:val="1"/>
          <w:numId w:val="2"/>
        </w:numPr>
        <w:spacing w:line="100" w:lineRule="atLeast"/>
      </w:pPr>
      <w:r>
        <w:rPr/>
        <w:t>Operational Assumptions</w:t>
      </w:r>
    </w:p>
    <w:p>
      <w:pPr>
        <w:pStyle w:val="style0"/>
        <w:numPr>
          <w:ilvl w:val="0"/>
          <w:numId w:val="2"/>
        </w:numPr>
        <w:spacing w:line="100" w:lineRule="atLeast"/>
      </w:pPr>
      <w:r>
        <w:rPr/>
        <w:t>Technical Specification</w:t>
      </w:r>
    </w:p>
    <w:p>
      <w:pPr>
        <w:pStyle w:val="style0"/>
        <w:numPr>
          <w:ilvl w:val="1"/>
          <w:numId w:val="2"/>
        </w:numPr>
        <w:spacing w:line="100" w:lineRule="atLeast"/>
      </w:pPr>
      <w:r>
        <w:rPr/>
        <w:t>Development Tools and Languages</w:t>
      </w:r>
    </w:p>
    <w:p>
      <w:pPr>
        <w:pStyle w:val="style0"/>
        <w:numPr>
          <w:ilvl w:val="1"/>
          <w:numId w:val="2"/>
        </w:numPr>
        <w:spacing w:line="100" w:lineRule="atLeast"/>
      </w:pPr>
      <w:r>
        <w:rPr/>
        <w:t>Design</w:t>
      </w:r>
    </w:p>
    <w:p>
      <w:pPr>
        <w:pStyle w:val="style0"/>
        <w:numPr>
          <w:ilvl w:val="2"/>
          <w:numId w:val="2"/>
        </w:numPr>
        <w:spacing w:line="100" w:lineRule="atLeast"/>
      </w:pPr>
      <w:r>
        <w:rPr/>
        <w:t>Searching</w:t>
      </w:r>
    </w:p>
    <w:p>
      <w:pPr>
        <w:pStyle w:val="style0"/>
        <w:numPr>
          <w:ilvl w:val="2"/>
          <w:numId w:val="2"/>
        </w:numPr>
        <w:spacing w:line="100" w:lineRule="atLeast"/>
      </w:pPr>
      <w:r>
        <w:rPr/>
        <w:t>Settings</w:t>
      </w:r>
    </w:p>
    <w:p>
      <w:pPr>
        <w:pStyle w:val="style0"/>
        <w:numPr>
          <w:ilvl w:val="2"/>
          <w:numId w:val="2"/>
        </w:numPr>
        <w:spacing w:line="100" w:lineRule="atLeast"/>
      </w:pPr>
      <w:r>
        <w:rPr/>
        <w:t>Diagrams</w:t>
      </w:r>
    </w:p>
    <w:p>
      <w:pPr>
        <w:pStyle w:val="style0"/>
        <w:numPr>
          <w:ilvl w:val="0"/>
          <w:numId w:val="2"/>
        </w:numPr>
        <w:spacing w:line="100" w:lineRule="atLeast"/>
      </w:pPr>
      <w:r>
        <w:rPr/>
        <w:t>Standards</w:t>
      </w:r>
    </w:p>
    <w:p>
      <w:pPr>
        <w:pStyle w:val="style0"/>
        <w:pageBreakBefore/>
        <w:spacing w:line="480" w:lineRule="auto"/>
      </w:pPr>
      <w:r>
        <w:rPr>
          <w:b/>
          <w:sz w:val="32"/>
        </w:rPr>
        <w:t>1 Abstract</w:t>
      </w:r>
    </w:p>
    <w:p>
      <w:pPr>
        <w:pStyle w:val="style0"/>
        <w:spacing w:line="480" w:lineRule="auto"/>
      </w:pPr>
      <w:r>
        <w:rP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pPr>
        <w:pStyle w:val="style0"/>
        <w:spacing w:line="480" w:lineRule="auto"/>
      </w:pPr>
      <w:r>
        <w:rP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pPr>
        <w:pStyle w:val="style0"/>
        <w:spacing w:line="480" w:lineRule="auto"/>
      </w:pPr>
      <w:r>
        <w:rP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pPr>
        <w:pStyle w:val="style0"/>
        <w:widowControl/>
        <w:suppressAutoHyphens w:val="false"/>
        <w:spacing w:line="480" w:lineRule="auto"/>
      </w:pPr>
      <w:r>
        <w:rPr/>
      </w:r>
    </w:p>
    <w:p>
      <w:pPr>
        <w:pStyle w:val="style0"/>
        <w:pageBreakBefore/>
        <w:spacing w:line="480" w:lineRule="auto"/>
      </w:pPr>
      <w:r>
        <w:rPr>
          <w:b/>
          <w:sz w:val="32"/>
        </w:rPr>
        <w:t>2 Requirements</w:t>
      </w:r>
    </w:p>
    <w:p>
      <w:pPr>
        <w:pStyle w:val="style0"/>
        <w:spacing w:line="480" w:lineRule="auto"/>
      </w:pPr>
      <w:r>
        <w:rPr>
          <w:b/>
          <w:bCs/>
          <w:sz w:val="28"/>
        </w:rPr>
        <w:t>2.1 Background</w:t>
      </w:r>
    </w:p>
    <w:p>
      <w:pPr>
        <w:pStyle w:val="style0"/>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pPr>
        <w:pStyle w:val="style0"/>
        <w:spacing w:line="480" w:lineRule="auto"/>
      </w:pPr>
      <w:r>
        <w:rPr>
          <w:b/>
          <w:bCs/>
          <w:sz w:val="28"/>
        </w:rPr>
        <w:t>2.2 Essential Solution</w:t>
      </w:r>
    </w:p>
    <w:p>
      <w:pPr>
        <w:pStyle w:val="style0"/>
        <w:spacing w:line="480" w:lineRule="auto"/>
      </w:pPr>
      <w:r>
        <w:rPr/>
        <w:t>The core functionality of this system can be broken down into three parts: the user ranking favorable actors, the user ranking unfavorable actors, and displaying the results of the query to the user.</w:t>
      </w:r>
    </w:p>
    <w:p>
      <w:pPr>
        <w:pStyle w:val="style0"/>
        <w:spacing w:line="480" w:lineRule="auto"/>
      </w:pPr>
      <w:r>
        <w:rPr>
          <w:b/>
          <w:bCs/>
        </w:rPr>
        <w:t>Case: Ranking Favorable Actors</w:t>
      </w:r>
    </w:p>
    <w:p>
      <w:pPr>
        <w:pStyle w:val="style0"/>
        <w:spacing w:line="480" w:lineRule="auto"/>
      </w:pPr>
      <w:r>
        <w:rP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pPr>
        <w:pStyle w:val="style0"/>
        <w:spacing w:line="480" w:lineRule="auto"/>
      </w:pPr>
      <w:r>
        <w:rPr>
          <w:b/>
          <w:bCs/>
        </w:rPr>
        <w:t>Case: Ranking Unfavorable Actors</w:t>
      </w:r>
    </w:p>
    <w:p>
      <w:pPr>
        <w:pStyle w:val="style0"/>
        <w:spacing w:line="480" w:lineRule="auto"/>
      </w:pPr>
      <w:r>
        <w:rP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pPr>
        <w:pStyle w:val="style0"/>
        <w:spacing w:line="480" w:lineRule="auto"/>
      </w:pPr>
      <w:r>
        <w:rPr>
          <w:b/>
          <w:bCs/>
        </w:rPr>
      </w:r>
    </w:p>
    <w:p>
      <w:pPr>
        <w:pStyle w:val="style0"/>
        <w:spacing w:line="480" w:lineRule="auto"/>
      </w:pPr>
      <w:r>
        <w:rPr>
          <w:b/>
          <w:bCs/>
        </w:rPr>
        <w:t>Case: Displaying the Results</w:t>
        <w:tab/>
      </w:r>
    </w:p>
    <w:p>
      <w:pPr>
        <w:pStyle w:val="style0"/>
        <w:spacing w:line="480" w:lineRule="auto"/>
      </w:pPr>
      <w:r>
        <w:rP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pPr>
        <w:pStyle w:val="style0"/>
        <w:spacing w:line="480" w:lineRule="auto"/>
      </w:pPr>
      <w:r>
        <w:rPr>
          <w:b/>
          <w:sz w:val="28"/>
        </w:rPr>
        <w:t>2.3 Environment</w:t>
      </w:r>
    </w:p>
    <w:p>
      <w:pPr>
        <w:pStyle w:val="style0"/>
        <w:spacing w:line="480" w:lineRule="auto"/>
      </w:pPr>
      <w:r>
        <w:rPr/>
        <w:t>The requirements for using this product are minimal:</w:t>
      </w:r>
    </w:p>
    <w:p>
      <w:pPr>
        <w:pStyle w:val="style0"/>
        <w:numPr>
          <w:ilvl w:val="0"/>
          <w:numId w:val="1"/>
        </w:numPr>
        <w:spacing w:line="480" w:lineRule="auto"/>
      </w:pPr>
      <w:r>
        <w:rPr/>
        <w:t>A device running the Android OS, preferably a recent version, with an internet connection.</w:t>
      </w:r>
    </w:p>
    <w:p>
      <w:pPr>
        <w:pStyle w:val="style0"/>
        <w:spacing w:line="480" w:lineRule="auto"/>
      </w:pPr>
      <w:r>
        <w:rPr/>
      </w:r>
    </w:p>
    <w:p>
      <w:pPr>
        <w:pStyle w:val="style0"/>
        <w:spacing w:line="480" w:lineRule="auto"/>
      </w:pPr>
      <w:r>
        <w:rPr>
          <w:b/>
          <w:sz w:val="28"/>
        </w:rPr>
        <w:t>2.4 Implementation Outline</w:t>
      </w:r>
    </w:p>
    <w:p>
      <w:pPr>
        <w:pStyle w:val="style0"/>
        <w:spacing w:line="480" w:lineRule="auto"/>
      </w:pPr>
      <w:r>
        <w:rPr/>
        <w:t>This project will primarily be developed in Java with JSON.</w:t>
      </w:r>
    </w:p>
    <w:p>
      <w:pPr>
        <w:pStyle w:val="style0"/>
        <w:spacing w:line="480" w:lineRule="auto"/>
      </w:pPr>
      <w:r>
        <w:rPr>
          <w:b/>
          <w:sz w:val="28"/>
        </w:rPr>
        <w:t>2.5 Operational Assumptions</w:t>
      </w:r>
    </w:p>
    <w:p>
      <w:pPr>
        <w:pStyle w:val="style0"/>
        <w:spacing w:line="480" w:lineRule="auto"/>
      </w:pPr>
      <w:r>
        <w:rPr/>
        <w:t>It is assumed that the TMDb servers are operational when the application is in use. Included in this is that the servers are assumed to return good and accurate responses to queries.</w:t>
      </w:r>
    </w:p>
    <w:p>
      <w:pPr>
        <w:pStyle w:val="style0"/>
        <w:widowControl/>
        <w:suppressAutoHyphens w:val="false"/>
        <w:spacing w:line="480" w:lineRule="auto"/>
      </w:pPr>
      <w:r>
        <w:rPr/>
      </w:r>
    </w:p>
    <w:p>
      <w:pPr>
        <w:pStyle w:val="style0"/>
        <w:pageBreakBefore/>
        <w:spacing w:line="480" w:lineRule="auto"/>
      </w:pPr>
      <w:r>
        <w:rPr>
          <w:b/>
          <w:sz w:val="32"/>
        </w:rPr>
        <w:t>3 Technical Specification</w:t>
      </w:r>
    </w:p>
    <w:p>
      <w:pPr>
        <w:pStyle w:val="style0"/>
        <w:spacing w:line="480" w:lineRule="auto"/>
      </w:pPr>
      <w:r>
        <w:rPr>
          <w:b/>
          <w:bCs/>
          <w:sz w:val="28"/>
        </w:rPr>
        <w:t>3.1 Development Tools and Languages</w:t>
      </w:r>
    </w:p>
    <w:p>
      <w:pPr>
        <w:pStyle w:val="style0"/>
        <w:spacing w:line="480" w:lineRule="auto"/>
      </w:pPr>
      <w:r>
        <w:rPr/>
        <w:t>We will be using Java with JSON for querying external databases, XML for generating the UI, and MySQL for storing persistent user data in a local database. The development will be done in the Eclipse IDE with Android SDK.</w:t>
      </w:r>
    </w:p>
    <w:p>
      <w:pPr>
        <w:pStyle w:val="style0"/>
        <w:spacing w:line="480" w:lineRule="auto"/>
      </w:pPr>
      <w:r>
        <w:rPr/>
      </w:r>
    </w:p>
    <w:p>
      <w:pPr>
        <w:pStyle w:val="style0"/>
        <w:pageBreakBefore/>
        <w:spacing w:line="480" w:lineRule="auto"/>
      </w:pPr>
      <w:r>
        <w:rPr>
          <w:b/>
          <w:bCs/>
          <w:sz w:val="28"/>
        </w:rPr>
        <w:t>3.2 Design</w:t>
      </w:r>
    </w:p>
    <w:p>
      <w:pPr>
        <w:pStyle w:val="style0"/>
        <w:spacing w:line="100" w:lineRule="atLeast"/>
        <w:jc w:val="center"/>
      </w:pPr>
      <w:r>
        <w:rPr/>
        <w:drawing>
          <wp:inline distB="0" distL="0" distR="0" distT="0">
            <wp:extent cx="6332220" cy="63639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rPr/>
        <w:br/>
      </w:r>
      <w:r>
        <w:rPr>
          <w:b/>
        </w:rPr>
        <w:t xml:space="preserve">Figure 1: </w:t>
      </w:r>
      <w:r>
        <w:rPr>
          <w:b/>
          <w:bCs/>
        </w:rPr>
        <w:t>Modular Decomposition Diagram</w:t>
      </w:r>
    </w:p>
    <w:p>
      <w:pPr>
        <w:pStyle w:val="style0"/>
        <w:spacing w:line="480" w:lineRule="auto"/>
      </w:pPr>
      <w:bookmarkStart w:id="0" w:name="_GoBack"/>
      <w:bookmarkStart w:id="1" w:name="_GoBack"/>
      <w:bookmarkEnd w:id="1"/>
      <w:r>
        <w:rPr/>
      </w:r>
    </w:p>
    <w:p>
      <w:pPr>
        <w:pStyle w:val="style0"/>
        <w:spacing w:line="480" w:lineRule="auto"/>
      </w:pPr>
      <w:r>
        <w:rPr/>
      </w:r>
    </w:p>
    <w:p>
      <w:pPr>
        <w:pStyle w:val="style0"/>
        <w:spacing w:line="480" w:lineRule="auto"/>
      </w:pPr>
      <w:r>
        <w:rPr/>
      </w:r>
    </w:p>
    <w:p>
      <w:pPr>
        <w:pStyle w:val="style0"/>
        <w:spacing w:line="480" w:lineRule="auto"/>
      </w:pPr>
      <w:bookmarkStart w:id="2" w:name="__DdeLink__113_619952439"/>
      <w:bookmarkEnd w:id="2"/>
      <w:r>
        <w:rPr>
          <w:b/>
          <w:bCs/>
          <w:sz w:val="28"/>
        </w:rPr>
        <w:t>3.2.1 Searching</w:t>
      </w:r>
    </w:p>
    <w:p>
      <w:pPr>
        <w:pStyle w:val="style0"/>
        <w:spacing w:line="480" w:lineRule="auto"/>
      </w:pPr>
      <w:r>
        <w:rPr/>
        <w:t>The information in this section is relevant to any Activity in Figure 1 that exchanges JSON requests with the TMDb servers.</w:t>
      </w:r>
    </w:p>
    <w:p>
      <w:pPr>
        <w:pStyle w:val="style0"/>
        <w:spacing w:line="480" w:lineRule="auto"/>
      </w:pPr>
      <w:r>
        <w:rP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pPr>
        <w:pStyle w:val="style0"/>
        <w:spacing w:line="480" w:lineRule="auto"/>
      </w:pPr>
      <w:r>
        <w:rPr>
          <w:b/>
          <w:bCs/>
          <w:sz w:val="28"/>
        </w:rPr>
        <w:t>3.2.2 Settings</w:t>
      </w:r>
    </w:p>
    <w:p>
      <w:pPr>
        <w:pStyle w:val="style0"/>
        <w:spacing w:line="480" w:lineRule="auto"/>
      </w:pPr>
      <w:r>
        <w:rPr/>
        <w:t>The user has the ability to alter several settings. The user can choose to automatically exclude some genres of film, select what languages the search can return, to display upcoming and unreleased films, and to allow adult films to be allowed.</w:t>
      </w:r>
    </w:p>
    <w:p>
      <w:pPr>
        <w:pStyle w:val="style0"/>
        <w:spacing w:line="480" w:lineRule="auto"/>
      </w:pPr>
      <w:r>
        <w:rPr/>
      </w:r>
    </w:p>
    <w:p>
      <w:pPr>
        <w:pStyle w:val="style0"/>
        <w:spacing w:line="100" w:lineRule="atLeast"/>
        <w:jc w:val="center"/>
      </w:pPr>
      <w:r>
        <w:rPr/>
      </w:r>
    </w:p>
    <w:p>
      <w:pPr>
        <w:pStyle w:val="style0"/>
        <w:pageBreakBefore/>
        <w:tabs>
          <w:tab w:leader="none" w:pos="450" w:val="left"/>
        </w:tabs>
        <w:spacing w:line="100" w:lineRule="atLeast"/>
      </w:pPr>
      <w:r>
        <w:rPr>
          <w:b/>
          <w:sz w:val="28"/>
          <w:szCs w:val="28"/>
        </w:rPr>
        <w:t>3.3 User Interface</w:t>
      </w:r>
    </w:p>
    <w:p>
      <w:pPr>
        <w:pStyle w:val="style0"/>
        <w:spacing w:line="100" w:lineRule="atLeast"/>
        <w:jc w:val="center"/>
      </w:pPr>
      <w:r>
        <w:rPr/>
        <w:drawing>
          <wp:inline distB="0" distL="0" distR="0" distT="0">
            <wp:extent cx="6332220" cy="43376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pPr>
        <w:pStyle w:val="style0"/>
        <w:spacing w:line="100" w:lineRule="atLeast"/>
        <w:jc w:val="center"/>
      </w:pPr>
      <w:r>
        <w:rPr>
          <w:b/>
          <w:bCs/>
        </w:rPr>
        <w:t>Figure 2: Page Navigation Diagram</w:t>
      </w:r>
    </w:p>
    <w:p>
      <w:pPr>
        <w:pStyle w:val="style0"/>
        <w:spacing w:line="100" w:lineRule="atLeast"/>
      </w:pPr>
      <w:r>
        <w:rPr/>
        <w:t>*: See section 3.3.6</w:t>
      </w:r>
    </w:p>
    <w:p>
      <w:pPr>
        <w:pStyle w:val="style0"/>
        <w:spacing w:line="100" w:lineRule="atLeast"/>
      </w:pPr>
      <w:r>
        <w:rPr/>
      </w:r>
    </w:p>
    <w:p>
      <w:pPr>
        <w:pStyle w:val="style0"/>
        <w:spacing w:line="100" w:lineRule="atLeast"/>
      </w:pPr>
      <w:r>
        <w:rPr>
          <w:b/>
        </w:rPr>
        <w:t>3.3.1 Main Page</w:t>
      </w:r>
    </w:p>
    <w:p>
      <w:pPr>
        <w:pStyle w:val="style0"/>
        <w:spacing w:line="100" w:lineRule="atLeast"/>
        <w:jc w:val="center"/>
      </w:pPr>
      <w:r>
        <w:rPr/>
        <w:t>[Screenshot]</w:t>
      </w:r>
    </w:p>
    <w:p>
      <w:pPr>
        <w:pStyle w:val="style0"/>
        <w:spacing w:line="480" w:lineRule="auto"/>
      </w:pPr>
      <w:r>
        <w:rPr/>
        <w:t xml:space="preserve">The Main Page is a launching point to the other pages of this application. From the main page, tapping one of the available buttons takes the user to the associated page: </w:t>
      </w:r>
      <w:r>
        <w:rPr/>
        <w:t>Settings (section 3.3.2), Actor Search (section 3.3.3), or General Search (section 3.3.5)</w:t>
      </w:r>
      <w:r>
        <w:rPr/>
        <w:t>.</w:t>
      </w:r>
    </w:p>
    <w:p>
      <w:pPr>
        <w:pStyle w:val="style0"/>
        <w:spacing w:line="100" w:lineRule="atLeast"/>
      </w:pPr>
      <w:r>
        <w:rPr>
          <w:b/>
        </w:rPr>
        <w:t>3.3.2 Settings Page</w:t>
      </w:r>
    </w:p>
    <w:p>
      <w:pPr>
        <w:pStyle w:val="style0"/>
        <w:spacing w:line="100" w:lineRule="atLeast"/>
        <w:jc w:val="center"/>
      </w:pPr>
      <w:r>
        <w:rPr/>
        <w:t>[Screenshots]</w:t>
      </w:r>
    </w:p>
    <w:p>
      <w:pPr>
        <w:pStyle w:val="style0"/>
        <w:spacing w:line="480" w:lineRule="auto"/>
      </w:pPr>
      <w:r>
        <w:rPr/>
        <w:t>The Settings Page is where the user can customize their preferences, as detailed in section 3.2.2. The first screenshot is what the user sees when first accessing this page. Some settings may bring up a sub-page with a checklist, shown in the second screenshot. Pressing the physical back button on the device will return the user to the Main Page (section 3.3.1)</w:t>
      </w:r>
    </w:p>
    <w:p>
      <w:pPr>
        <w:pStyle w:val="style0"/>
        <w:spacing w:line="100" w:lineRule="atLeast"/>
      </w:pPr>
      <w:r>
        <w:rPr>
          <w:b/>
        </w:rPr>
        <w:t>3.3.3 Actor Search</w:t>
      </w:r>
    </w:p>
    <w:p>
      <w:pPr>
        <w:pStyle w:val="style0"/>
        <w:spacing w:line="100" w:lineRule="atLeast"/>
        <w:jc w:val="center"/>
      </w:pPr>
      <w:r>
        <w:rPr/>
        <w:t>[Screenshot]</w:t>
      </w:r>
    </w:p>
    <w:p>
      <w:pPr>
        <w:pStyle w:val="style0"/>
        <w:spacing w:line="480" w:lineRule="auto"/>
      </w:pPr>
      <w:r>
        <w:rPr/>
        <w:t>The Actor Search page is where the user can search for movies featuring a specific set of individuals (which must always be at least one person) and not featuring some other set of individuals. Tapping either button labeled “Add New Actor” brings up the Actor Subsearch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pPr>
        <w:pStyle w:val="style0"/>
        <w:spacing w:line="100" w:lineRule="atLeast"/>
      </w:pPr>
      <w:r>
        <w:rPr>
          <w:b/>
        </w:rPr>
        <w:t>3.3.4 Actor Subsearch</w:t>
      </w:r>
    </w:p>
    <w:p>
      <w:pPr>
        <w:pStyle w:val="style0"/>
        <w:spacing w:line="100" w:lineRule="atLeast"/>
        <w:jc w:val="center"/>
      </w:pPr>
      <w:r>
        <w:rPr/>
        <w:t>[Screenshot]</w:t>
      </w:r>
    </w:p>
    <w:p>
      <w:pPr>
        <w:pStyle w:val="style0"/>
        <w:spacing w:line="480" w:lineRule="auto"/>
      </w:pPr>
      <w:r>
        <w:rPr/>
        <w:t xml:space="preserve">The Actor Subsearch searches for actors who's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3" w:name="__DdeLink__508_198962625"/>
      <w:r>
        <w:rPr/>
        <w:t>Pressing the physical back button on the device will return the user to the Actor Search (section 3.3.3)</w:t>
      </w:r>
      <w:bookmarkEnd w:id="3"/>
      <w:r>
        <w:rPr/>
        <w:t xml:space="preserve"> with no changes to that page.</w:t>
      </w:r>
    </w:p>
    <w:p>
      <w:pPr>
        <w:pStyle w:val="style0"/>
        <w:spacing w:line="100" w:lineRule="atLeast"/>
      </w:pPr>
      <w:r>
        <w:rPr>
          <w:b/>
        </w:rPr>
        <w:t>3.3.5 General Search</w:t>
      </w:r>
    </w:p>
    <w:p>
      <w:pPr>
        <w:pStyle w:val="style0"/>
        <w:spacing w:line="100" w:lineRule="atLeast"/>
        <w:jc w:val="center"/>
      </w:pPr>
      <w:r>
        <w:rPr/>
        <w:t>[Screenshot]</w:t>
      </w:r>
    </w:p>
    <w:p>
      <w:pPr>
        <w:pStyle w:val="style0"/>
        <w:spacing w:line="480" w:lineRule="auto"/>
      </w:pPr>
      <w:r>
        <w:rPr/>
        <w:t>The General Search is unimplemented at this time. The General Search allows the user to search for films using the name of the film as a search key. The user enters this search in the text box at the top of the screen. When the user is done, they start the search and are taken to the Results Page (3.3.6). Pressing the physical back button on the device will return the user to the Main Page (section 3.3.1).</w:t>
      </w:r>
    </w:p>
    <w:p>
      <w:pPr>
        <w:pStyle w:val="style0"/>
        <w:spacing w:line="100" w:lineRule="atLeast"/>
      </w:pPr>
      <w:r>
        <w:rPr>
          <w:b/>
        </w:rPr>
        <w:t>3.3.6 Results Page</w:t>
      </w:r>
    </w:p>
    <w:p>
      <w:pPr>
        <w:pStyle w:val="style0"/>
        <w:spacing w:line="100" w:lineRule="atLeast"/>
        <w:jc w:val="center"/>
      </w:pPr>
      <w:r>
        <w:rPr/>
        <w:t>[Screenshot]</w:t>
      </w:r>
    </w:p>
    <w:p>
      <w:pPr>
        <w:pStyle w:val="style0"/>
        <w:spacing w:line="480" w:lineRule="auto"/>
      </w:pPr>
      <w:r>
        <w:rP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pPr>
        <w:pStyle w:val="style0"/>
        <w:spacing w:line="100" w:lineRule="atLeast"/>
      </w:pPr>
      <w:r>
        <w:rPr>
          <w:b/>
        </w:rPr>
        <w:t>3.3.7 Details Page</w:t>
      </w:r>
    </w:p>
    <w:p>
      <w:pPr>
        <w:pStyle w:val="style0"/>
        <w:spacing w:line="100" w:lineRule="atLeast"/>
        <w:jc w:val="center"/>
      </w:pPr>
      <w:r>
        <w:rPr/>
        <w:t>[Screenshot]</w:t>
      </w:r>
    </w:p>
    <w:p>
      <w:pPr>
        <w:pStyle w:val="style0"/>
        <w:spacing w:line="480" w:lineRule="auto"/>
      </w:pPr>
      <w:r>
        <w:rPr/>
        <w:t>The Details Page displays the details of a selected film. The information displayed consists of the movie's poster, title, release date, rating, tagline, running time (in minutes), genres, an overview (usually a brief plot summary), and a cast list. This information is received directly from TMDb. Pressing the physical back button on the device will return the user to the Results Page (section 3.3.6).</w:t>
      </w:r>
    </w:p>
    <w:p>
      <w:pPr>
        <w:pStyle w:val="style0"/>
        <w:pageBreakBefore/>
        <w:spacing w:line="480" w:lineRule="auto"/>
      </w:pPr>
      <w:r>
        <w:rPr>
          <w:b/>
          <w:sz w:val="32"/>
        </w:rPr>
        <w:t>4 Standards</w:t>
      </w:r>
    </w:p>
    <w:p>
      <w:pPr>
        <w:pStyle w:val="style0"/>
        <w:spacing w:line="480" w:lineRule="auto"/>
      </w:pPr>
      <w:r>
        <w:rPr/>
        <w:t>The page activities were written in Java and should follow the Oracle Code Conventions</w:t>
      </w:r>
      <w:r>
        <w:rPr>
          <w:vertAlign w:val="superscript"/>
        </w:rPr>
        <w:t xml:space="preserve"> [2]</w:t>
      </w:r>
    </w:p>
    <w:p>
      <w:pPr>
        <w:pStyle w:val="style0"/>
        <w:spacing w:line="480" w:lineRule="auto"/>
      </w:pPr>
      <w:r>
        <w:rPr/>
        <w:t xml:space="preserve">for the Java Programming Language. The code segments written in MySQL, JSON, and XML should follow the W3C standards </w:t>
      </w:r>
      <w:r>
        <w:rPr>
          <w:vertAlign w:val="superscript"/>
        </w:rPr>
        <w:t>[3]</w:t>
      </w:r>
      <w:r>
        <w:rPr/>
        <w:t xml:space="preserve"> published for their respective language.</w:t>
      </w:r>
    </w:p>
    <w:p>
      <w:pPr>
        <w:pStyle w:val="style0"/>
        <w:spacing w:line="480" w:lineRule="auto"/>
      </w:pPr>
      <w:r>
        <w:rPr>
          <w:b/>
          <w:sz w:val="32"/>
          <w:szCs w:val="32"/>
        </w:rPr>
        <w:t>5 Test Plan</w:t>
      </w:r>
    </w:p>
    <w:p>
      <w:pPr>
        <w:pStyle w:val="style0"/>
        <w:spacing w:line="480" w:lineRule="auto"/>
      </w:pPr>
      <w:r>
        <w:rPr>
          <w:sz w:val="32"/>
          <w:szCs w:val="32"/>
        </w:rPr>
        <w:t>Acceptance Testing</w:t>
      </w:r>
    </w:p>
    <w:p>
      <w:pPr>
        <w:pStyle w:val="style3"/>
        <w:numPr>
          <w:ilvl w:val="2"/>
          <w:numId w:val="3"/>
        </w:numPr>
      </w:pPr>
      <w:r>
        <w:rPr>
          <w:rFonts w:ascii="Times New Roman" w:hAnsi="Times New Roman"/>
          <w:color w:val="00000A"/>
        </w:rPr>
        <w:t>Scenario: Actor Search</w:t>
      </w:r>
    </w:p>
    <w:tbl>
      <w:tblPr>
        <w:jc w:val="left"/>
        <w:tblInd w:type="dxa" w:w="-118"/>
        <w:tblBorders>
          <w:top w:color="000001" w:space="0" w:sz="4" w:val="single"/>
          <w:left w:color="000001" w:space="0" w:sz="4" w:val="single"/>
          <w:bottom w:color="000001" w:space="0" w:sz="4" w:val="single"/>
          <w:right w:color="000001" w:space="0" w:sz="4" w:val="single"/>
        </w:tblBorders>
      </w:tblPr>
      <w:tblGrid>
        <w:gridCol w:w="437"/>
        <w:gridCol w:w="651"/>
        <w:gridCol w:w="2183"/>
        <w:gridCol w:w="2635"/>
        <w:gridCol w:w="2587"/>
        <w:gridCol w:w="1067"/>
      </w:tblGrid>
      <w:tr>
        <w:trPr>
          <w:cantSplit w:val="false"/>
        </w:trPr>
        <w:tc>
          <w:tcPr>
            <w:tcW w:type="dxa" w:w="43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ID</w:t>
            </w:r>
          </w:p>
        </w:tc>
        <w:tc>
          <w:tcPr>
            <w:tcW w:type="dxa" w:w="651"/>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Action Description</w:t>
            </w:r>
          </w:p>
        </w:tc>
        <w:tc>
          <w:tcPr>
            <w:tcW w:type="dxa" w:w="258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Expected Outcome</w:t>
            </w:r>
          </w:p>
        </w:tc>
        <w:tc>
          <w:tcPr>
            <w:tcW w:type="dxa" w:w="106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vAlign w:val="center"/>
          </w:tcPr>
          <w:p>
            <w:pPr>
              <w:pStyle w:val="style0"/>
              <w:jc w:val="center"/>
            </w:pPr>
            <w:r>
              <w:rPr>
                <w:rFonts w:ascii="Calibri" w:hAnsi="Calibri"/>
                <w:b/>
                <w:sz w:val="22"/>
              </w:rPr>
              <w:t>Success?</w:t>
            </w:r>
          </w:p>
        </w:tc>
      </w:tr>
      <w:tr>
        <w:trPr>
          <w:cantSplit w:val="false"/>
        </w:trPr>
        <w:tc>
          <w:tcPr>
            <w:tcW w:type="dxa" w:w="437"/>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Fonts w:ascii="Calibri" w:hAnsi="Calibri"/>
                <w:sz w:val="20"/>
                <w:szCs w:val="20"/>
              </w:rPr>
              <w:t>A</w:t>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Default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Launch Application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Main page (see 3.3.1) should display</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Actor Search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“actor search” button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Actor Search page (see 3.3.3) should display</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Include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first “add new actor” button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Actor Subsearch  page (see 3.3.4) should launch</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Type “Tom Hanks” into search bar</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w:t>
            </w:r>
            <w:r>
              <w:rPr>
                <w:rFonts w:ascii="Calibri" w:cs="Calibri" w:hAnsi="Calibri"/>
                <w:sz w:val="20"/>
                <w:szCs w:val="20"/>
              </w:rPr>
              <w:t>Tom Hanks” should appear in subsearch list</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“Tom Hanks” in subsearch list</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 window should display asking to confirm your selection</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 (2)</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Select “yes” on the window</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User returns to Actor Search page</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 Added to Search</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No action needed</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On actor search page, “Tom Hanks” should now be listed.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Exclude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“add new actor” button under “Exclude”</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 Subsearch page (see 3.3.4) should launch</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9</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Type “Bill Murray” into search bar</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w:t>
            </w:r>
            <w:r>
              <w:rPr>
                <w:rFonts w:ascii="Calibri" w:cs="Calibri" w:hAnsi="Calibri"/>
                <w:sz w:val="20"/>
                <w:szCs w:val="20"/>
              </w:rPr>
              <w:t>Bill Murray” should appear in subsearch list</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10</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“Bill Murray” in subsearch list</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 window should appear asking for confirmation</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Comfirm Actor (2)</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No action needed</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On actor search page, “Bill Murray” should now be listed.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Perform Search</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search on actor search page</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results page (see 3.3.6) should now appear, listing films Tom Hanks has been in, but not Bill Murray.</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Details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on any listed film</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details page (see 3.3.7) should appear with details about the selected film.</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Return to Results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Press the back button on the device</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results page should appear, with the same results as before</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Details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on a different film.</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details page should appear with details on the selected film.</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Return to Main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Press the back button on the device three times</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main page should now be displayed.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bl>
    <w:p>
      <w:pPr>
        <w:pStyle w:val="style0"/>
        <w:spacing w:line="480" w:lineRule="auto"/>
      </w:pPr>
      <w:r>
        <w:rPr/>
      </w:r>
    </w:p>
    <w:p>
      <w:pPr>
        <w:pStyle w:val="style0"/>
        <w:spacing w:line="480" w:lineRule="auto"/>
      </w:pPr>
      <w:r>
        <w:rPr/>
      </w:r>
    </w:p>
    <w:p>
      <w:pPr>
        <w:pStyle w:val="style0"/>
        <w:spacing w:line="480" w:lineRule="auto"/>
      </w:pPr>
      <w:r>
        <w:rPr/>
        <w:t>[Following line is for a later test]</w:t>
      </w:r>
    </w:p>
    <w:tbl>
      <w:tblPr>
        <w:jc w:val="left"/>
        <w:tblInd w:type="dxa" w:w="-118"/>
        <w:tblBorders>
          <w:top w:color="000001" w:space="0" w:sz="4" w:val="single"/>
          <w:left w:color="000001" w:space="0" w:sz="4" w:val="single"/>
          <w:bottom w:color="000001" w:space="0" w:sz="4" w:val="single"/>
          <w:right w:color="000001" w:space="0" w:sz="4" w:val="single"/>
        </w:tblBorders>
      </w:tblPr>
      <w:tblGrid>
        <w:gridCol w:w="2182"/>
        <w:gridCol w:w="2634"/>
        <w:gridCol w:w="2590"/>
      </w:tblGrid>
      <w:tr>
        <w:trPr>
          <w:cantSplit w:val="false"/>
        </w:trPr>
        <w:tc>
          <w:tcPr>
            <w:tcW w:type="dxa" w:w="218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hAnsi="Calibri"/>
                <w:sz w:val="20"/>
                <w:szCs w:val="20"/>
              </w:rPr>
              <w:t>Test unusual inputs to Subsearch Model</w:t>
            </w:r>
          </w:p>
        </w:tc>
        <w:tc>
          <w:tcPr>
            <w:tcW w:type="dxa" w:w="263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lang w:bidi="ar-SA" w:eastAsia="en-US"/>
              </w:rPr>
              <w:t>Use searches with special characters and characters outside of UTF-8</w:t>
            </w:r>
          </w:p>
        </w:tc>
        <w:tc>
          <w:tcPr>
            <w:tcW w:type="dxa" w:w="259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Search may succeed, but results may be unusual.</w:t>
            </w:r>
          </w:p>
        </w:tc>
      </w:tr>
    </w:tbl>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b/>
          <w:bCs/>
          <w:sz w:val="32"/>
          <w:szCs w:val="32"/>
        </w:rPr>
        <w:t>Sources</w:t>
      </w:r>
    </w:p>
    <w:p>
      <w:pPr>
        <w:pStyle w:val="style0"/>
        <w:spacing w:line="480" w:lineRule="auto"/>
      </w:pPr>
      <w:r>
        <w:rPr>
          <w:b/>
          <w:bCs/>
        </w:rPr>
        <w:t xml:space="preserve">[1] - </w:t>
      </w:r>
      <w:r>
        <w:rPr/>
        <w:t xml:space="preserve">"The Movie Database." </w:t>
      </w:r>
      <w:r>
        <w:rPr>
          <w:i/>
        </w:rPr>
        <w:t>The Movie Database</w:t>
      </w:r>
      <w:r>
        <w:rPr/>
        <w:t>. N.p., n.d. Web. 02 Apr. 2013. &lt;http://www.themoviedb.org/&gt;.</w:t>
      </w:r>
    </w:p>
    <w:p>
      <w:pPr>
        <w:pStyle w:val="style0"/>
        <w:spacing w:line="480" w:lineRule="auto"/>
      </w:pPr>
      <w:r>
        <w:rPr>
          <w:b/>
        </w:rPr>
        <w:t xml:space="preserve">[2] - </w:t>
      </w:r>
      <w:r>
        <w:rPr/>
        <w:t xml:space="preserve">"Code Conventions for the Java Programming Language: Contents." </w:t>
      </w:r>
      <w:r>
        <w:rPr>
          <w:i/>
          <w:iCs/>
        </w:rPr>
        <w:t>Code Conventions for the Java Programming Language: Contents</w:t>
      </w:r>
      <w:r>
        <w:rPr/>
        <w:t>. Sun Microsystems, 20 Apr. 1999. Web. 04 Apr. 2013. &lt;http://www.oracle.com/technetwork/java/javase/documentation/codeconvtoc-136057.html&gt;.</w:t>
      </w:r>
    </w:p>
    <w:p>
      <w:pPr>
        <w:pStyle w:val="style0"/>
        <w:spacing w:line="480" w:lineRule="auto"/>
      </w:pPr>
      <w:r>
        <w:rPr>
          <w:b/>
        </w:rPr>
        <w:t xml:space="preserve">[3] - </w:t>
      </w:r>
      <w:r>
        <w:rPr/>
        <w:t xml:space="preserve">"W3C" </w:t>
      </w:r>
      <w:r>
        <w:rPr>
          <w:i/>
          <w:iCs/>
        </w:rPr>
        <w:t>Standards</w:t>
      </w:r>
      <w:r>
        <w:rPr/>
        <w:t>. W3C, n.d. Web. 04 Apr. 2013. &lt;http://www.w3.org/standards/&gt;.</w:t>
      </w:r>
    </w:p>
    <w:p>
      <w:pPr>
        <w:pStyle w:val="style0"/>
        <w:spacing w:line="48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Arial Unicode MS" w:eastAsia="Arial Unicode MS" w:hAnsi="Times New Roman"/>
      <w:color w:val="auto"/>
      <w:sz w:val="24"/>
      <w:szCs w:val="24"/>
      <w:lang w:bidi="hi-IN" w:eastAsia="zh-CN" w:val="en-US"/>
    </w:rPr>
  </w:style>
  <w:style w:styleId="style1" w:type="paragraph">
    <w:name w:val="Heading 1"/>
    <w:basedOn w:val="style0"/>
    <w:next w:val="style34"/>
    <w:pPr>
      <w:keepNext/>
      <w:keepLines/>
      <w:widowControl/>
      <w:numPr>
        <w:ilvl w:val="0"/>
        <w:numId w:val="3"/>
      </w:numPr>
      <w:suppressAutoHyphens w:val="false"/>
      <w:spacing w:after="0" w:before="480"/>
      <w:contextualSpacing w:val="false"/>
      <w:outlineLvl w:val="0"/>
    </w:pPr>
    <w:rPr>
      <w:rFonts w:ascii="Cambria" w:cs="Times New Roman" w:eastAsia="Times New Roman" w:hAnsi="Cambria"/>
      <w:b/>
      <w:bCs/>
      <w:color w:val="365F91"/>
      <w:sz w:val="28"/>
      <w:szCs w:val="28"/>
      <w:lang w:bidi="ar-SA" w:eastAsia="en-US"/>
    </w:rPr>
  </w:style>
  <w:style w:styleId="style2" w:type="paragraph">
    <w:name w:val="Heading 2"/>
    <w:basedOn w:val="style0"/>
    <w:next w:val="style34"/>
    <w:pPr>
      <w:keepNext/>
      <w:keepLines/>
      <w:widowControl/>
      <w:numPr>
        <w:ilvl w:val="1"/>
        <w:numId w:val="3"/>
      </w:numPr>
      <w:suppressAutoHyphens w:val="false"/>
      <w:spacing w:after="0" w:before="200"/>
      <w:contextualSpacing w:val="false"/>
      <w:outlineLvl w:val="1"/>
    </w:pPr>
    <w:rPr>
      <w:rFonts w:ascii="Cambria" w:cs="Times New Roman" w:eastAsia="Times New Roman" w:hAnsi="Cambria"/>
      <w:b/>
      <w:bCs/>
      <w:color w:val="4F81BD"/>
      <w:sz w:val="26"/>
      <w:szCs w:val="26"/>
      <w:lang w:bidi="ar-SA" w:eastAsia="en-US"/>
    </w:rPr>
  </w:style>
  <w:style w:styleId="style3" w:type="paragraph">
    <w:name w:val="Heading 3"/>
    <w:basedOn w:val="style0"/>
    <w:next w:val="style34"/>
    <w:pPr>
      <w:keepNext/>
      <w:keepLines/>
      <w:widowControl/>
      <w:numPr>
        <w:ilvl w:val="2"/>
        <w:numId w:val="3"/>
      </w:numPr>
      <w:suppressAutoHyphens w:val="false"/>
      <w:spacing w:after="0" w:before="200"/>
      <w:contextualSpacing w:val="false"/>
      <w:outlineLvl w:val="2"/>
    </w:pPr>
    <w:rPr>
      <w:rFonts w:ascii="Cambria" w:cs="Times New Roman" w:eastAsia="Times New Roman" w:hAnsi="Cambria"/>
      <w:b/>
      <w:bCs/>
      <w:color w:val="4F81BD"/>
      <w:sz w:val="22"/>
      <w:szCs w:val="22"/>
      <w:lang w:bidi="ar-SA" w:eastAsia="en-US"/>
    </w:rPr>
  </w:style>
  <w:style w:styleId="style4" w:type="paragraph">
    <w:name w:val="Heading 4"/>
    <w:basedOn w:val="style0"/>
    <w:next w:val="style34"/>
    <w:pPr>
      <w:keepNext/>
      <w:keepLines/>
      <w:widowControl/>
      <w:numPr>
        <w:ilvl w:val="3"/>
        <w:numId w:val="3"/>
      </w:numPr>
      <w:suppressAutoHyphens w:val="false"/>
      <w:spacing w:after="0" w:before="200"/>
      <w:contextualSpacing w:val="false"/>
      <w:outlineLvl w:val="3"/>
    </w:pPr>
    <w:rPr>
      <w:rFonts w:ascii="Cambria" w:cs="Times New Roman" w:eastAsia="Times New Roman" w:hAnsi="Cambria"/>
      <w:b/>
      <w:bCs/>
      <w:i/>
      <w:iCs/>
      <w:color w:val="4F81BD"/>
      <w:sz w:val="22"/>
      <w:szCs w:val="22"/>
      <w:lang w:bidi="ar-SA" w:eastAsia="en-US"/>
    </w:rPr>
  </w:style>
  <w:style w:styleId="style5" w:type="paragraph">
    <w:name w:val="Heading 5"/>
    <w:basedOn w:val="style0"/>
    <w:next w:val="style34"/>
    <w:pPr>
      <w:keepNext/>
      <w:keepLines/>
      <w:widowControl/>
      <w:numPr>
        <w:ilvl w:val="4"/>
        <w:numId w:val="3"/>
      </w:numPr>
      <w:suppressAutoHyphens w:val="false"/>
      <w:spacing w:after="0" w:before="200"/>
      <w:contextualSpacing w:val="false"/>
      <w:outlineLvl w:val="4"/>
    </w:pPr>
    <w:rPr>
      <w:rFonts w:ascii="Cambria" w:cs="Times New Roman" w:eastAsia="Times New Roman" w:hAnsi="Cambria"/>
      <w:color w:val="243F60"/>
      <w:sz w:val="22"/>
      <w:szCs w:val="22"/>
      <w:lang w:bidi="ar-SA" w:eastAsia="en-US"/>
    </w:rPr>
  </w:style>
  <w:style w:styleId="style6" w:type="paragraph">
    <w:name w:val="Heading 6"/>
    <w:basedOn w:val="style0"/>
    <w:next w:val="style34"/>
    <w:pPr>
      <w:keepNext/>
      <w:keepLines/>
      <w:widowControl/>
      <w:numPr>
        <w:ilvl w:val="5"/>
        <w:numId w:val="3"/>
      </w:numPr>
      <w:suppressAutoHyphens w:val="false"/>
      <w:spacing w:after="0" w:before="200"/>
      <w:contextualSpacing w:val="false"/>
      <w:outlineLvl w:val="5"/>
    </w:pPr>
    <w:rPr>
      <w:rFonts w:ascii="Cambria" w:cs="Times New Roman" w:eastAsia="Times New Roman" w:hAnsi="Cambria"/>
      <w:i/>
      <w:iCs/>
      <w:color w:val="243F60"/>
      <w:sz w:val="22"/>
      <w:szCs w:val="22"/>
      <w:lang w:bidi="ar-SA" w:eastAsia="en-US"/>
    </w:rPr>
  </w:style>
  <w:style w:styleId="style7" w:type="paragraph">
    <w:name w:val="Heading 7"/>
    <w:basedOn w:val="style0"/>
    <w:next w:val="style34"/>
    <w:pPr>
      <w:keepNext/>
      <w:keepLines/>
      <w:widowControl/>
      <w:numPr>
        <w:ilvl w:val="6"/>
        <w:numId w:val="3"/>
      </w:numPr>
      <w:suppressAutoHyphens w:val="false"/>
      <w:spacing w:after="0" w:before="200"/>
      <w:contextualSpacing w:val="false"/>
      <w:outlineLvl w:val="6"/>
    </w:pPr>
    <w:rPr>
      <w:rFonts w:ascii="Cambria" w:cs="Times New Roman" w:eastAsia="Times New Roman" w:hAnsi="Cambria"/>
      <w:i/>
      <w:iCs/>
      <w:color w:val="404040"/>
      <w:sz w:val="22"/>
      <w:szCs w:val="22"/>
      <w:lang w:bidi="ar-SA" w:eastAsia="en-US"/>
    </w:rPr>
  </w:style>
  <w:style w:styleId="style8" w:type="paragraph">
    <w:name w:val="Heading 8"/>
    <w:basedOn w:val="style0"/>
    <w:next w:val="style34"/>
    <w:pPr>
      <w:keepNext/>
      <w:keepLines/>
      <w:widowControl/>
      <w:numPr>
        <w:ilvl w:val="7"/>
        <w:numId w:val="3"/>
      </w:numPr>
      <w:suppressAutoHyphens w:val="false"/>
      <w:spacing w:after="0" w:before="200"/>
      <w:contextualSpacing w:val="false"/>
      <w:outlineLvl w:val="7"/>
    </w:pPr>
    <w:rPr>
      <w:rFonts w:ascii="Cambria" w:cs="Times New Roman" w:eastAsia="Times New Roman" w:hAnsi="Cambria"/>
      <w:color w:val="404040"/>
      <w:sz w:val="20"/>
      <w:szCs w:val="20"/>
      <w:lang w:bidi="ar-SA" w:eastAsia="en-US"/>
    </w:rPr>
  </w:style>
  <w:style w:styleId="style9" w:type="paragraph">
    <w:name w:val="Heading 9"/>
    <w:basedOn w:val="style0"/>
    <w:next w:val="style34"/>
    <w:pPr>
      <w:keepNext/>
      <w:keepLines/>
      <w:widowControl/>
      <w:numPr>
        <w:ilvl w:val="8"/>
        <w:numId w:val="3"/>
      </w:numPr>
      <w:suppressAutoHyphens w:val="false"/>
      <w:spacing w:after="0" w:before="200"/>
      <w:contextualSpacing w:val="false"/>
      <w:outlineLvl w:val="8"/>
    </w:pPr>
    <w:rPr>
      <w:rFonts w:ascii="Cambria" w:cs="Times New Roman" w:eastAsia="Times New Roman" w:hAnsi="Cambria"/>
      <w:i/>
      <w:iCs/>
      <w:color w:val="404040"/>
      <w:sz w:val="20"/>
      <w:szCs w:val="20"/>
      <w:lang w:bidi="ar-SA" w:eastAsia="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Balloon Text Char"/>
    <w:basedOn w:val="style15"/>
    <w:next w:val="style18"/>
    <w:rPr>
      <w:rFonts w:ascii="Tahoma" w:cs="Mangal" w:eastAsia="Arial Unicode MS" w:hAnsi="Tahoma"/>
      <w:sz w:val="16"/>
      <w:szCs w:val="14"/>
      <w:lang w:bidi="hi-IN" w:eastAsia="zh-CN"/>
    </w:rPr>
  </w:style>
  <w:style w:styleId="style19" w:type="character">
    <w:name w:val="Heading 1 Char"/>
    <w:basedOn w:val="style15"/>
    <w:next w:val="style19"/>
    <w:rPr>
      <w:rFonts w:ascii="Cambria" w:cs="Times New Roman" w:eastAsia="Times New Roman" w:hAnsi="Cambria"/>
      <w:b/>
      <w:bCs/>
      <w:color w:val="365F91"/>
      <w:sz w:val="28"/>
      <w:szCs w:val="28"/>
    </w:rPr>
  </w:style>
  <w:style w:styleId="style20" w:type="character">
    <w:name w:val="Heading 2 Char"/>
    <w:basedOn w:val="style15"/>
    <w:next w:val="style20"/>
    <w:rPr>
      <w:rFonts w:ascii="Cambria" w:cs="Times New Roman" w:eastAsia="Times New Roman" w:hAnsi="Cambria"/>
      <w:b/>
      <w:bCs/>
      <w:color w:val="4F81BD"/>
      <w:sz w:val="26"/>
      <w:szCs w:val="26"/>
    </w:rPr>
  </w:style>
  <w:style w:styleId="style21" w:type="character">
    <w:name w:val="Heading 3 Char"/>
    <w:basedOn w:val="style15"/>
    <w:next w:val="style21"/>
    <w:rPr>
      <w:rFonts w:ascii="Cambria" w:cs="Times New Roman" w:eastAsia="Times New Roman" w:hAnsi="Cambria"/>
      <w:b/>
      <w:bCs/>
      <w:color w:val="4F81BD"/>
      <w:sz w:val="24"/>
    </w:rPr>
  </w:style>
  <w:style w:styleId="style22" w:type="character">
    <w:name w:val="Heading 4 Char"/>
    <w:basedOn w:val="style15"/>
    <w:next w:val="style22"/>
    <w:rPr>
      <w:rFonts w:ascii="Cambria" w:cs="Times New Roman" w:eastAsia="Times New Roman" w:hAnsi="Cambria"/>
      <w:b/>
      <w:bCs/>
      <w:i/>
      <w:iCs/>
      <w:color w:val="4F81BD"/>
      <w:sz w:val="24"/>
    </w:rPr>
  </w:style>
  <w:style w:styleId="style23" w:type="character">
    <w:name w:val="Heading 5 Char"/>
    <w:basedOn w:val="style15"/>
    <w:next w:val="style23"/>
    <w:rPr>
      <w:rFonts w:ascii="Cambria" w:cs="Times New Roman" w:eastAsia="Times New Roman" w:hAnsi="Cambria"/>
      <w:color w:val="243F60"/>
      <w:sz w:val="24"/>
    </w:rPr>
  </w:style>
  <w:style w:styleId="style24" w:type="character">
    <w:name w:val="Heading 6 Char"/>
    <w:basedOn w:val="style15"/>
    <w:next w:val="style24"/>
    <w:rPr>
      <w:rFonts w:ascii="Cambria" w:cs="Times New Roman" w:eastAsia="Times New Roman" w:hAnsi="Cambria"/>
      <w:i/>
      <w:iCs/>
      <w:color w:val="243F60"/>
      <w:sz w:val="24"/>
    </w:rPr>
  </w:style>
  <w:style w:styleId="style25" w:type="character">
    <w:name w:val="Heading 7 Char"/>
    <w:basedOn w:val="style15"/>
    <w:next w:val="style25"/>
    <w:rPr>
      <w:rFonts w:ascii="Cambria" w:cs="Times New Roman" w:eastAsia="Times New Roman" w:hAnsi="Cambria"/>
      <w:i/>
      <w:iCs/>
      <w:color w:val="404040"/>
      <w:sz w:val="24"/>
    </w:rPr>
  </w:style>
  <w:style w:styleId="style26" w:type="character">
    <w:name w:val="Heading 8 Char"/>
    <w:basedOn w:val="style15"/>
    <w:next w:val="style26"/>
    <w:rPr>
      <w:rFonts w:ascii="Cambria" w:cs="Times New Roman" w:eastAsia="Times New Roman" w:hAnsi="Cambria"/>
      <w:color w:val="404040"/>
      <w:sz w:val="20"/>
      <w:szCs w:val="20"/>
    </w:rPr>
  </w:style>
  <w:style w:styleId="style27" w:type="character">
    <w:name w:val="Heading 9 Char"/>
    <w:basedOn w:val="style15"/>
    <w:next w:val="style27"/>
    <w:rPr>
      <w:rFonts w:ascii="Cambria" w:cs="Times New Roman" w:eastAsia="Times New Roman" w:hAnsi="Cambria"/>
      <w:i/>
      <w:iCs/>
      <w:color w:val="404040"/>
      <w:sz w:val="20"/>
      <w:szCs w:val="20"/>
    </w:rPr>
  </w:style>
  <w:style w:styleId="style28" w:type="character">
    <w:name w:val="Internet Link"/>
    <w:basedOn w:val="style15"/>
    <w:next w:val="style28"/>
    <w:rPr>
      <w:color w:val="0000FF"/>
      <w:u w:val="single"/>
      <w:lang w:bidi="en-US" w:eastAsia="en-US" w:val="en-US"/>
    </w:rPr>
  </w:style>
  <w:style w:styleId="style29" w:type="character">
    <w:name w:val="ListLabel 2"/>
    <w:next w:val="style29"/>
    <w:rPr>
      <w:rFonts w:cs="Symbol"/>
    </w:rPr>
  </w:style>
  <w:style w:styleId="style30" w:type="character">
    <w:name w:val="ListLabel 3"/>
    <w:next w:val="style30"/>
    <w:rPr>
      <w:rFonts w:cs="OpenSymbol"/>
    </w:rPr>
  </w:style>
  <w:style w:styleId="style31" w:type="character">
    <w:name w:val="ListLabel 4"/>
    <w:next w:val="style31"/>
    <w:rPr>
      <w:rFonts w:cs="Symbol"/>
    </w:rPr>
  </w:style>
  <w:style w:styleId="style32" w:type="character">
    <w:name w:val="ListLabel 5"/>
    <w:next w:val="style32"/>
    <w:rPr>
      <w:rFonts w:cs="OpenSymbol"/>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caption"/>
    <w:basedOn w:val="style0"/>
    <w:next w:val="style38"/>
    <w:pPr>
      <w:suppressLineNumbers/>
      <w:spacing w:after="120" w:before="120"/>
      <w:contextualSpacing w:val="false"/>
    </w:pPr>
    <w:rPr>
      <w:i/>
      <w:iCs/>
    </w:rPr>
  </w:style>
  <w:style w:styleId="style39" w:type="paragraph">
    <w:name w:val="List Paragraph"/>
    <w:basedOn w:val="style0"/>
    <w:next w:val="style39"/>
    <w:pPr>
      <w:spacing w:after="0" w:before="0"/>
      <w:ind w:hanging="0" w:left="720" w:right="0"/>
      <w:contextualSpacing/>
    </w:pPr>
    <w:rPr>
      <w:rFonts w:cs="Mangal"/>
      <w:sz w:val="21"/>
      <w:szCs w:val="21"/>
    </w:rPr>
  </w:style>
  <w:style w:styleId="style40" w:type="paragraph">
    <w:name w:val="Balloon Text"/>
    <w:basedOn w:val="style0"/>
    <w:next w:val="style40"/>
    <w:pPr>
      <w:spacing w:after="0" w:before="0" w:line="100" w:lineRule="atLeast"/>
      <w:contextualSpacing w:val="false"/>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png"/><Relationship Id="rId3" Type="http://schemas.openxmlformats.org/officeDocument/2006/relationships/image" Target="media/image5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338</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2013-01-29T18:00:00.00Z</dcterms:created>
  <dc:creator>Windows User</dc:creator>
  <cp:lastModifiedBy>Windows User</cp:lastModifiedBy>
  <cp:lastPrinted>2013-01-29T18:59:00.00Z</cp:lastPrinted>
  <dcterms:modified xsi:type="dcterms:W3CDTF">2013-04-04T18:07:00.00Z</dcterms:modified>
  <cp:revision>42</cp:revision>
</cp:coreProperties>
</file>