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B543" w14:textId="77777777" w:rsidR="004028B4" w:rsidRPr="007E723D" w:rsidRDefault="000473E9" w:rsidP="00BB636F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ab/>
      </w:r>
    </w:p>
    <w:p w14:paraId="5762AAA6" w14:textId="77777777" w:rsidR="00BB636F" w:rsidRPr="007E723D" w:rsidRDefault="00BB636F" w:rsidP="003564AE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3564AE">
        <w:rPr>
          <w:rFonts w:ascii="Tahoma" w:hAnsi="Tahoma" w:cs="Tahoma" w:hint="cs"/>
          <w:sz w:val="24"/>
          <w:szCs w:val="24"/>
          <w:rtl/>
        </w:rPr>
        <w:t>2</w:t>
      </w:r>
      <w:r w:rsidRPr="007E723D">
        <w:rPr>
          <w:rFonts w:ascii="Tahoma" w:hAnsi="Tahoma" w:cs="Tahoma"/>
          <w:sz w:val="24"/>
          <w:szCs w:val="24"/>
          <w:rtl/>
        </w:rPr>
        <w:t xml:space="preserve"> – </w:t>
      </w:r>
      <w:r w:rsidR="003564AE">
        <w:rPr>
          <w:rFonts w:ascii="Tahoma" w:hAnsi="Tahoma" w:cs="Tahoma" w:hint="cs"/>
          <w:sz w:val="24"/>
          <w:szCs w:val="24"/>
          <w:rtl/>
        </w:rPr>
        <w:t xml:space="preserve">מבוא </w:t>
      </w:r>
      <w:r w:rsidR="00781D9D">
        <w:rPr>
          <w:rFonts w:ascii="Tahoma" w:hAnsi="Tahoma" w:cs="Tahoma" w:hint="cs"/>
          <w:sz w:val="24"/>
          <w:szCs w:val="24"/>
          <w:rtl/>
        </w:rPr>
        <w:t>ל</w:t>
      </w:r>
      <w:r w:rsidR="003564AE">
        <w:rPr>
          <w:rFonts w:ascii="Tahoma" w:hAnsi="Tahoma" w:cs="Tahoma" w:hint="cs"/>
          <w:sz w:val="24"/>
          <w:szCs w:val="24"/>
          <w:rtl/>
        </w:rPr>
        <w:t>פרוטוקולים ו-</w:t>
      </w:r>
      <w:r w:rsidR="003564AE">
        <w:rPr>
          <w:rFonts w:ascii="Tahoma" w:hAnsi="Tahoma" w:cs="Tahoma" w:hint="cs"/>
          <w:sz w:val="24"/>
          <w:szCs w:val="24"/>
        </w:rPr>
        <w:t>HTTP</w:t>
      </w:r>
    </w:p>
    <w:p w14:paraId="7F397DF0" w14:textId="77777777" w:rsidR="00BB636F" w:rsidRPr="00AD3FAC" w:rsidRDefault="00E827E8" w:rsidP="004B78DE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E827E8">
        <w:rPr>
          <w:noProof/>
        </w:rPr>
        <w:drawing>
          <wp:anchor distT="0" distB="0" distL="114300" distR="114300" simplePos="0" relativeHeight="251671552" behindDoc="0" locked="0" layoutInCell="1" allowOverlap="1" wp14:anchorId="65848990" wp14:editId="289E3EB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2068830" cy="1676400"/>
            <wp:effectExtent l="57150" t="57150" r="121920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764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36F" w:rsidRPr="00AD3FAC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 w:rsidR="004B78DE">
        <w:rPr>
          <w:rFonts w:ascii="Tahoma" w:hAnsi="Tahoma" w:cs="Tahoma" w:hint="cs"/>
          <w:b/>
          <w:bCs/>
          <w:sz w:val="36"/>
          <w:szCs w:val="36"/>
          <w:rtl/>
        </w:rPr>
        <w:t>המבורגר בענן</w:t>
      </w:r>
    </w:p>
    <w:p w14:paraId="5BA16602" w14:textId="77777777" w:rsidR="00E827E8" w:rsidRPr="00E827E8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חברת בורגר </w:t>
      </w:r>
      <w:proofErr w:type="spellStart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קלאוד</w:t>
      </w:r>
      <w:proofErr w:type="spellEnd"/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 רוצ</w:t>
      </w:r>
      <w:r>
        <w:rPr>
          <w:rFonts w:ascii="Tahoma" w:hAnsi="Tahoma" w:cs="Tahoma"/>
          <w:color w:val="2E74B5" w:themeColor="accent1" w:themeShade="BF"/>
          <w:sz w:val="24"/>
          <w:szCs w:val="24"/>
          <w:rtl/>
        </w:rPr>
        <w:t>ה להציע ללקוחותיה אפשרות להזמין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ארוחה באמצעות פרוטוקול 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רשת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 פשוט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</w:rPr>
        <w:t>.</w:t>
      </w:r>
    </w:p>
    <w:p w14:paraId="59D34473" w14:textId="77777777" w:rsidR="00542A8D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</w:rPr>
      </w:pP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היא לקחה חברה שתבנה עבורה תפריט חדש להזמנות, ושרת שמאפשר ללקוחות להזמין ארוחה בפ</w:t>
      </w:r>
      <w:r w:rsidR="0029356B">
        <w:rPr>
          <w:rFonts w:ascii="Tahoma" w:hAnsi="Tahoma" w:cs="Tahoma"/>
          <w:color w:val="2E74B5" w:themeColor="accent1" w:themeShade="BF"/>
          <w:sz w:val="24"/>
          <w:szCs w:val="24"/>
          <w:rtl/>
        </w:rPr>
        <w:t>רוטוקול מיוחד, דרך התחברות ב</w:t>
      </w:r>
      <w:r w:rsidR="0029356B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-</w:t>
      </w:r>
      <w:r w:rsidR="0029356B">
        <w:rPr>
          <w:rFonts w:ascii="Tahoma" w:hAnsi="Tahoma" w:cs="Tahoma"/>
          <w:color w:val="2E74B5" w:themeColor="accent1" w:themeShade="BF"/>
          <w:sz w:val="24"/>
          <w:szCs w:val="24"/>
        </w:rPr>
        <w:t>PuTTY</w:t>
      </w:r>
      <w:r w:rsidRPr="00E827E8">
        <w:rPr>
          <w:rFonts w:ascii="Tahoma" w:hAnsi="Tahoma" w:cs="Tahoma"/>
          <w:color w:val="2E74B5" w:themeColor="accent1" w:themeShade="BF"/>
          <w:sz w:val="24"/>
          <w:szCs w:val="24"/>
          <w:rtl/>
        </w:rPr>
        <w:t>. השרת הוקם ועובד, אך המפתח התפטר ונעלם ואיתו גם תפריט ההזמנות המיוחד שנבנה. האם תוכלו לעזור להם לשחזר את התפריט?</w:t>
      </w:r>
    </w:p>
    <w:p w14:paraId="18F5D4EF" w14:textId="77777777" w:rsidR="00E827E8" w:rsidRDefault="00E827E8" w:rsidP="00E827E8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</w:rPr>
      </w:pPr>
    </w:p>
    <w:p w14:paraId="29F6908B" w14:textId="77777777" w:rsidR="007D2994" w:rsidRDefault="00CA50C2" w:rsidP="007D299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שחזור התפריט של </w:t>
      </w:r>
      <w:r>
        <w:rPr>
          <w:rFonts w:ascii="Tahoma" w:hAnsi="Tahoma" w:cs="Tahoma"/>
          <w:b/>
          <w:bCs/>
          <w:sz w:val="24"/>
          <w:szCs w:val="24"/>
        </w:rPr>
        <w:t>Cloud Burger</w:t>
      </w:r>
    </w:p>
    <w:p w14:paraId="7313F56A" w14:textId="77777777" w:rsidR="00CA50C2" w:rsidRPr="00B44C43" w:rsidRDefault="00CA50C2" w:rsidP="00CA50C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5FBAEA4D" w14:textId="77777777" w:rsidR="00CA50C2" w:rsidRPr="009B39AC" w:rsidRDefault="00CA50C2" w:rsidP="009B39AC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9B39AC">
        <w:rPr>
          <w:rFonts w:ascii="Tahoma" w:hAnsi="Tahoma" w:cs="Tahoma" w:hint="cs"/>
          <w:sz w:val="24"/>
          <w:szCs w:val="24"/>
          <w:rtl/>
        </w:rPr>
        <w:t>לצורך המשימה של שחזור התפריט, ידועים לנו הפרטים הבאים על השרת:</w:t>
      </w:r>
    </w:p>
    <w:tbl>
      <w:tblPr>
        <w:tblStyle w:val="TableGrid"/>
        <w:tblpPr w:leftFromText="180" w:rightFromText="180" w:vertAnchor="text" w:horzAnchor="margin" w:tblpXSpec="center" w:tblpY="292"/>
        <w:bidiVisual/>
        <w:tblW w:w="0" w:type="auto"/>
        <w:tblLook w:val="04A0" w:firstRow="1" w:lastRow="0" w:firstColumn="1" w:lastColumn="0" w:noHBand="0" w:noVBand="1"/>
      </w:tblPr>
      <w:tblGrid>
        <w:gridCol w:w="2268"/>
        <w:gridCol w:w="2127"/>
      </w:tblGrid>
      <w:tr w:rsidR="00CA50C2" w14:paraId="7E3DD9E3" w14:textId="77777777" w:rsidTr="00CA50C2">
        <w:trPr>
          <w:trHeight w:val="462"/>
        </w:trPr>
        <w:tc>
          <w:tcPr>
            <w:tcW w:w="2268" w:type="dxa"/>
            <w:vAlign w:val="center"/>
          </w:tcPr>
          <w:p w14:paraId="20BB837C" w14:textId="77777777" w:rsidR="00CA50C2" w:rsidRDefault="00427EB0" w:rsidP="00427EB0">
            <w:pPr>
              <w:pStyle w:val="ListParagraph"/>
              <w:bidi/>
              <w:spacing w:line="312" w:lineRule="auto"/>
              <w:ind w:left="0"/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F259DE">
              <w:rPr>
                <w:rFonts w:ascii="Tahoma" w:hAnsi="Tahoma" w:cs="Tahoma"/>
                <w:sz w:val="24"/>
                <w:szCs w:val="24"/>
                <w:rtl/>
              </w:rPr>
              <w:t>54.71.128.194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4AFFB05" w14:textId="77777777" w:rsidR="00CA50C2" w:rsidRPr="00CA50C2" w:rsidRDefault="00CA50C2" w:rsidP="00CA50C2">
            <w:pPr>
              <w:pStyle w:val="ListParagraph"/>
              <w:bidi/>
              <w:spacing w:line="312" w:lineRule="auto"/>
              <w:ind w:left="0"/>
              <w:jc w:val="righ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A50C2">
              <w:rPr>
                <w:rFonts w:ascii="Tahoma" w:hAnsi="Tahoma" w:cs="Tahoma"/>
                <w:b/>
                <w:bCs/>
                <w:sz w:val="24"/>
                <w:szCs w:val="24"/>
              </w:rPr>
              <w:t>IP Address</w:t>
            </w:r>
          </w:p>
        </w:tc>
      </w:tr>
      <w:tr w:rsidR="00CA50C2" w14:paraId="4B2D7584" w14:textId="77777777" w:rsidTr="00CA50C2">
        <w:trPr>
          <w:trHeight w:val="426"/>
        </w:trPr>
        <w:tc>
          <w:tcPr>
            <w:tcW w:w="2268" w:type="dxa"/>
            <w:vAlign w:val="center"/>
          </w:tcPr>
          <w:p w14:paraId="25DCC8F6" w14:textId="77777777" w:rsidR="00CA50C2" w:rsidRDefault="00427EB0" w:rsidP="00CA50C2">
            <w:pPr>
              <w:pStyle w:val="ListParagraph"/>
              <w:bidi/>
              <w:spacing w:line="312" w:lineRule="auto"/>
              <w:ind w:left="0"/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F259DE">
              <w:rPr>
                <w:rFonts w:ascii="Tahoma" w:hAnsi="Tahoma" w:cs="Tahoma"/>
                <w:sz w:val="24"/>
                <w:szCs w:val="24"/>
                <w:rtl/>
              </w:rPr>
              <w:t>2105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21643A2" w14:textId="77777777" w:rsidR="00CA50C2" w:rsidRPr="00CA50C2" w:rsidRDefault="00CA50C2" w:rsidP="00CA50C2">
            <w:pPr>
              <w:pStyle w:val="ListParagraph"/>
              <w:bidi/>
              <w:spacing w:line="312" w:lineRule="auto"/>
              <w:ind w:left="0"/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CA50C2">
              <w:rPr>
                <w:rFonts w:ascii="Tahoma" w:hAnsi="Tahoma" w:cs="Tahoma"/>
                <w:b/>
                <w:bCs/>
                <w:sz w:val="24"/>
                <w:szCs w:val="24"/>
              </w:rPr>
              <w:t>Port</w:t>
            </w:r>
          </w:p>
        </w:tc>
      </w:tr>
    </w:tbl>
    <w:p w14:paraId="2A0236BA" w14:textId="77777777" w:rsidR="00CA50C2" w:rsidRPr="00CA50C2" w:rsidRDefault="00CA50C2" w:rsidP="00CA50C2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CA50C2">
        <w:rPr>
          <w:rFonts w:ascii="Tahoma" w:hAnsi="Tahoma" w:cs="Tahoma"/>
          <w:sz w:val="24"/>
          <w:szCs w:val="24"/>
          <w:rtl/>
        </w:rPr>
        <w:br/>
      </w:r>
    </w:p>
    <w:p w14:paraId="31FA3505" w14:textId="77777777" w:rsidR="00CA50C2" w:rsidRDefault="00CA50C2" w:rsidP="00CA50C2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</w:p>
    <w:p w14:paraId="66D0C42D" w14:textId="756036F2" w:rsidR="00CA50C2" w:rsidRDefault="009A03FA" w:rsidP="00CA50C2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rtl/>
        </w:rPr>
        <w:tab/>
      </w:r>
    </w:p>
    <w:p w14:paraId="7202D780" w14:textId="77777777" w:rsidR="00E12B8F" w:rsidRPr="009B39AC" w:rsidRDefault="00CA50C2" w:rsidP="009B39AC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9B39AC">
        <w:rPr>
          <w:rFonts w:ascii="Tahoma" w:hAnsi="Tahoma" w:cs="Tahoma" w:hint="cs"/>
          <w:sz w:val="24"/>
          <w:szCs w:val="24"/>
          <w:rtl/>
        </w:rPr>
        <w:t xml:space="preserve">בנוסף ידוע לנו </w:t>
      </w:r>
      <w:r w:rsidRPr="009B39AC">
        <w:rPr>
          <w:rFonts w:ascii="Tahoma" w:hAnsi="Tahoma" w:cs="Tahoma" w:hint="cs"/>
          <w:b/>
          <w:bCs/>
          <w:sz w:val="24"/>
          <w:szCs w:val="24"/>
          <w:rtl/>
        </w:rPr>
        <w:t>מבנה ההודעה</w:t>
      </w:r>
      <w:r w:rsidR="003C5C5A" w:rsidRPr="009B39AC">
        <w:rPr>
          <w:rFonts w:ascii="Tahoma" w:hAnsi="Tahoma" w:cs="Tahoma" w:hint="cs"/>
          <w:b/>
          <w:bCs/>
          <w:sz w:val="24"/>
          <w:szCs w:val="24"/>
          <w:rtl/>
        </w:rPr>
        <w:t xml:space="preserve"> הכללי</w:t>
      </w:r>
      <w:r w:rsidRPr="009B39AC">
        <w:rPr>
          <w:rFonts w:ascii="Tahoma" w:hAnsi="Tahoma" w:cs="Tahoma" w:hint="cs"/>
          <w:sz w:val="24"/>
          <w:szCs w:val="24"/>
          <w:rtl/>
        </w:rPr>
        <w:t xml:space="preserve"> </w:t>
      </w:r>
      <w:r w:rsidR="0097677A" w:rsidRPr="009B39AC">
        <w:rPr>
          <w:rFonts w:ascii="Tahoma" w:hAnsi="Tahoma" w:cs="Tahoma" w:hint="cs"/>
          <w:sz w:val="24"/>
          <w:szCs w:val="24"/>
          <w:rtl/>
        </w:rPr>
        <w:t>של הפרוטוקול</w:t>
      </w:r>
      <w:r w:rsidR="00C96B6A" w:rsidRPr="009B39AC">
        <w:rPr>
          <w:rFonts w:ascii="Tahoma" w:hAnsi="Tahoma" w:cs="Tahoma" w:hint="cs"/>
          <w:sz w:val="24"/>
          <w:szCs w:val="24"/>
          <w:rtl/>
        </w:rPr>
        <w:t>:</w:t>
      </w:r>
    </w:p>
    <w:p w14:paraId="72122B94" w14:textId="77777777" w:rsidR="007D2994" w:rsidRDefault="00CA50C2" w:rsidP="007D2994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7DCEC" wp14:editId="494334A8">
                <wp:simplePos x="0" y="0"/>
                <wp:positionH relativeFrom="column">
                  <wp:posOffset>762000</wp:posOffset>
                </wp:positionH>
                <wp:positionV relativeFrom="paragraph">
                  <wp:posOffset>33020</wp:posOffset>
                </wp:positionV>
                <wp:extent cx="5153025" cy="638175"/>
                <wp:effectExtent l="57150" t="5715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38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1E18" w14:textId="77777777" w:rsidR="00CA50C2" w:rsidRPr="004D0599" w:rsidRDefault="00CA50C2" w:rsidP="0097677A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CODE: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&lt;code&gt;</w:t>
                            </w:r>
                            <w:r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|OPTION: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&lt;option&gt;</w:t>
                            </w:r>
                            <w:r w:rsidR="002944F2" w:rsidRPr="004D0599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|</w:t>
                            </w:r>
                            <w:r w:rsidR="0097677A" w:rsidRPr="004D0599">
                              <w:rPr>
                                <w:rFonts w:ascii="Tahoma" w:hAnsi="Tahoma" w:cs="Tahoma"/>
                                <w:color w:val="000000"/>
                                <w:sz w:val="30"/>
                                <w:szCs w:val="30"/>
                              </w:rPr>
                              <w:t>&lt;data&gt;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7DCEC" id="Rectangle 8" o:spid="_x0000_s1026" style="position:absolute;left:0;text-align:left;margin-left:60pt;margin-top:2.6pt;width:405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" fillcolor="#fff2cc [663]" strokecolor="black [3213]" strokeweight="2.25pt">
                <v:shadow on="t" color="black" opacity="26214f" origin="-.5,-.5" offset=".74836mm,.74836mm"/>
                <v:textbox>
                  <w:txbxContent>
                    <w:p w14:paraId="68F61E18" w14:textId="77777777" w:rsidR="00CA50C2" w:rsidRPr="004D0599" w:rsidRDefault="00CA50C2" w:rsidP="0097677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CODE: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&lt;code&gt;</w:t>
                      </w:r>
                      <w:r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|OPTION: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&lt;option&gt;</w:t>
                      </w:r>
                      <w:r w:rsidR="002944F2" w:rsidRPr="004D0599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30"/>
                          <w:szCs w:val="30"/>
                        </w:rPr>
                        <w:t>|</w:t>
                      </w:r>
                      <w:r w:rsidR="0097677A" w:rsidRPr="004D0599">
                        <w:rPr>
                          <w:rFonts w:ascii="Tahoma" w:hAnsi="Tahoma" w:cs="Tahoma"/>
                          <w:color w:val="000000"/>
                          <w:sz w:val="30"/>
                          <w:szCs w:val="30"/>
                        </w:rPr>
                        <w:t>&lt;data&gt;</w:t>
                      </w:r>
                    </w:p>
                  </w:txbxContent>
                </v:textbox>
              </v:rect>
            </w:pict>
          </mc:Fallback>
        </mc:AlternateContent>
      </w:r>
    </w:p>
    <w:p w14:paraId="3E1EC420" w14:textId="77777777" w:rsidR="0097677A" w:rsidRDefault="0097677A" w:rsidP="0097677A">
      <w:pPr>
        <w:bidi/>
        <w:spacing w:after="0" w:line="276" w:lineRule="auto"/>
        <w:rPr>
          <w:rFonts w:ascii="Tahoma" w:hAnsi="Tahoma" w:cs="Tahoma" w:hint="cs"/>
          <w:sz w:val="24"/>
          <w:szCs w:val="24"/>
        </w:rPr>
      </w:pPr>
    </w:p>
    <w:p w14:paraId="3D56E71A" w14:textId="77777777"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14:paraId="49ECA45D" w14:textId="77777777"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14:paraId="166A6E69" w14:textId="77777777" w:rsidR="0097677A" w:rsidRDefault="0097677A" w:rsidP="0097677A">
      <w:pPr>
        <w:bidi/>
        <w:spacing w:after="0" w:line="276" w:lineRule="auto"/>
        <w:rPr>
          <w:rFonts w:ascii="Tahoma" w:hAnsi="Tahoma" w:cs="Tahoma"/>
          <w:sz w:val="24"/>
          <w:szCs w:val="24"/>
        </w:rPr>
      </w:pPr>
    </w:p>
    <w:p w14:paraId="0C1A77D5" w14:textId="77777777" w:rsidR="0097677A" w:rsidRDefault="0097677A" w:rsidP="003D1C71">
      <w:pPr>
        <w:bidi/>
        <w:spacing w:after="0" w:line="276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שימו לב שהחלקים שנמצאים בתוך &lt;המשולשים&gt; הם לא חלק מהפרוטוקול, ויש להחליף אותם בערכים אמיתיים.</w:t>
      </w:r>
      <w:r w:rsidR="003C5C5A">
        <w:rPr>
          <w:rFonts w:ascii="Tahoma" w:hAnsi="Tahoma" w:cs="Tahoma" w:hint="cs"/>
          <w:sz w:val="24"/>
          <w:szCs w:val="24"/>
          <w:rtl/>
        </w:rPr>
        <w:t xml:space="preserve"> </w:t>
      </w:r>
      <w:r w:rsidR="00B10300">
        <w:rPr>
          <w:rFonts w:ascii="Tahoma" w:hAnsi="Tahoma" w:cs="Tahoma" w:hint="cs"/>
          <w:sz w:val="24"/>
          <w:szCs w:val="24"/>
          <w:rtl/>
        </w:rPr>
        <w:t xml:space="preserve">החלק של </w:t>
      </w:r>
      <w:r w:rsidR="003D1C71">
        <w:rPr>
          <w:rFonts w:ascii="Tahoma" w:hAnsi="Tahoma" w:cs="Tahoma"/>
          <w:sz w:val="24"/>
          <w:szCs w:val="24"/>
        </w:rPr>
        <w:t>data</w:t>
      </w:r>
      <w:r w:rsidR="00B10300">
        <w:rPr>
          <w:rFonts w:ascii="Tahoma" w:hAnsi="Tahoma" w:cs="Tahoma" w:hint="cs"/>
          <w:sz w:val="24"/>
          <w:szCs w:val="24"/>
          <w:rtl/>
        </w:rPr>
        <w:t xml:space="preserve"> הוא אופציונלי (לא חובה). </w:t>
      </w:r>
      <w:r w:rsidR="003C5C5A">
        <w:rPr>
          <w:rFonts w:ascii="Tahoma" w:hAnsi="Tahoma" w:cs="Tahoma" w:hint="cs"/>
          <w:sz w:val="24"/>
          <w:szCs w:val="24"/>
          <w:rtl/>
        </w:rPr>
        <w:t xml:space="preserve">ההודעות השונות בפרוטוקול נבדלות ע"י קוד </w:t>
      </w:r>
      <w:r w:rsidR="006412A1">
        <w:rPr>
          <w:rFonts w:ascii="Tahoma" w:hAnsi="Tahoma" w:cs="Tahoma" w:hint="cs"/>
          <w:sz w:val="24"/>
          <w:szCs w:val="24"/>
          <w:rtl/>
        </w:rPr>
        <w:t>(</w:t>
      </w:r>
      <w:r w:rsidR="006412A1">
        <w:rPr>
          <w:rFonts w:ascii="Tahoma" w:hAnsi="Tahoma" w:cs="Tahoma"/>
          <w:sz w:val="24"/>
          <w:szCs w:val="24"/>
        </w:rPr>
        <w:t>CODE</w:t>
      </w:r>
      <w:r w:rsidR="006412A1">
        <w:rPr>
          <w:rFonts w:ascii="Tahoma" w:hAnsi="Tahoma" w:cs="Tahoma" w:hint="cs"/>
          <w:sz w:val="24"/>
          <w:szCs w:val="24"/>
          <w:rtl/>
        </w:rPr>
        <w:t xml:space="preserve">) </w:t>
      </w:r>
      <w:r w:rsidR="003C5C5A">
        <w:rPr>
          <w:rFonts w:ascii="Tahoma" w:hAnsi="Tahoma" w:cs="Tahoma" w:hint="cs"/>
          <w:sz w:val="24"/>
          <w:szCs w:val="24"/>
          <w:rtl/>
        </w:rPr>
        <w:t>שונה.</w:t>
      </w:r>
    </w:p>
    <w:p w14:paraId="6E73D701" w14:textId="77777777" w:rsidR="003C5C5A" w:rsidRDefault="003C5C5A" w:rsidP="003C5C5A">
      <w:pPr>
        <w:bidi/>
        <w:spacing w:after="0" w:line="276" w:lineRule="auto"/>
        <w:rPr>
          <w:rFonts w:ascii="Tahoma" w:hAnsi="Tahoma" w:cs="Tahoma"/>
          <w:sz w:val="24"/>
          <w:szCs w:val="24"/>
          <w:rtl/>
        </w:rPr>
      </w:pPr>
    </w:p>
    <w:p w14:paraId="6D0C3D24" w14:textId="77777777" w:rsidR="003C5C5A" w:rsidRDefault="00825613" w:rsidP="003C5C5A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  <w:r w:rsidRPr="00825613">
        <w:rPr>
          <w:rFonts w:ascii="Tahoma" w:hAnsi="Tahoma" w:cs="Tahoma" w:hint="cs"/>
          <w:color w:val="C00000"/>
          <w:sz w:val="20"/>
          <w:szCs w:val="20"/>
          <w:rtl/>
        </w:rPr>
        <w:t>* טיפ: כשעובדים ב-</w:t>
      </w:r>
      <w:r w:rsidRPr="00825613">
        <w:rPr>
          <w:rFonts w:ascii="Tahoma" w:hAnsi="Tahoma" w:cs="Tahoma"/>
          <w:color w:val="C00000"/>
          <w:sz w:val="20"/>
          <w:szCs w:val="20"/>
        </w:rPr>
        <w:t>Putty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 xml:space="preserve"> מומלץ לעבוד עם עורך טקסט (למשל </w:t>
      </w:r>
      <w:r w:rsidRPr="00825613">
        <w:rPr>
          <w:rFonts w:ascii="Tahoma" w:hAnsi="Tahoma" w:cs="Tahoma" w:hint="cs"/>
          <w:color w:val="C00000"/>
          <w:sz w:val="20"/>
          <w:szCs w:val="20"/>
        </w:rPr>
        <w:t>NPP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 xml:space="preserve">) ולכתוב בו את הפקודות, להעתיק ולהדביק לתוך </w:t>
      </w:r>
      <w:r w:rsidRPr="00825613">
        <w:rPr>
          <w:rFonts w:ascii="Tahoma" w:hAnsi="Tahoma" w:cs="Tahoma"/>
          <w:color w:val="C00000"/>
          <w:sz w:val="20"/>
          <w:szCs w:val="20"/>
        </w:rPr>
        <w:t>Putty</w:t>
      </w:r>
      <w:r w:rsidRPr="00825613">
        <w:rPr>
          <w:rFonts w:ascii="Tahoma" w:hAnsi="Tahoma" w:cs="Tahoma" w:hint="cs"/>
          <w:color w:val="C00000"/>
          <w:sz w:val="20"/>
          <w:szCs w:val="20"/>
          <w:rtl/>
        </w:rPr>
        <w:t>.</w:t>
      </w:r>
    </w:p>
    <w:p w14:paraId="099290FB" w14:textId="77777777" w:rsidR="001D65AE" w:rsidRDefault="001D65AE" w:rsidP="001D65AE">
      <w:pPr>
        <w:bidi/>
        <w:spacing w:after="0" w:line="276" w:lineRule="auto"/>
        <w:rPr>
          <w:rFonts w:ascii="Tahoma" w:hAnsi="Tahoma" w:cs="Tahoma" w:hint="cs"/>
          <w:color w:val="C00000"/>
          <w:sz w:val="20"/>
          <w:szCs w:val="20"/>
          <w:rtl/>
        </w:rPr>
      </w:pPr>
    </w:p>
    <w:p w14:paraId="56D0AD3F" w14:textId="77777777"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14:paraId="1E932F58" w14:textId="77777777"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14:paraId="0F8BF433" w14:textId="77777777" w:rsidR="001D65AE" w:rsidRDefault="001D65AE" w:rsidP="001D65AE">
      <w:pPr>
        <w:bidi/>
        <w:spacing w:after="0" w:line="276" w:lineRule="auto"/>
        <w:rPr>
          <w:rFonts w:ascii="Tahoma" w:hAnsi="Tahoma" w:cs="Tahoma"/>
          <w:color w:val="C00000"/>
          <w:sz w:val="20"/>
          <w:szCs w:val="20"/>
          <w:rtl/>
        </w:rPr>
      </w:pPr>
    </w:p>
    <w:p w14:paraId="072408F8" w14:textId="77777777" w:rsidR="00D7718B" w:rsidRPr="00D7718B" w:rsidRDefault="00D7718B" w:rsidP="00A9232C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אנו נדרשים למלא את שדה ה-</w:t>
      </w:r>
      <w:r>
        <w:rPr>
          <w:rFonts w:ascii="Tahoma" w:hAnsi="Tahoma" w:cs="Tahoma"/>
          <w:sz w:val="24"/>
          <w:szCs w:val="24"/>
        </w:rPr>
        <w:t>Port</w:t>
      </w:r>
      <w:r>
        <w:rPr>
          <w:rFonts w:ascii="Tahoma" w:hAnsi="Tahoma" w:cs="Tahoma" w:hint="cs"/>
          <w:sz w:val="24"/>
          <w:szCs w:val="24"/>
          <w:rtl/>
        </w:rPr>
        <w:t xml:space="preserve"> כאשר אנחנו מתחברים לשרת, ולא מספיקה כתובת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בלבד?</w:t>
      </w:r>
      <w:r w:rsidR="003D1C71">
        <w:rPr>
          <w:rFonts w:ascii="Tahoma" w:hAnsi="Tahoma" w:cs="Tahoma" w:hint="cs"/>
          <w:sz w:val="24"/>
          <w:szCs w:val="24"/>
          <w:rtl/>
        </w:rPr>
        <w:t xml:space="preserve"> הסבירו.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1176B5BF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C78CDAA" w14:textId="731C4234" w:rsidR="006177E4" w:rsidRPr="00F6621A" w:rsidRDefault="00F6621A" w:rsidP="006177E4">
            <w:pPr>
              <w:bidi/>
              <w:ind w:left="360"/>
              <w:rPr>
                <w:rFonts w:ascii="Tahoma" w:hAnsi="Tahoma" w:cs="Tahoma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  <w:t>כי אנחנו לא נדע לאיזו דלת להיכנס.</w:t>
            </w:r>
          </w:p>
        </w:tc>
      </w:tr>
      <w:tr w:rsidR="006177E4" w:rsidRPr="00E20B46" w14:paraId="026AFD5B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122722B4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D8634BE" w14:textId="77777777" w:rsidR="00D7718B" w:rsidRDefault="00D7718B" w:rsidP="006177E4">
      <w:pPr>
        <w:bidi/>
        <w:spacing w:after="0" w:line="276" w:lineRule="auto"/>
        <w:rPr>
          <w:rFonts w:ascii="Tahoma" w:hAnsi="Tahoma" w:cs="Tahoma" w:hint="cs"/>
          <w:sz w:val="20"/>
          <w:szCs w:val="20"/>
          <w:rtl/>
        </w:rPr>
      </w:pPr>
    </w:p>
    <w:p w14:paraId="00A24F12" w14:textId="77777777" w:rsidR="00D7718B" w:rsidRPr="00D7718B" w:rsidRDefault="00D7718B" w:rsidP="00D7718B">
      <w:pPr>
        <w:bidi/>
        <w:spacing w:after="0" w:line="276" w:lineRule="auto"/>
        <w:ind w:left="360"/>
        <w:rPr>
          <w:rFonts w:ascii="Tahoma" w:hAnsi="Tahoma" w:cs="Tahoma"/>
          <w:sz w:val="20"/>
          <w:szCs w:val="20"/>
        </w:rPr>
      </w:pPr>
    </w:p>
    <w:p w14:paraId="6DC01B2F" w14:textId="77777777" w:rsidR="001D65AE" w:rsidRPr="001D65AE" w:rsidRDefault="001D65AE" w:rsidP="00D7718B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לשחזר את התפריט המלא של המסעדה. כתבו את כל המידע על המנות שאתם מוצאים, </w:t>
      </w:r>
      <w:r w:rsidRPr="006A10AF">
        <w:rPr>
          <w:rFonts w:ascii="Tahoma" w:hAnsi="Tahoma" w:cs="Tahoma" w:hint="cs"/>
          <w:b/>
          <w:bCs/>
          <w:sz w:val="24"/>
          <w:szCs w:val="24"/>
          <w:rtl/>
        </w:rPr>
        <w:t>כולל מחירים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7DDFDC5F" w14:textId="77777777" w:rsidR="001D65AE" w:rsidRPr="003D1C71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 w:hint="cs"/>
          <w:color w:val="000000"/>
          <w:sz w:val="16"/>
          <w:szCs w:val="16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1D65AE" w:rsidRPr="00E20B46" w14:paraId="25BC6760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0162F76" w14:textId="77777777" w:rsidR="001D65AE" w:rsidRPr="003D1C71" w:rsidRDefault="003D1C71" w:rsidP="003D1C71">
            <w:pPr>
              <w:bidi/>
              <w:ind w:left="450" w:hanging="360"/>
              <w:jc w:val="center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3247F297" wp14:editId="0D32515E">
                  <wp:extent cx="1200150" cy="1037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77A97" w14:textId="77777777" w:rsidR="001D65AE" w:rsidRDefault="00392E8E" w:rsidP="003D1C71">
            <w:pPr>
              <w:bidi/>
              <w:ind w:left="450" w:hanging="360"/>
              <w:jc w:val="center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תפריט</w:t>
            </w:r>
          </w:p>
          <w:p w14:paraId="183F2A10" w14:textId="77777777" w:rsidR="003919FB" w:rsidRDefault="003D1C71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המבורגרים:</w:t>
            </w:r>
          </w:p>
          <w:p w14:paraId="5C52F3BC" w14:textId="2DBBC9F3" w:rsidR="004E3331" w:rsidRDefault="004E3331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המבורגר:</w:t>
            </w:r>
          </w:p>
          <w:p w14:paraId="4992ABAD" w14:textId="17988E02" w:rsidR="004E3331" w:rsidRDefault="003919FB" w:rsidP="003919FB">
            <w:pPr>
              <w:bidi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   </w:t>
            </w:r>
            <w:r w:rsidR="004E333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מחיר: 40 שח</w:t>
            </w:r>
          </w:p>
          <w:p w14:paraId="19E83B05" w14:textId="6A04F849" w:rsidR="004E3331" w:rsidRDefault="004E3331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המבורגר עם עוף:</w:t>
            </w:r>
          </w:p>
          <w:p w14:paraId="55ECA9C2" w14:textId="30E6FDA7" w:rsidR="004E3331" w:rsidRDefault="004E3331" w:rsidP="004E3331">
            <w:pPr>
              <w:bidi/>
              <w:ind w:left="238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מחיר: 40 שח</w:t>
            </w:r>
          </w:p>
          <w:p w14:paraId="191D789E" w14:textId="0DBF9CCA" w:rsidR="004E3331" w:rsidRDefault="004E3331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 xml:space="preserve">המבורגר </w:t>
            </w:r>
            <w:proofErr w:type="spellStart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וגטריאני</w:t>
            </w:r>
            <w:proofErr w:type="spellEnd"/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:</w:t>
            </w:r>
          </w:p>
          <w:p w14:paraId="40D98F9D" w14:textId="526A4820" w:rsidR="00773ABC" w:rsidRDefault="004E3331" w:rsidP="004E3331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מחיר: 36 שח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3D1C7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תוספות להמבורגרים: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773ABC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onion</w:t>
            </w:r>
            <w:r w:rsidR="00773ABC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: מחיר:5 שח</w:t>
            </w:r>
          </w:p>
          <w:p w14:paraId="42C377D9" w14:textId="49E1CFFA" w:rsidR="00773ABC" w:rsidRDefault="00773ABC" w:rsidP="00773ABC">
            <w:pPr>
              <w:bidi/>
              <w:ind w:left="238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Egg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: מחיר: 7 שח</w:t>
            </w:r>
          </w:p>
          <w:p w14:paraId="2DD0E9DA" w14:textId="7C6500EF" w:rsidR="00773ABC" w:rsidRDefault="00773ABC" w:rsidP="00773ABC">
            <w:pPr>
              <w:bidi/>
              <w:ind w:left="238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Hot sauce</w:t>
            </w: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: מחיר:3 שח</w:t>
            </w:r>
          </w:p>
          <w:p w14:paraId="0B96B997" w14:textId="13D46240" w:rsidR="003D1C71" w:rsidRDefault="00773ABC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gramStart"/>
            <w:r w:rsidR="003919FB">
              <w:rPr>
                <w:rFonts w:ascii="Tahoma" w:hAnsi="Tahoma" w:cs="Tahoma"/>
                <w:b/>
                <w:bCs/>
                <w:color w:val="0070C0"/>
                <w:sz w:val="24"/>
                <w:szCs w:val="24"/>
              </w:rPr>
              <w:t>Mushrooms:</w:t>
            </w:r>
            <w:r w:rsidR="003919FB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מחיר</w:t>
            </w:r>
            <w:proofErr w:type="gramEnd"/>
            <w:r w:rsidR="003919FB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:8 שח</w:t>
            </w:r>
            <w:r w:rsidR="003D1C71"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  <w:br/>
            </w:r>
            <w:r w:rsidR="003D1C71"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מנות נוספות:</w:t>
            </w:r>
          </w:p>
          <w:p w14:paraId="55C9E673" w14:textId="03308CEC" w:rsidR="003919FB" w:rsidRDefault="003919FB" w:rsidP="003919FB">
            <w:pPr>
              <w:bidi/>
              <w:ind w:left="238"/>
              <w:rPr>
                <w:rFonts w:ascii="Tahoma" w:hAnsi="Tahoma" w:cs="Tahoma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צ'יפס: מחיר :19 שח</w:t>
            </w:r>
          </w:p>
          <w:p w14:paraId="789AE56A" w14:textId="7BABA675" w:rsidR="003919FB" w:rsidRDefault="003919FB" w:rsidP="003919FB">
            <w:pPr>
              <w:bidi/>
              <w:ind w:left="238"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  <w:rtl/>
              </w:rPr>
              <w:t>גלידה: מחיר: 12 שח</w:t>
            </w:r>
          </w:p>
          <w:p w14:paraId="1F053484" w14:textId="77777777" w:rsidR="001D65AE" w:rsidRPr="00796994" w:rsidRDefault="001D65AE" w:rsidP="003919FB">
            <w:pPr>
              <w:bidi/>
              <w:rPr>
                <w:rFonts w:ascii="Tahoma" w:hAnsi="Tahoma" w:cs="Tahoma" w:hint="cs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1D65AE" w:rsidRPr="00E20B46" w14:paraId="0B6988A8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47D682ED" w14:textId="77777777" w:rsidR="001D65AE" w:rsidRPr="00E20B46" w:rsidRDefault="001D65AE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  <w:lang w:bidi="he-IL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6AAC3E3D" w14:textId="77777777" w:rsidR="001D65AE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 w:hint="cs"/>
          <w:color w:val="000000"/>
          <w:sz w:val="24"/>
          <w:szCs w:val="24"/>
          <w:rtl/>
        </w:rPr>
      </w:pPr>
    </w:p>
    <w:p w14:paraId="6CDCA69D" w14:textId="77777777" w:rsidR="001D65AE" w:rsidRPr="00D7718B" w:rsidRDefault="00D7718B" w:rsidP="00D7718B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lastRenderedPageBreak/>
        <w:t>כ</w:t>
      </w:r>
      <w:r w:rsidR="0029356B">
        <w:rPr>
          <w:rFonts w:ascii="Tahoma" w:eastAsia="Times New Roman" w:hAnsi="Tahoma" w:cs="Tahoma" w:hint="cs"/>
          <w:color w:val="000000"/>
          <w:sz w:val="24"/>
          <w:szCs w:val="24"/>
          <w:rtl/>
        </w:rPr>
        <w:t>תבו דוגמה</w:t>
      </w:r>
      <w:r w:rsidR="003E7A74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אמיתית להודעת לקוח בפרוטוקול:</w:t>
      </w:r>
    </w:p>
    <w:p w14:paraId="67F0C9EC" w14:textId="77777777" w:rsidR="001D65AE" w:rsidRPr="003D1C71" w:rsidRDefault="001D65AE" w:rsidP="001D65AE">
      <w:pPr>
        <w:bidi/>
        <w:spacing w:after="0" w:line="276" w:lineRule="auto"/>
        <w:ind w:left="450"/>
        <w:rPr>
          <w:rFonts w:ascii="Tahoma" w:eastAsia="Times New Roman" w:hAnsi="Tahoma" w:cs="Tahoma" w:hint="cs"/>
          <w:color w:val="000000"/>
          <w:sz w:val="14"/>
          <w:szCs w:val="1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1D65AE" w:rsidRPr="00E20B46" w14:paraId="2FBCBF2D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B7F4A5D" w14:textId="70476ED3" w:rsidR="001D65AE" w:rsidRPr="003919FB" w:rsidRDefault="003919FB" w:rsidP="006177E4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CODE:3|OPTION:9942|3</w:t>
            </w:r>
          </w:p>
          <w:p w14:paraId="7D548D46" w14:textId="77777777" w:rsidR="006177E4" w:rsidRPr="00E20B46" w:rsidRDefault="006177E4" w:rsidP="006177E4">
            <w:pPr>
              <w:bidi/>
              <w:ind w:left="450" w:hanging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</w:tc>
      </w:tr>
      <w:tr w:rsidR="001D65AE" w:rsidRPr="00E20B46" w14:paraId="2C11937A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76FEE7DA" w14:textId="77777777" w:rsidR="001D65AE" w:rsidRPr="00E20B46" w:rsidRDefault="001D65AE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39537DC5" w14:textId="77777777" w:rsidR="001D65AE" w:rsidRDefault="001D65AE" w:rsidP="001D65AE">
      <w:pPr>
        <w:bidi/>
        <w:spacing w:after="0" w:line="276" w:lineRule="auto"/>
        <w:rPr>
          <w:rFonts w:ascii="Tahoma" w:hAnsi="Tahoma" w:cs="Tahoma" w:hint="cs"/>
          <w:b/>
          <w:bCs/>
          <w:color w:val="C00000"/>
          <w:sz w:val="20"/>
          <w:szCs w:val="20"/>
          <w:rtl/>
        </w:rPr>
      </w:pPr>
    </w:p>
    <w:p w14:paraId="530CCF39" w14:textId="77777777" w:rsidR="003E7A74" w:rsidRPr="00D7718B" w:rsidRDefault="003E7A74" w:rsidP="00DB7808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מכמה שדות מורכבת הודע</w:t>
      </w:r>
      <w:r w:rsidR="00DB7808">
        <w:rPr>
          <w:rFonts w:ascii="Tahoma" w:eastAsia="Times New Roman" w:hAnsi="Tahoma" w:cs="Tahoma" w:hint="cs"/>
          <w:color w:val="000000"/>
          <w:sz w:val="24"/>
          <w:szCs w:val="24"/>
          <w:rtl/>
        </w:rPr>
        <w:t>ת הפרוטוקול בתרגיל</w:t>
      </w: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? הסבירו על כל אחד מהם:</w:t>
      </w:r>
    </w:p>
    <w:p w14:paraId="2D76A3B0" w14:textId="77777777" w:rsidR="003E7A74" w:rsidRPr="003D1C71" w:rsidRDefault="003E7A74" w:rsidP="003E7A74">
      <w:pPr>
        <w:bidi/>
        <w:spacing w:after="0" w:line="276" w:lineRule="auto"/>
        <w:ind w:left="450"/>
        <w:rPr>
          <w:rFonts w:ascii="Tahoma" w:eastAsia="Times New Roman" w:hAnsi="Tahoma" w:cs="Tahoma" w:hint="cs"/>
          <w:color w:val="000000"/>
          <w:sz w:val="12"/>
          <w:szCs w:val="12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6E92522E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B725295" w14:textId="082AC7E7" w:rsidR="006177E4" w:rsidRDefault="003919FB" w:rsidP="004028B4">
            <w:pPr>
              <w:bidi/>
              <w:ind w:left="238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3 שדות, שדה ראשון מעביר את המשתמש </w:t>
            </w:r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לפעולה </w:t>
            </w:r>
            <w:proofErr w:type="spellStart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מסויימת</w:t>
            </w:r>
            <w:proofErr w:type="spellEnd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שהוא בחר, השני זו הבחירה עצמה ושלישי זה להוסיף פרטים לפעולה.</w:t>
            </w:r>
          </w:p>
          <w:p w14:paraId="2BD6E816" w14:textId="77777777" w:rsidR="006177E4" w:rsidRPr="00E20B46" w:rsidRDefault="006177E4" w:rsidP="004028B4">
            <w:pPr>
              <w:bidi/>
              <w:ind w:left="450" w:hanging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14:paraId="694F6888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7E67A5C5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266A0DE3" w14:textId="77777777" w:rsidR="003E7A74" w:rsidRDefault="003E7A74" w:rsidP="003E7A74">
      <w:pPr>
        <w:bidi/>
        <w:spacing w:after="0" w:line="276" w:lineRule="auto"/>
        <w:rPr>
          <w:rFonts w:ascii="Tahoma" w:hAnsi="Tahoma" w:cs="Tahoma" w:hint="cs"/>
          <w:b/>
          <w:bCs/>
          <w:color w:val="C00000"/>
          <w:sz w:val="20"/>
          <w:szCs w:val="20"/>
          <w:rtl/>
        </w:rPr>
      </w:pPr>
    </w:p>
    <w:p w14:paraId="4DA38732" w14:textId="77777777" w:rsidR="003E7A74" w:rsidRPr="001D65AE" w:rsidRDefault="003E7A74" w:rsidP="003E7A74">
      <w:pPr>
        <w:bidi/>
        <w:spacing w:after="0" w:line="276" w:lineRule="auto"/>
        <w:rPr>
          <w:rFonts w:ascii="Tahoma" w:hAnsi="Tahoma" w:cs="Tahoma"/>
          <w:b/>
          <w:bCs/>
          <w:color w:val="C00000"/>
          <w:sz w:val="20"/>
          <w:szCs w:val="20"/>
          <w:rtl/>
        </w:rPr>
      </w:pPr>
    </w:p>
    <w:p w14:paraId="158658D1" w14:textId="77777777" w:rsidR="00500FA3" w:rsidRPr="00D7718B" w:rsidRDefault="003873D0" w:rsidP="00D7718B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לפי מה שלמדנו בשיעור, </w:t>
      </w:r>
      <w:r w:rsidR="00BF5F3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אילו</w:t>
      </w:r>
      <w:r w:rsidR="00500FA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מהשדות תגדירו כהדרים ואיזה מהשדות תגדירו כמידע (</w:t>
      </w:r>
      <w:r w:rsidR="00500FA3" w:rsidRPr="00D7718B">
        <w:rPr>
          <w:rFonts w:ascii="Tahoma" w:eastAsia="Times New Roman" w:hAnsi="Tahoma" w:cs="Tahoma"/>
          <w:color w:val="000000"/>
          <w:sz w:val="24"/>
          <w:szCs w:val="24"/>
        </w:rPr>
        <w:t>Data</w:t>
      </w:r>
      <w:r w:rsidR="00500FA3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)?</w:t>
      </w:r>
      <w:r w:rsidR="001F2475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איך החלטתם על כך?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246E570C" w14:textId="77777777" w:rsidTr="006177E4">
        <w:trPr>
          <w:trHeight w:val="472"/>
        </w:trPr>
        <w:tc>
          <w:tcPr>
            <w:tcW w:w="1016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E0A009F" w14:textId="77777777" w:rsidR="006177E4" w:rsidRDefault="006177E4" w:rsidP="006177E4">
            <w:pPr>
              <w:bidi/>
              <w:ind w:left="238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14:paraId="40C6C487" w14:textId="476F2470" w:rsidR="006177E4" w:rsidRPr="0080669D" w:rsidRDefault="009A03FA" w:rsidP="009A03FA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ההדרים בתוכנית זו זה </w:t>
            </w:r>
            <w:r w:rsidR="0080669D">
              <w:rPr>
                <w:rFonts w:ascii="Tahoma" w:hAnsi="Tahoma" w:cs="Tahoma"/>
                <w:color w:val="0070C0"/>
                <w:sz w:val="24"/>
                <w:szCs w:val="24"/>
              </w:rPr>
              <w:t xml:space="preserve">  CODE</w:t>
            </w:r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</w:t>
            </w:r>
            <w:r w:rsidR="0080669D">
              <w:rPr>
                <w:rFonts w:ascii="Tahoma" w:hAnsi="Tahoma" w:cs="Tahoma"/>
                <w:color w:val="0070C0"/>
                <w:sz w:val="24"/>
                <w:szCs w:val="24"/>
              </w:rPr>
              <w:t>OPTION</w:t>
            </w:r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,ומידע זה מה </w:t>
            </w:r>
            <w:proofErr w:type="spellStart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מאנחנו</w:t>
            </w:r>
            <w:proofErr w:type="spellEnd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כתבנו </w:t>
            </w:r>
            <w:proofErr w:type="spellStart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בינהם</w:t>
            </w:r>
            <w:proofErr w:type="spellEnd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ובסוף. החלטתי כך בגלל שההדרים אלו כול זמן נשארים לאורך כול הביצוע באתר ומה </w:t>
            </w:r>
            <w:proofErr w:type="spellStart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שבינהם</w:t>
            </w:r>
            <w:proofErr w:type="spellEnd"/>
            <w:r w:rsidR="0080669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משתנה  כול פעם.</w:t>
            </w:r>
          </w:p>
        </w:tc>
      </w:tr>
      <w:tr w:rsidR="006177E4" w:rsidRPr="00E20B46" w14:paraId="10D4CDA8" w14:textId="77777777" w:rsidTr="006177E4">
        <w:trPr>
          <w:trHeight w:val="21"/>
        </w:trPr>
        <w:tc>
          <w:tcPr>
            <w:tcW w:w="10161" w:type="dxa"/>
            <w:tcBorders>
              <w:top w:val="single" w:sz="4" w:space="0" w:color="auto"/>
            </w:tcBorders>
          </w:tcPr>
          <w:p w14:paraId="380E1F55" w14:textId="77777777" w:rsidR="006177E4" w:rsidRPr="00E20B46" w:rsidRDefault="006177E4" w:rsidP="006177E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EE26E56" w14:textId="77777777" w:rsidR="003E7A74" w:rsidRDefault="003E7A74" w:rsidP="003E7A74">
      <w:pPr>
        <w:bidi/>
        <w:spacing w:after="0" w:line="276" w:lineRule="auto"/>
        <w:rPr>
          <w:rFonts w:ascii="Tahoma" w:hAnsi="Tahoma" w:cs="Tahoma" w:hint="cs"/>
          <w:b/>
          <w:bCs/>
          <w:color w:val="C00000"/>
          <w:sz w:val="20"/>
          <w:szCs w:val="20"/>
          <w:rtl/>
        </w:rPr>
      </w:pPr>
    </w:p>
    <w:p w14:paraId="5FAFBDF2" w14:textId="77777777" w:rsidR="003D1C71" w:rsidRDefault="003D1C71" w:rsidP="00FE48F2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מהם כל סוגי הבקשות</w:t>
      </w:r>
      <w:r w:rsidR="001A6EE3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(ההודעות ששולח הלקוח)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בהן השרת תומך ומה תפקידה של כל אחת?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6D0C908F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416CB8C" w14:textId="6F6646DE" w:rsidR="006177E4" w:rsidRDefault="00CB5725" w:rsidP="006177E4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בקשה להצגת תפריט, בקשה להזמנה, בקשה להוספת  תוספות ובקשה לתשלום. </w:t>
            </w:r>
          </w:p>
          <w:p w14:paraId="298BA383" w14:textId="77777777" w:rsidR="006177E4" w:rsidRPr="00E20B46" w:rsidRDefault="006177E4" w:rsidP="006177E4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14:paraId="6646E4CF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1612B217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8C4CBD7" w14:textId="77777777" w:rsidR="003D1C71" w:rsidRPr="003D1C71" w:rsidRDefault="003D1C71" w:rsidP="003D1C71">
      <w:pPr>
        <w:bidi/>
        <w:spacing w:after="0" w:line="276" w:lineRule="auto"/>
        <w:rPr>
          <w:rFonts w:ascii="Tahoma" w:eastAsia="Times New Roman" w:hAnsi="Tahoma" w:cs="Tahoma" w:hint="cs"/>
          <w:color w:val="000000"/>
          <w:sz w:val="24"/>
          <w:szCs w:val="24"/>
        </w:rPr>
      </w:pPr>
    </w:p>
    <w:p w14:paraId="40CCCD80" w14:textId="77777777" w:rsidR="00760558" w:rsidRDefault="00760558" w:rsidP="00DB7808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>מהו המבנה של הודעות</w:t>
      </w:r>
      <w:r w:rsidR="00DB7808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התגובה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ששולח </w:t>
      </w:r>
      <w:r w:rsidRPr="00DB7808"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>השרת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? כתבו את המבנה בצורה </w:t>
      </w:r>
      <w:r>
        <w:rPr>
          <w:rFonts w:ascii="Tahoma" w:eastAsia="Times New Roman" w:hAnsi="Tahoma" w:cs="Tahoma" w:hint="cs"/>
          <w:b/>
          <w:bCs/>
          <w:color w:val="000000"/>
          <w:sz w:val="24"/>
          <w:szCs w:val="24"/>
          <w:rtl/>
        </w:rPr>
        <w:t xml:space="preserve">כללית 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כפי שאנחנו כתבנו </w:t>
      </w:r>
      <w:r w:rsidR="009B39AC">
        <w:rPr>
          <w:rFonts w:ascii="Tahoma" w:eastAsia="Times New Roman" w:hAnsi="Tahoma" w:cs="Tahoma" w:hint="cs"/>
          <w:color w:val="000000"/>
          <w:sz w:val="24"/>
          <w:szCs w:val="24"/>
          <w:rtl/>
        </w:rPr>
        <w:t>בתחילת</w:t>
      </w:r>
      <w:r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התרגיל: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3ACE3DE9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BF46B8A" w14:textId="782901FF" w:rsidR="006177E4" w:rsidRPr="0080669D" w:rsidRDefault="0080669D" w:rsidP="006177E4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80669D">
              <w:rPr>
                <w:rFonts w:ascii="Tahoma" w:hAnsi="Tahoma" w:cs="Tahoma"/>
                <w:color w:val="0070C0"/>
                <w:sz w:val="24"/>
                <w:szCs w:val="24"/>
              </w:rPr>
              <w:t>OK|Added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xxxxxx</w:t>
            </w:r>
            <w:proofErr w:type="spellEnd"/>
            <w:r w:rsidRPr="0080669D">
              <w:rPr>
                <w:rFonts w:ascii="Tahoma" w:hAnsi="Tahoma" w:cs="Tahoma"/>
                <w:color w:val="0070C0"/>
                <w:sz w:val="24"/>
                <w:szCs w:val="24"/>
              </w:rPr>
              <w:t xml:space="preserve">. Price is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x</w:t>
            </w:r>
            <w:r w:rsidRPr="0080669D">
              <w:rPr>
                <w:rFonts w:ascii="Tahoma" w:hAnsi="Tahoma" w:cs="Tahoma"/>
                <w:color w:val="0070C0"/>
                <w:sz w:val="24"/>
                <w:szCs w:val="24"/>
              </w:rPr>
              <w:t xml:space="preserve"> NIS. To add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x</w:t>
            </w:r>
            <w:r w:rsidRPr="0080669D">
              <w:rPr>
                <w:rFonts w:ascii="Tahoma" w:hAnsi="Tahoma" w:cs="Tahoma"/>
                <w:color w:val="0070C0"/>
                <w:sz w:val="24"/>
                <w:szCs w:val="24"/>
              </w:rPr>
              <w:t xml:space="preserve"> use command code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x</w:t>
            </w:r>
          </w:p>
        </w:tc>
      </w:tr>
      <w:tr w:rsidR="006177E4" w:rsidRPr="00E20B46" w14:paraId="05F58F4C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1529F701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38871759" w14:textId="77777777" w:rsidR="00760558" w:rsidRDefault="00760558" w:rsidP="00760558">
      <w:pPr>
        <w:bidi/>
        <w:spacing w:after="0" w:line="276" w:lineRule="auto"/>
        <w:rPr>
          <w:rFonts w:ascii="Tahoma" w:hAnsi="Tahoma" w:cs="Tahoma" w:hint="cs"/>
          <w:b/>
          <w:bCs/>
          <w:color w:val="C00000"/>
          <w:sz w:val="20"/>
          <w:szCs w:val="20"/>
          <w:rtl/>
        </w:rPr>
      </w:pPr>
    </w:p>
    <w:p w14:paraId="319788C6" w14:textId="77777777" w:rsidR="001F2475" w:rsidRPr="00D7718B" w:rsidRDefault="001F2475" w:rsidP="00FE48F2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בשיעור למדנו על כך שמחשבים</w:t>
      </w:r>
      <w:r w:rsidR="00F105D0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>, לעומת בני אדם,</w:t>
      </w:r>
      <w:r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הם הרבה יותר "נוקשים" בדרישות שלהם</w:t>
      </w:r>
      <w:r w:rsidR="0007417B" w:rsidRPr="00D7718B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כאשר מנהלים איתם שיחה. האם הבחנתם בזה? הסבירו עם דוגמאות.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0E974CF9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09711EC" w14:textId="1193084A" w:rsidR="006177E4" w:rsidRPr="00E20B46" w:rsidRDefault="00CB5725" w:rsidP="00CB5725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ראיתי את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הנקשיות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בדרישותם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בכך שעם אני שם בטעות תו של רווח המכונה אומרת שכתבתי משהו לא טוב, למרות שטקסט  נשאר אותו טקסט.</w:t>
            </w:r>
          </w:p>
        </w:tc>
      </w:tr>
      <w:tr w:rsidR="006177E4" w:rsidRPr="00E20B46" w14:paraId="47FBBFBC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5D70B5CF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1FF75A9A" w14:textId="77777777" w:rsidR="00FB34DB" w:rsidRDefault="00FB34DB" w:rsidP="00FB34DB">
      <w:pPr>
        <w:bidi/>
        <w:spacing w:after="0" w:line="276" w:lineRule="auto"/>
        <w:ind w:left="450"/>
        <w:rPr>
          <w:rFonts w:ascii="Tahoma" w:eastAsia="Times New Roman" w:hAnsi="Tahoma" w:cs="Tahoma" w:hint="cs"/>
          <w:color w:val="000000"/>
          <w:sz w:val="24"/>
          <w:szCs w:val="24"/>
          <w:rtl/>
        </w:rPr>
      </w:pPr>
    </w:p>
    <w:p w14:paraId="6F5B8E79" w14:textId="77777777" w:rsidR="00D22D5F" w:rsidRDefault="00FB34DB" w:rsidP="00FE48F2">
      <w:pPr>
        <w:pStyle w:val="ListParagraph"/>
        <w:numPr>
          <w:ilvl w:val="0"/>
          <w:numId w:val="13"/>
        </w:num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Pr="00247529">
        <w:rPr>
          <w:rFonts w:ascii="Tahoma" w:eastAsia="Times New Roman" w:hAnsi="Tahoma" w:cs="Tahoma" w:hint="cs"/>
          <w:b/>
          <w:bCs/>
          <w:color w:val="C00000"/>
          <w:sz w:val="24"/>
          <w:szCs w:val="24"/>
          <w:rtl/>
        </w:rPr>
        <w:t>בונוס (סעיף רשות)</w:t>
      </w:r>
      <w:r w:rsidRPr="00247529">
        <w:rPr>
          <w:rFonts w:ascii="Tahoma" w:eastAsia="Times New Roman" w:hAnsi="Tahoma" w:cs="Tahoma"/>
          <w:b/>
          <w:bCs/>
          <w:color w:val="C00000"/>
          <w:sz w:val="24"/>
          <w:szCs w:val="24"/>
          <w:rtl/>
        </w:rPr>
        <w:br/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בעזרתכם הרבה הצליחו ב-</w:t>
      </w:r>
      <w:r w:rsidRPr="00247529">
        <w:rPr>
          <w:rFonts w:ascii="Tahoma" w:eastAsia="Times New Roman" w:hAnsi="Tahoma" w:cs="Tahoma"/>
          <w:color w:val="000000"/>
          <w:sz w:val="24"/>
          <w:szCs w:val="24"/>
        </w:rPr>
        <w:t>Cloud Burger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לשחזר את התפריט האבוד ולקבל הזמנות מלקוחות. 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lastRenderedPageBreak/>
        <w:t xml:space="preserve">אבל משום מה, </w:t>
      </w:r>
      <w:r w:rsidR="00DE0BBB">
        <w:rPr>
          <w:rFonts w:ascii="Tahoma" w:eastAsia="Times New Roman" w:hAnsi="Tahoma" w:cs="Tahoma" w:hint="cs"/>
          <w:color w:val="000000"/>
          <w:sz w:val="24"/>
          <w:szCs w:val="24"/>
          <w:rtl/>
        </w:rPr>
        <w:t>למרות שנכנסו הרבה הזמנות למערכת, מאזן ההכנסות נשאר שלילי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. </w:t>
      </w:r>
      <w:r w:rsidR="00147DF6">
        <w:rPr>
          <w:rFonts w:ascii="Tahoma" w:eastAsia="Times New Roman" w:hAnsi="Tahoma" w:cs="Tahoma" w:hint="cs"/>
          <w:color w:val="000000"/>
          <w:sz w:val="24"/>
          <w:szCs w:val="24"/>
          <w:rtl/>
        </w:rPr>
        <w:t>לאחר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מספר שבועות של מחקר, הגיע בעלי החברה לתגלית מסתורית </w:t>
      </w:r>
      <w:r w:rsidRPr="00247529">
        <w:rPr>
          <w:rFonts w:ascii="Tahoma" w:eastAsia="Times New Roman" w:hAnsi="Tahoma" w:cs="Tahoma"/>
          <w:color w:val="000000"/>
          <w:sz w:val="24"/>
          <w:szCs w:val="24"/>
          <w:rtl/>
        </w:rPr>
        <w:t>–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="00AC7C8C">
        <w:rPr>
          <w:rFonts w:ascii="Tahoma" w:eastAsia="Times New Roman" w:hAnsi="Tahoma" w:cs="Tahoma" w:hint="cs"/>
          <w:color w:val="000000"/>
          <w:sz w:val="24"/>
          <w:szCs w:val="24"/>
          <w:rtl/>
        </w:rPr>
        <w:t>אחד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הלקוחות מזמין </w:t>
      </w:r>
      <w:r w:rsidR="00DE3FA3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באופן עקבי 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המבורגרים בחינם! בעזרת כתובת המשלוח, התברר כי הגנב המתוחכם הוא לא אחר מאותו מפתח שכתב את הפרוטוקול.</w:t>
      </w:r>
      <w:r w:rsidR="0059575E">
        <w:rPr>
          <w:rFonts w:ascii="Tahoma" w:eastAsia="Times New Roman" w:hAnsi="Tahoma" w:cs="Tahoma" w:hint="cs"/>
          <w:color w:val="000000"/>
          <w:sz w:val="24"/>
          <w:szCs w:val="24"/>
          <w:rtl/>
        </w:rPr>
        <w:t>..</w:t>
      </w:r>
      <w:r w:rsidRPr="00247529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האם תוכלו למצוא את ה</w:t>
      </w:r>
      <w:r w:rsidR="00372C03">
        <w:rPr>
          <w:rFonts w:ascii="Tahoma" w:eastAsia="Times New Roman" w:hAnsi="Tahoma" w:cs="Tahoma" w:hint="cs"/>
          <w:color w:val="000000"/>
          <w:sz w:val="24"/>
          <w:szCs w:val="24"/>
          <w:rtl/>
        </w:rPr>
        <w:t>חולשה שהשתיל המפתח בפרוטוקול וא</w:t>
      </w:r>
      <w:r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פשרה לו להזמין המבורגרים בחינם?</w:t>
      </w:r>
      <w:r w:rsid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 xml:space="preserve"> </w:t>
      </w:r>
      <w:r w:rsidR="00247529">
        <w:rPr>
          <w:rFonts w:ascii="Tahoma" w:eastAsia="Times New Roman" w:hAnsi="Tahoma" w:cs="Tahoma"/>
          <w:color w:val="000000"/>
          <w:sz w:val="24"/>
          <w:szCs w:val="24"/>
          <w:rtl/>
        </w:rPr>
        <w:br/>
      </w:r>
      <w:r w:rsidR="00D22D5F" w:rsidRPr="00247529">
        <w:rPr>
          <w:rFonts w:ascii="Tahoma" w:eastAsia="Times New Roman" w:hAnsi="Tahoma" w:cs="Tahoma" w:hint="cs"/>
          <w:color w:val="000000"/>
          <w:sz w:val="24"/>
          <w:szCs w:val="24"/>
          <w:rtl/>
        </w:rPr>
        <w:t>אם מצאתם את החולשה, הסבירו עליה כאן: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1"/>
      </w:tblGrid>
      <w:tr w:rsidR="006177E4" w:rsidRPr="00E20B46" w14:paraId="0C29DA07" w14:textId="77777777" w:rsidTr="004028B4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675B191" w14:textId="77777777" w:rsidR="006177E4" w:rsidRPr="006177E4" w:rsidRDefault="006177E4" w:rsidP="006177E4">
            <w:pPr>
              <w:pStyle w:val="ListParagraph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</w:tc>
      </w:tr>
      <w:tr w:rsidR="006177E4" w:rsidRPr="00E20B46" w14:paraId="102FB474" w14:textId="77777777" w:rsidTr="004028B4">
        <w:trPr>
          <w:trHeight w:val="21"/>
        </w:trPr>
        <w:tc>
          <w:tcPr>
            <w:tcW w:w="9989" w:type="dxa"/>
            <w:tcBorders>
              <w:top w:val="single" w:sz="4" w:space="0" w:color="auto"/>
            </w:tcBorders>
          </w:tcPr>
          <w:p w14:paraId="3C9DE38F" w14:textId="77777777" w:rsidR="006177E4" w:rsidRPr="00E20B46" w:rsidRDefault="006177E4" w:rsidP="004028B4">
            <w:pPr>
              <w:pStyle w:val="Labels"/>
              <w:ind w:left="450" w:hanging="36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12A6EE8" w14:textId="77777777" w:rsidR="006177E4" w:rsidRPr="001D65AE" w:rsidRDefault="006177E4" w:rsidP="006177E4">
      <w:pPr>
        <w:bidi/>
        <w:spacing w:after="0" w:line="276" w:lineRule="auto"/>
        <w:rPr>
          <w:rFonts w:ascii="Tahoma" w:hAnsi="Tahoma" w:cs="Tahoma" w:hint="cs"/>
          <w:b/>
          <w:bCs/>
          <w:color w:val="C00000"/>
          <w:sz w:val="20"/>
          <w:szCs w:val="20"/>
          <w:rtl/>
        </w:rPr>
      </w:pPr>
    </w:p>
    <w:p w14:paraId="23ED6691" w14:textId="77777777" w:rsidR="006177E4" w:rsidRPr="006177E4" w:rsidRDefault="006177E4" w:rsidP="006177E4">
      <w:pPr>
        <w:bidi/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rtl/>
        </w:rPr>
      </w:pPr>
    </w:p>
    <w:sectPr w:rsidR="006177E4" w:rsidRPr="006177E4" w:rsidSect="007D2994">
      <w:headerReference w:type="default" r:id="rId9"/>
      <w:footerReference w:type="default" r:id="rId10"/>
      <w:pgSz w:w="12240" w:h="15840"/>
      <w:pgMar w:top="1800" w:right="72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A6EE" w14:textId="77777777" w:rsidR="00BC75C4" w:rsidRDefault="00BC75C4" w:rsidP="00BB636F">
      <w:pPr>
        <w:spacing w:after="0" w:line="240" w:lineRule="auto"/>
      </w:pPr>
      <w:r>
        <w:separator/>
      </w:r>
    </w:p>
  </w:endnote>
  <w:endnote w:type="continuationSeparator" w:id="0">
    <w:p w14:paraId="48286554" w14:textId="77777777" w:rsidR="00BC75C4" w:rsidRDefault="00BC75C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C360" w14:textId="77777777"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0225DD46" wp14:editId="01A66ED2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7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EEF9" w14:textId="77777777" w:rsidR="00BC75C4" w:rsidRDefault="00BC75C4" w:rsidP="00BB636F">
      <w:pPr>
        <w:spacing w:after="0" w:line="240" w:lineRule="auto"/>
      </w:pPr>
      <w:r>
        <w:separator/>
      </w:r>
    </w:p>
  </w:footnote>
  <w:footnote w:type="continuationSeparator" w:id="0">
    <w:p w14:paraId="70278C1D" w14:textId="77777777" w:rsidR="00BC75C4" w:rsidRDefault="00BC75C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F44D" w14:textId="77777777"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75E923AC" wp14:editId="0C0A6CE8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0700B7A8" wp14:editId="4192646C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28236C83" wp14:editId="720698E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89A"/>
    <w:multiLevelType w:val="hybridMultilevel"/>
    <w:tmpl w:val="8500E018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B0360"/>
    <w:multiLevelType w:val="hybridMultilevel"/>
    <w:tmpl w:val="2398FF06"/>
    <w:lvl w:ilvl="0" w:tplc="495E043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B9D5530"/>
    <w:multiLevelType w:val="hybridMultilevel"/>
    <w:tmpl w:val="471459B8"/>
    <w:lvl w:ilvl="0" w:tplc="7A78E930">
      <w:start w:val="1"/>
      <w:numFmt w:val="hebrew1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0811345"/>
    <w:multiLevelType w:val="hybridMultilevel"/>
    <w:tmpl w:val="6972B0FC"/>
    <w:lvl w:ilvl="0" w:tplc="7A4E89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77D0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11CD8"/>
    <w:multiLevelType w:val="hybridMultilevel"/>
    <w:tmpl w:val="2982BD5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E2329"/>
    <w:multiLevelType w:val="hybridMultilevel"/>
    <w:tmpl w:val="49D83FAC"/>
    <w:lvl w:ilvl="0" w:tplc="295E763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2EF9"/>
    <w:multiLevelType w:val="hybridMultilevel"/>
    <w:tmpl w:val="BF8E556E"/>
    <w:lvl w:ilvl="0" w:tplc="8DC68918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90835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46925"/>
    <w:multiLevelType w:val="hybridMultilevel"/>
    <w:tmpl w:val="BF1AD004"/>
    <w:lvl w:ilvl="0" w:tplc="BDCCC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84660"/>
    <w:multiLevelType w:val="hybridMultilevel"/>
    <w:tmpl w:val="F5EE5980"/>
    <w:lvl w:ilvl="0" w:tplc="277645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10FA1"/>
    <w:rsid w:val="000321AF"/>
    <w:rsid w:val="000473E9"/>
    <w:rsid w:val="0007417B"/>
    <w:rsid w:val="00082E7B"/>
    <w:rsid w:val="00084C2C"/>
    <w:rsid w:val="000901DF"/>
    <w:rsid w:val="00097190"/>
    <w:rsid w:val="000A10B1"/>
    <w:rsid w:val="000B2470"/>
    <w:rsid w:val="000C170E"/>
    <w:rsid w:val="000E67A0"/>
    <w:rsid w:val="000E763B"/>
    <w:rsid w:val="000E7BB5"/>
    <w:rsid w:val="000F0198"/>
    <w:rsid w:val="000F05E2"/>
    <w:rsid w:val="0010059D"/>
    <w:rsid w:val="001033CD"/>
    <w:rsid w:val="0011381F"/>
    <w:rsid w:val="00127F34"/>
    <w:rsid w:val="00132FEF"/>
    <w:rsid w:val="00137F68"/>
    <w:rsid w:val="00147DF6"/>
    <w:rsid w:val="001507FF"/>
    <w:rsid w:val="00160B9E"/>
    <w:rsid w:val="00174721"/>
    <w:rsid w:val="00176C4F"/>
    <w:rsid w:val="00180722"/>
    <w:rsid w:val="001972BB"/>
    <w:rsid w:val="001A2522"/>
    <w:rsid w:val="001A6EE3"/>
    <w:rsid w:val="001B178F"/>
    <w:rsid w:val="001B2911"/>
    <w:rsid w:val="001B3042"/>
    <w:rsid w:val="001B6B35"/>
    <w:rsid w:val="001C7FEF"/>
    <w:rsid w:val="001D1DD9"/>
    <w:rsid w:val="001D65AE"/>
    <w:rsid w:val="001E66B1"/>
    <w:rsid w:val="001F0837"/>
    <w:rsid w:val="001F2475"/>
    <w:rsid w:val="001F76BA"/>
    <w:rsid w:val="00212579"/>
    <w:rsid w:val="00247529"/>
    <w:rsid w:val="002671FA"/>
    <w:rsid w:val="00275982"/>
    <w:rsid w:val="00281BC2"/>
    <w:rsid w:val="00290CFA"/>
    <w:rsid w:val="00292AE7"/>
    <w:rsid w:val="0029356B"/>
    <w:rsid w:val="002944F2"/>
    <w:rsid w:val="002B6DEE"/>
    <w:rsid w:val="002C5998"/>
    <w:rsid w:val="002D07F3"/>
    <w:rsid w:val="002E360E"/>
    <w:rsid w:val="002F223E"/>
    <w:rsid w:val="002F5D05"/>
    <w:rsid w:val="003154CF"/>
    <w:rsid w:val="003210F4"/>
    <w:rsid w:val="00332215"/>
    <w:rsid w:val="00340326"/>
    <w:rsid w:val="00353F6E"/>
    <w:rsid w:val="003564AE"/>
    <w:rsid w:val="00357093"/>
    <w:rsid w:val="00357DF3"/>
    <w:rsid w:val="00372C03"/>
    <w:rsid w:val="0038003B"/>
    <w:rsid w:val="00385046"/>
    <w:rsid w:val="00385EB2"/>
    <w:rsid w:val="003873D0"/>
    <w:rsid w:val="003919FB"/>
    <w:rsid w:val="00392E8E"/>
    <w:rsid w:val="003A5420"/>
    <w:rsid w:val="003A7585"/>
    <w:rsid w:val="003B641F"/>
    <w:rsid w:val="003C5C5A"/>
    <w:rsid w:val="003C61A4"/>
    <w:rsid w:val="003D1C71"/>
    <w:rsid w:val="003E7A74"/>
    <w:rsid w:val="003F2370"/>
    <w:rsid w:val="004028B4"/>
    <w:rsid w:val="00416936"/>
    <w:rsid w:val="00427EB0"/>
    <w:rsid w:val="00431D14"/>
    <w:rsid w:val="004452FE"/>
    <w:rsid w:val="00471398"/>
    <w:rsid w:val="004720A6"/>
    <w:rsid w:val="00475B72"/>
    <w:rsid w:val="004843A9"/>
    <w:rsid w:val="004A7274"/>
    <w:rsid w:val="004B71EF"/>
    <w:rsid w:val="004B78DE"/>
    <w:rsid w:val="004D0599"/>
    <w:rsid w:val="004E3331"/>
    <w:rsid w:val="00500FA3"/>
    <w:rsid w:val="00521460"/>
    <w:rsid w:val="00523D60"/>
    <w:rsid w:val="00533FD2"/>
    <w:rsid w:val="00540262"/>
    <w:rsid w:val="00541965"/>
    <w:rsid w:val="00542A8D"/>
    <w:rsid w:val="0054699D"/>
    <w:rsid w:val="00553C29"/>
    <w:rsid w:val="005612E3"/>
    <w:rsid w:val="00574BCB"/>
    <w:rsid w:val="0058431D"/>
    <w:rsid w:val="0059575E"/>
    <w:rsid w:val="005A230C"/>
    <w:rsid w:val="005A37A4"/>
    <w:rsid w:val="005A63C2"/>
    <w:rsid w:val="005B3CB6"/>
    <w:rsid w:val="005B63B4"/>
    <w:rsid w:val="005C3238"/>
    <w:rsid w:val="005D6759"/>
    <w:rsid w:val="005E13AE"/>
    <w:rsid w:val="005E2A2C"/>
    <w:rsid w:val="006075A3"/>
    <w:rsid w:val="006177E4"/>
    <w:rsid w:val="00624A6E"/>
    <w:rsid w:val="00634F68"/>
    <w:rsid w:val="006412A1"/>
    <w:rsid w:val="006459E7"/>
    <w:rsid w:val="00677B54"/>
    <w:rsid w:val="006A10AF"/>
    <w:rsid w:val="006B273F"/>
    <w:rsid w:val="006D6740"/>
    <w:rsid w:val="006D6838"/>
    <w:rsid w:val="006E55BD"/>
    <w:rsid w:val="006F08A6"/>
    <w:rsid w:val="006F7A22"/>
    <w:rsid w:val="00723D3E"/>
    <w:rsid w:val="00755B2B"/>
    <w:rsid w:val="00760558"/>
    <w:rsid w:val="00766A3F"/>
    <w:rsid w:val="0076704F"/>
    <w:rsid w:val="00773ABC"/>
    <w:rsid w:val="00781D9D"/>
    <w:rsid w:val="00796994"/>
    <w:rsid w:val="007B580F"/>
    <w:rsid w:val="007C05F5"/>
    <w:rsid w:val="007C28D9"/>
    <w:rsid w:val="007D2994"/>
    <w:rsid w:val="007D3746"/>
    <w:rsid w:val="007D7505"/>
    <w:rsid w:val="007E723D"/>
    <w:rsid w:val="007F4455"/>
    <w:rsid w:val="0080669D"/>
    <w:rsid w:val="00825613"/>
    <w:rsid w:val="00832BD0"/>
    <w:rsid w:val="008454B7"/>
    <w:rsid w:val="00856DCD"/>
    <w:rsid w:val="00857A2C"/>
    <w:rsid w:val="00877653"/>
    <w:rsid w:val="00892BC6"/>
    <w:rsid w:val="008A3AF6"/>
    <w:rsid w:val="008A7D8D"/>
    <w:rsid w:val="008C3B8B"/>
    <w:rsid w:val="008C54C5"/>
    <w:rsid w:val="008C5D85"/>
    <w:rsid w:val="008D7B69"/>
    <w:rsid w:val="008E3A7A"/>
    <w:rsid w:val="008E589B"/>
    <w:rsid w:val="008F6088"/>
    <w:rsid w:val="009160E4"/>
    <w:rsid w:val="00926CB6"/>
    <w:rsid w:val="009361C2"/>
    <w:rsid w:val="00962DBE"/>
    <w:rsid w:val="0097677A"/>
    <w:rsid w:val="00986057"/>
    <w:rsid w:val="0099588E"/>
    <w:rsid w:val="009A03FA"/>
    <w:rsid w:val="009A401C"/>
    <w:rsid w:val="009B15A4"/>
    <w:rsid w:val="009B39AC"/>
    <w:rsid w:val="009C10BA"/>
    <w:rsid w:val="009C1D6E"/>
    <w:rsid w:val="009C724E"/>
    <w:rsid w:val="00A0358B"/>
    <w:rsid w:val="00A11200"/>
    <w:rsid w:val="00A14B44"/>
    <w:rsid w:val="00A226BF"/>
    <w:rsid w:val="00A45CAD"/>
    <w:rsid w:val="00A50015"/>
    <w:rsid w:val="00A71A64"/>
    <w:rsid w:val="00A9232C"/>
    <w:rsid w:val="00AA1F2B"/>
    <w:rsid w:val="00AA274F"/>
    <w:rsid w:val="00AB1FC2"/>
    <w:rsid w:val="00AB21C3"/>
    <w:rsid w:val="00AC7C8C"/>
    <w:rsid w:val="00AD3FAC"/>
    <w:rsid w:val="00AE117C"/>
    <w:rsid w:val="00AE4354"/>
    <w:rsid w:val="00AF52DA"/>
    <w:rsid w:val="00B10300"/>
    <w:rsid w:val="00B1591C"/>
    <w:rsid w:val="00B2367B"/>
    <w:rsid w:val="00B340CD"/>
    <w:rsid w:val="00B347B9"/>
    <w:rsid w:val="00B478C7"/>
    <w:rsid w:val="00B57F3D"/>
    <w:rsid w:val="00B920F0"/>
    <w:rsid w:val="00B945B8"/>
    <w:rsid w:val="00BB04CB"/>
    <w:rsid w:val="00BB636F"/>
    <w:rsid w:val="00BC31AA"/>
    <w:rsid w:val="00BC75C4"/>
    <w:rsid w:val="00BE73DA"/>
    <w:rsid w:val="00BF37C5"/>
    <w:rsid w:val="00BF37DE"/>
    <w:rsid w:val="00BF5F33"/>
    <w:rsid w:val="00C00188"/>
    <w:rsid w:val="00C06C6C"/>
    <w:rsid w:val="00C1050F"/>
    <w:rsid w:val="00C25AEB"/>
    <w:rsid w:val="00C264DF"/>
    <w:rsid w:val="00C45D73"/>
    <w:rsid w:val="00C60DE1"/>
    <w:rsid w:val="00C82ECA"/>
    <w:rsid w:val="00C85E3B"/>
    <w:rsid w:val="00C96B6A"/>
    <w:rsid w:val="00CA50C2"/>
    <w:rsid w:val="00CA5E4A"/>
    <w:rsid w:val="00CB1B2B"/>
    <w:rsid w:val="00CB3DCA"/>
    <w:rsid w:val="00CB5725"/>
    <w:rsid w:val="00CC1F44"/>
    <w:rsid w:val="00CC2A2B"/>
    <w:rsid w:val="00CD23A5"/>
    <w:rsid w:val="00CD3FA8"/>
    <w:rsid w:val="00CF0C00"/>
    <w:rsid w:val="00D023AE"/>
    <w:rsid w:val="00D055AA"/>
    <w:rsid w:val="00D157B9"/>
    <w:rsid w:val="00D179EF"/>
    <w:rsid w:val="00D22D5F"/>
    <w:rsid w:val="00D31D6D"/>
    <w:rsid w:val="00D31F84"/>
    <w:rsid w:val="00D37218"/>
    <w:rsid w:val="00D414A0"/>
    <w:rsid w:val="00D7718B"/>
    <w:rsid w:val="00D80BD8"/>
    <w:rsid w:val="00D85E08"/>
    <w:rsid w:val="00D87996"/>
    <w:rsid w:val="00D937FE"/>
    <w:rsid w:val="00D94386"/>
    <w:rsid w:val="00D95838"/>
    <w:rsid w:val="00DB7808"/>
    <w:rsid w:val="00DE0BBB"/>
    <w:rsid w:val="00DE1941"/>
    <w:rsid w:val="00DE3FA3"/>
    <w:rsid w:val="00DE5A30"/>
    <w:rsid w:val="00DF58E9"/>
    <w:rsid w:val="00E12B8F"/>
    <w:rsid w:val="00E656DB"/>
    <w:rsid w:val="00E74E59"/>
    <w:rsid w:val="00E827E8"/>
    <w:rsid w:val="00EC7A43"/>
    <w:rsid w:val="00EC7E46"/>
    <w:rsid w:val="00ED05F5"/>
    <w:rsid w:val="00ED1F97"/>
    <w:rsid w:val="00EF2B0E"/>
    <w:rsid w:val="00EF2B50"/>
    <w:rsid w:val="00EF4A1A"/>
    <w:rsid w:val="00F01BAE"/>
    <w:rsid w:val="00F105D0"/>
    <w:rsid w:val="00F23666"/>
    <w:rsid w:val="00F265B2"/>
    <w:rsid w:val="00F268B9"/>
    <w:rsid w:val="00F2696B"/>
    <w:rsid w:val="00F65306"/>
    <w:rsid w:val="00F6621A"/>
    <w:rsid w:val="00F94075"/>
    <w:rsid w:val="00FB050A"/>
    <w:rsid w:val="00FB34DB"/>
    <w:rsid w:val="00FC13E4"/>
    <w:rsid w:val="00FC479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F6EBF"/>
  <w15:chartTrackingRefBased/>
  <w15:docId w15:val="{C7AECCD0-4984-4062-BFBA-C9B90EA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Normal"/>
    <w:next w:val="Normal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7D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5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489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Cyber_Magshimim</cp:lastModifiedBy>
  <cp:revision>4</cp:revision>
  <dcterms:created xsi:type="dcterms:W3CDTF">2020-10-03T20:20:00Z</dcterms:created>
  <dcterms:modified xsi:type="dcterms:W3CDTF">2024-11-14T20:31:00Z</dcterms:modified>
</cp:coreProperties>
</file>