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jc w:val="center"/>
        <w:spacing w:line="360" w:lineRule="auto"/>
      </w:pPr>
      <w:r>
        <w:rPr>
          <w:rFonts w:ascii="Times New Roman" w:hAnsi="Times New Roman"/>
          <w:b/>
          <w:sz w:val="24"/>
        </w:rPr>
        <w:t>CESAR SCHOOL</w:t>
        <w:br/>
        <w:t>CIÊNCIA DA COMPUTAÇÃO</w:t>
        <w:br/>
        <w:t>TEORIA DA COMPUTAÇÃO</w:t>
      </w: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Times New Roman" w:hAnsi="Times New Roman"/>
          <w:b/>
          <w:sz w:val="36"/>
        </w:rPr>
        <w:t>ALGORITMO A* (A-ESTRELA)</w:t>
      </w:r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Times New Roman" w:hAnsi="Times New Roman"/>
          <w:sz w:val="28"/>
        </w:rPr>
        <w:t>Análise teórica e experimental do caminho mínimo em grades:</w:t>
        <w:br/>
        <w:t>implementações em Python e JavaScript</w:t>
      </w: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Times New Roman" w:hAnsi="Times New Roman"/>
          <w:sz w:val="24"/>
        </w:rPr>
        <w:t>Arthur Padilha   Pedro Tojal   Arthur Lins   Luis Guilherme</w:t>
      </w:r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Times New Roman" w:hAnsi="Times New Roman"/>
          <w:b w:val="0"/>
          <w:i w:val="0"/>
          <w:sz w:val="24"/>
        </w:rPr>
        <w:t>Prof. Daniel Bezerra</w:t>
      </w: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</w:p>
    <w:p>
      <w:pPr>
        <w:jc w:val="center"/>
        <w:spacing w:line="360" w:lineRule="auto"/>
      </w:pPr>
      <w:r>
        <w:rPr>
          <w:rFonts w:ascii="Times New Roman" w:hAnsi="Times New Roman"/>
          <w:b/>
          <w:i w:val="0"/>
          <w:sz w:val="28"/>
        </w:rPr>
        <w:t>Recife</w:t>
      </w:r>
    </w:p>
    <w:p>
      <w:pPr>
        <w:jc w:val="center"/>
        <w:spacing w:line="360" w:lineRule="auto"/>
      </w:pPr>
      <w:r>
        <w:rPr>
          <w:rFonts w:ascii="Times New Roman" w:hAnsi="Times New Roman"/>
          <w:b/>
          <w:i w:val="0"/>
          <w:sz w:val="28"/>
        </w:rPr>
        <w:t>2026</w:t>
      </w:r>
    </w:p>
    <w:p>
      <w:pPr>
        <w:spacing w:line="240" w:lineRule="auto"/>
      </w:pPr>
      <w:r>
        <w:br w:type="page"/>
      </w:r>
    </w:p>
    <w:p>
      <w:pPr>
        <w:jc w:val="center"/>
        <w:spacing w:line="360" w:lineRule="auto" w:after="280"/>
      </w:pPr>
      <w:r>
        <w:rPr>
          <w:rFonts w:ascii="Times New Roman" w:hAnsi="Times New Roman"/>
          <w:b/>
          <w:i w:val="0"/>
          <w:sz w:val="28"/>
        </w:rPr>
        <w:t>SUMÁRIO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1  Introdução .....................................................................................................  3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2  O Algoritmo A* ................................................................................................  4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2.1  Definição e objetivo ....................................................................................  4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2.2  Funcionamento passo a passo ..........................................................................  4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2.3  Estrutura de dados: heap binário de mínimo ........................................................  5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2.4  Pseudocódigo ............................................................................................  6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2.5  Complexidade computacional (O, Ω e Θ) ..............................................................  6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3  Metodologia Experimental ......................................................................................  8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3.1  Implementações ...........................................................................................  8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3.2  Cenários de teste e geração das entradas ............................................................  8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3.3  Tamanhos avaliados .......................................................................................  9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3.4  Protocolo de medição .....................................................................................  9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3.5  Ambiente de execução ....................................................................................  10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3.6  Resumo dos cenários executados ........................................................................  10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4  Resultados e Análise dos Gráficos ...........................................................................  13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4.1  Curvas de tempo por cenário .............................................................................  13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4.2  Comparação entre Python e JavaScript ................................................................  16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4.3  Trabalho algorítmico: nós expandidos .................................................................  17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4.4  Validação do modelo teórico ............................................................................  18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5  Aplicabilidade: Eficiência e Limitações ....................................................................  19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5.1  Contextos de eficiência e aplicações .................................................................  19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5.2  Limitações .................................................................................................  20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6  Reflexão Teórica: Classes de Complexidade .................................................................  21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6.1  O problema pertence à classe P? .......................................................................  21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6.2  Existe uma versão NP do problema? ....................................................................  21</w:t>
      </w:r>
    </w:p>
    <w:p>
      <w:pPr>
        <w:pStyle w:val="TOC2"/>
      </w:pPr>
      <w:r>
        <w:rPr>
          <w:rFonts w:ascii="Times New Roman" w:hAnsi="Times New Roman"/>
          <w:b w:val="0"/>
          <w:i w:val="0"/>
          <w:sz w:val="24"/>
        </w:rPr>
        <w:t xml:space="preserve">     6.3  Problemas semelhantes NP-completos ...................................................................  22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7  Execução do Projeto ............................................................................................  23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8  Conclusão .........................................................................................................  24</w:t>
      </w:r>
    </w:p>
    <w:p>
      <w:pPr>
        <w:pStyle w:val="TOC1"/>
      </w:pPr>
      <w:r>
        <w:rPr>
          <w:rFonts w:ascii="Times New Roman" w:hAnsi="Times New Roman"/>
          <w:b w:val="0"/>
          <w:i w:val="0"/>
          <w:sz w:val="24"/>
        </w:rPr>
        <w:t>REFERÊNCIAS ..........................................................................................................  25</w:t>
      </w:r>
    </w:p>
    <w:p>
      <w:pPr>
        <w:spacing w:line="240" w:lineRule="auto"/>
      </w:pPr>
      <w:r>
        <w:br w:type="page"/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1 INTRODUÇÃO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problema do caminho mínimo é central na Teoria da Computação e em inúmeras aplicações práticas. Em contextos onde se dispõe de um destino conhecido e de uma estimativa do custo restante para alcançá-lo, a busca pode ser guiada de forma muito mais eficiente do que na exploração cega. O algoritmo A* (lê-se “A-estrela”), proposto por Peter Hart, Nils Nilsson e Bertram Raphael em 1968, formaliza essa intuição: ele ordena a fronteira de busca por uma função f(v) = g(v) + h(v), onde g(v) é o custo real acumulado da origem até v e h(v) é uma estimativa heurística do custo de v até o destino. Quando a heurística é admissível — nunca superestima o custo real — o A* é garantidamente ótimo: o primeiro caminho encontrado é o de menor custo. Quando é também consistente (monótona), cada vértice é expandido no máximo uma vez, eliminando retrabalho.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trabalho tem como objetivo estudar o algoritmo A* sob duas perspectivas complementares. Na perspectiva teórica, descreve-se o que o algoritmo faz, como funciona passo a passo, qual a estrutura de dados empregada e qual a sua complexidade assintótica nas notações O, Ω e Θ. Na perspectiva experimental, o algoritmo foi implementado em duas linguagens de programação — Python e JavaScript (executado no Node.js) — e submetido a um conjunto de experimentos controlados com o objetivo de medir o tempo de execução em três cenários distintos e validar empiricamente o comportamento previsto pela teoria.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domínio escolhido para os experimentos é uma </w:t>
      </w:r>
      <w:r>
        <w:rPr>
          <w:rFonts w:ascii="Times New Roman" w:hAnsi="Times New Roman"/>
          <w:b/>
          <w:i w:val="0"/>
          <w:sz w:val="24"/>
        </w:rPr>
        <w:t>grade 2D com obstáculos</w:t>
      </w:r>
      <w:r>
        <w:rPr>
          <w:rFonts w:ascii="Times New Roman" w:hAnsi="Times New Roman"/>
          <w:b w:val="0"/>
          <w:i w:val="0"/>
          <w:sz w:val="24"/>
        </w:rPr>
        <w:t xml:space="preserve">: cada célula livre é um vértice, vizinha das células livres adjacentes em quatro direções (cima, baixo, esquerda, direita), com custo unitário por passo. A heurística empregada é a </w:t>
      </w:r>
      <w:r>
        <w:rPr>
          <w:rFonts w:ascii="Times New Roman" w:hAnsi="Times New Roman"/>
          <w:b/>
          <w:i w:val="0"/>
          <w:sz w:val="24"/>
        </w:rPr>
        <w:t>distância de Manhattan</w:t>
      </w:r>
      <w:r>
        <w:rPr>
          <w:rFonts w:ascii="Times New Roman" w:hAnsi="Times New Roman"/>
          <w:b w:val="0"/>
          <w:i w:val="0"/>
          <w:sz w:val="24"/>
        </w:rPr>
        <w:t>, h(v) = |v.linha − destino.linha| + |v.coluna − destino.coluna|, que é admissível e consistente para movimento em quatro direções com custo unitário — garantindo a otimalidade do algoritmo.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relatório está organizado da seguinte forma. A Seção 2 apresenta a fundamentação teórica do algoritmo. A Seção 3 detalha a metodologia experimental. A Seção 4 discute os resultados. A Seção 5 aborda a aplicabilidade. A Seção 6 traz a reflexão teórica sobre as classes de complexidade P e NP. A Seção 7 explica como executar os códigos e a Seção 8 conclui.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2 O ALGORITMO A*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2.1 Definição e objetivo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algoritmo A* resolve o problema do </w:t>
      </w:r>
      <w:r>
        <w:rPr>
          <w:rFonts w:ascii="Times New Roman" w:hAnsi="Times New Roman"/>
          <w:b/>
          <w:i w:val="0"/>
          <w:sz w:val="24"/>
        </w:rPr>
        <w:t>caminho de menor custo entre dois vértices</w:t>
      </w:r>
      <w:r>
        <w:rPr>
          <w:rFonts w:ascii="Times New Roman" w:hAnsi="Times New Roman"/>
          <w:b w:val="0"/>
          <w:i w:val="0"/>
          <w:sz w:val="24"/>
        </w:rPr>
        <w:t xml:space="preserve"> de um grafo com pesos não negativos nas arestas, utilizando uma </w:t>
      </w:r>
      <w:r>
        <w:rPr>
          <w:rFonts w:ascii="Times New Roman" w:hAnsi="Times New Roman"/>
          <w:b/>
          <w:i w:val="0"/>
          <w:sz w:val="24"/>
        </w:rPr>
        <w:t>função heurística</w:t>
      </w:r>
      <w:r>
        <w:rPr>
          <w:rFonts w:ascii="Times New Roman" w:hAnsi="Times New Roman"/>
          <w:b w:val="0"/>
          <w:i w:val="0"/>
          <w:sz w:val="24"/>
        </w:rPr>
        <w:t xml:space="preserve"> que estima o custo restante até o destino. Enquanto o Dijkstra explora todos os vértices em ordem crescente de distância à origem — equivalente ao A* com h ≡ 0 —, o A* “puxa” a busca na direção do destino, expandindo primeiro os vértices com maior potencial de levar a um caminho ótimo. Isso pode reduzir drasticamente o número de vértices processados, especialmente quando a heurística é precisa.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Duas propriedades da heurística são suficientes para garantir a otimalidade: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Admissibilidade: h(v) ≤ custo_real(v, destino) para todo v. A heurística nunca superestima, portanto o algoritmo nunca descarta prematuramente um caminho ótimo.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Consistência (monotonicidade): h(u) ≤ custo(u,v) + h(v) para toda aresta (u,v). Com consistência, cada vértice é expandido no máximo uma vez.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distância de Manhattan satisfaz ambas as propriedades para movimento em quatro direções com custo unitário: cada passo reduz a distância de Manhattan em exatamente 1 (direção correta) ou aumenta em 1 (perpendicular), portanto a estimativa nunca excede o custo real.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2.2 Funcionamento passo a passo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funcionamento do A* pode ser resumido nos seguintes passos: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Inicialização: g(origem) ← 0; origem inserida na lista aberta com f = h(origem); demais g-scores considerados infinitos.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Extração do mínimo: remove-se da lista aberta o vértice v com menor f. Se já foi expandido (entrada obsoleta — lazy deletion), descarta-se e continua.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Verificação do objetivo: se v = destino, retorna o caminho reconstruído pelos pais e g(v).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Expansão dos vizinhos: para cada vizinho u livre de v, calcula-se g' = g(v) + 1. Se g' &lt; g(u), atualiza-se g(u), registra-se v como pai de u e insere-se u na lista aberta com f = g' + h(u).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Repetição: extração e expansão se repetem até a lista ficar vazia (sem caminho) ou o destino ser extraído.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 </w:t>
      </w:r>
      <w:r>
        <w:rPr>
          <w:rFonts w:ascii="Times New Roman" w:hAnsi="Times New Roman"/>
          <w:b/>
          <w:i w:val="0"/>
          <w:sz w:val="24"/>
        </w:rPr>
        <w:t>lazy deletion</w:t>
      </w:r>
      <w:r>
        <w:rPr>
          <w:rFonts w:ascii="Times New Roman" w:hAnsi="Times New Roman"/>
          <w:b w:val="0"/>
          <w:i w:val="0"/>
          <w:sz w:val="24"/>
        </w:rPr>
        <w:t xml:space="preserve"> evita remoções custosas do meio do heap: entradas obsoletas são descartadas ao serem extraídas, preservando a complexidade assintótica e simplificando a implementação.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2.3 Estrutura de dados: heap binário de mínimo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 eficiência do A* depende da estrutura usada para extrair o vértice com menor f. Utilizou-se uma </w:t>
      </w:r>
      <w:r>
        <w:rPr>
          <w:rFonts w:ascii="Times New Roman" w:hAnsi="Times New Roman"/>
          <w:b/>
          <w:i w:val="0"/>
          <w:sz w:val="24"/>
        </w:rPr>
        <w:t>fila de prioridade implementada como heap binário de mínimo</w:t>
      </w:r>
      <w:r>
        <w:rPr>
          <w:rFonts w:ascii="Times New Roman" w:hAnsi="Times New Roman"/>
          <w:b w:val="0"/>
          <w:i w:val="0"/>
          <w:sz w:val="24"/>
        </w:rPr>
        <w:t>, com inserção e remoção em O(log n).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critério de desempate possui três níveis: (1) menor f = g + h; (2) menor h (vértice mais próximo do destino); (3) menor ordem de inserção (determinismo total). O desempate determinístico é essencial para a comparabilidade entre linguagens.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Em </w:t>
      </w:r>
      <w:r>
        <w:rPr>
          <w:rFonts w:ascii="Times New Roman" w:hAnsi="Times New Roman"/>
          <w:b/>
          <w:i w:val="0"/>
          <w:sz w:val="24"/>
        </w:rPr>
        <w:t>Python</w:t>
      </w:r>
      <w:r>
        <w:rPr>
          <w:rFonts w:ascii="Times New Roman" w:hAnsi="Times New Roman"/>
          <w:b w:val="0"/>
          <w:i w:val="0"/>
          <w:sz w:val="24"/>
        </w:rPr>
        <w:t xml:space="preserve"> utilizou-se o módulo heapq. Em </w:t>
      </w:r>
      <w:r>
        <w:rPr>
          <w:rFonts w:ascii="Times New Roman" w:hAnsi="Times New Roman"/>
          <w:b/>
          <w:i w:val="0"/>
          <w:sz w:val="24"/>
        </w:rPr>
        <w:t>JavaScript</w:t>
      </w:r>
      <w:r>
        <w:rPr>
          <w:rFonts w:ascii="Times New Roman" w:hAnsi="Times New Roman"/>
          <w:b w:val="0"/>
          <w:i w:val="0"/>
          <w:sz w:val="24"/>
        </w:rPr>
        <w:t xml:space="preserve"> desenvolveu-se uma classe MinHeap própria (bubble up / sink down). Ambas as implementações usam Map/Set para g-scores, pais e conjunto de expandidos — O(1) médio.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2.4 Pseudocódigo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seguir, o pseudocódigo do algoritmo implementado: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A*(grade, origem, destino):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aberta  ← heap-mínimo ordenado por (f, h, ordem de inserção)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g[origem] ← 0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insere origem na aberta com f = h(origem)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enquanto aberta não vazia: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(f, h, _, v) ← extrai_minimo(aberta)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se v já foi expandido: continua    # lazy deletion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marca v como expandido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se v = destino: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retorna (caminho reconstruído pelos pais, g[v])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para cada vizinho u de v (4 direções, livre, dentro da grade):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g' ← g[v] + 1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se g' &lt; g[u]: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    g[u] ← g'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    pai[u] ← v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    hu ← manhattan(u, destino)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            insere u na aberta com f = g' + hu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 xml:space="preserve">    retorna "sem caminho"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2.5 Complexidade computacional (O, Ω e Θ)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Define-se </w:t>
      </w:r>
      <w:r>
        <w:rPr>
          <w:rFonts w:ascii="Times New Roman" w:hAnsi="Times New Roman"/>
          <w:b/>
          <w:i w:val="0"/>
          <w:sz w:val="24"/>
        </w:rPr>
        <w:t>n</w:t>
      </w:r>
      <w:r>
        <w:rPr>
          <w:rFonts w:ascii="Times New Roman" w:hAnsi="Times New Roman"/>
          <w:b w:val="0"/>
          <w:i w:val="0"/>
          <w:sz w:val="24"/>
        </w:rPr>
        <w:t xml:space="preserve"> como o número total de células (n = lado²). Cada célula tem no máximo 4 vizinhos (E = O(n)); com heap binário, cada operação custa O(log n).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Limite superior — O(n log n):</w:t>
      </w:r>
      <w:r>
        <w:rPr>
          <w:rFonts w:ascii="Times New Roman" w:hAnsi="Times New Roman"/>
          <w:b w:val="0"/>
          <w:i w:val="0"/>
          <w:sz w:val="24"/>
        </w:rPr>
        <w:t xml:space="preserve"> no pior caso todos os n vértices passam pelo heap (até 4 inserções por vértice). Custo total O(n log n). Nenhuma execução ultrapassa esse limite.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Limite inferior — Ω(L·log n):</w:t>
      </w:r>
      <w:r>
        <w:rPr>
          <w:rFonts w:ascii="Times New Roman" w:hAnsi="Times New Roman"/>
          <w:b w:val="0"/>
          <w:i w:val="0"/>
          <w:sz w:val="24"/>
        </w:rPr>
        <w:t xml:space="preserve"> o algoritmo precisa expandir cada vértice do caminho ótimo de comprimento L. No melhor caso L ≈ √n, resultando em Ω(√n·log n), empiricamente Θ(√n).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Limite justo — Θ por caso:</w:t>
      </w:r>
      <w:r>
        <w:rPr>
          <w:rFonts w:ascii="Times New Roman" w:hAnsi="Times New Roman"/>
          <w:b w:val="0"/>
          <w:i w:val="0"/>
          <w:sz w:val="24"/>
        </w:rPr>
        <w:t xml:space="preserve"> não existe Θ global, pois os limites superior e inferior não coincidem para todo conjunto de entradas. A análise por caso é: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Melhor caso (grade vazia, caminho reto): heurística perfeita; A* expande exatamente √n + 1 vértices. Tempo Θ(√n·log n), empiricamente Θ(√n). Confirmado: 51, 151 e 301 expansões para grades 51×51, 151×151 e 301×301.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Caso médio (obstáculos aleatórios 25%): ~8% das células expandidas, fração aproximadamente constante em n. Tempo ≈ Θ(n·log n) com constante pequena, empiricamente Θ(n).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Pior caso (labirinto em serpentina): ~n/2 vértices expandidos. Tempo Θ(n log n). 1.301, 11.401 e 45.601 expansões para n = 2.601, 22.801 e 90.601.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>Complexidade de espaço:</w:t>
      </w:r>
      <w:r>
        <w:rPr>
          <w:rFonts w:ascii="Times New Roman" w:hAnsi="Times New Roman"/>
          <w:b w:val="0"/>
          <w:i w:val="0"/>
          <w:sz w:val="24"/>
        </w:rPr>
        <w:t xml:space="preserve"> Θ(n) em todos os casos — g-scores, pais e heap crescem no máximo até n vértices.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3 METODOLOGIA EXPERIMENTAL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3.1 Implementações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O algoritmo foi implementado em duas linguagens: </w:t>
      </w:r>
      <w:r>
        <w:rPr>
          <w:rFonts w:ascii="Times New Roman" w:hAnsi="Times New Roman"/>
          <w:b/>
          <w:i w:val="0"/>
          <w:sz w:val="24"/>
        </w:rPr>
        <w:t>Python</w:t>
      </w:r>
      <w:r>
        <w:rPr>
          <w:rFonts w:ascii="Times New Roman" w:hAnsi="Times New Roman"/>
          <w:b w:val="0"/>
          <w:i w:val="0"/>
          <w:sz w:val="24"/>
        </w:rPr>
        <w:t xml:space="preserve"> (python/astar.py) e </w:t>
      </w:r>
      <w:r>
        <w:rPr>
          <w:rFonts w:ascii="Times New Roman" w:hAnsi="Times New Roman"/>
          <w:b/>
          <w:i w:val="0"/>
          <w:sz w:val="24"/>
        </w:rPr>
        <w:t>JavaScript</w:t>
      </w:r>
      <w:r>
        <w:rPr>
          <w:rFonts w:ascii="Times New Roman" w:hAnsi="Times New Roman"/>
          <w:b w:val="0"/>
          <w:i w:val="0"/>
          <w:sz w:val="24"/>
        </w:rPr>
        <w:t xml:space="preserve"> no Node.js (javascript/astar.js). Ambas usam heap binário com o mesmo critério de desempate e os mesmos mapeamentos para g-scores, pais e expandidos.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Três mecanismos garantem equivalência: (1) o PRNG </w:t>
      </w:r>
      <w:r>
        <w:rPr>
          <w:rFonts w:ascii="Times New Roman" w:hAnsi="Times New Roman"/>
          <w:b/>
          <w:i w:val="0"/>
          <w:sz w:val="24"/>
        </w:rPr>
        <w:t>mulberry32</w:t>
      </w:r>
      <w:r>
        <w:rPr>
          <w:rFonts w:ascii="Times New Roman" w:hAnsi="Times New Roman"/>
          <w:b w:val="0"/>
          <w:i w:val="0"/>
          <w:sz w:val="24"/>
        </w:rPr>
        <w:t xml:space="preserve">, reproduzido bit a bit nas duas linguagens (aritmética módulo 2³²), garante grades idênticas; (2) o mesmo desempate garante expansão dos mesmos vértices na mesma ordem; (3) um script de verificação (tools/verificar_equivalencia.py) confirma via hash FNV-1a. Resultado: nós expandidos e custos são </w:t>
      </w:r>
      <w:r>
        <w:rPr>
          <w:rFonts w:ascii="Times New Roman" w:hAnsi="Times New Roman"/>
          <w:b/>
          <w:i w:val="0"/>
          <w:sz w:val="24"/>
        </w:rPr>
        <w:t>idênticos</w:t>
      </w:r>
      <w:r>
        <w:rPr>
          <w:rFonts w:ascii="Times New Roman" w:hAnsi="Times New Roman"/>
          <w:b w:val="0"/>
          <w:i w:val="0"/>
          <w:sz w:val="24"/>
        </w:rPr>
        <w:t xml:space="preserve"> nas duas linguagens em todas as 540 medições.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3.2 Cenários de teste e geração das entradas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Foram definidos três cenários representando os limites assintóticos do algoritmo: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Melhor caso — grade vazia: sem obstáculos; origem na célula central da primeira coluna, destino na central da última coluna (mesma linha). O A* expande exatamente L + 1 ≈ √n + 1 vértices do caminho reto, sem explorar nenhum outro.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Caso médio — obstáculos aleatórios (25%): células bloqueadas com probabilidade 25% usando mulberry32 com semente = número da rodada. Origem no canto superior esquerdo, destino no inferior direito. Se a grade não for conexa, tenta-se a próxima semente.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Pior caso — labirinto em serpentina: paredes horizontais completas nas linhas ímpares, cada uma com abertura alternando entre extremo direito e esquerdo. A heurística aponta “para baixo” enquanto o caminho percorre todos os corredores em zigue-zague. Resultado: ~n/2 vértices expandidos.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3.3 Tamanhos avaliados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Cada cenário foi executado em seis tamanhos de lado: </w:t>
      </w:r>
      <w:r>
        <w:rPr>
          <w:rFonts w:ascii="Times New Roman" w:hAnsi="Times New Roman"/>
          <w:b/>
          <w:i w:val="0"/>
          <w:sz w:val="24"/>
        </w:rPr>
        <w:t>51, 101, 151, 201, 251 e 301</w:t>
      </w:r>
      <w:r>
        <w:rPr>
          <w:rFonts w:ascii="Times New Roman" w:hAnsi="Times New Roman"/>
          <w:b w:val="0"/>
          <w:i w:val="0"/>
          <w:sz w:val="24"/>
        </w:rPr>
        <w:t xml:space="preserve"> células (n = 2.601 a 90.601 células). Os tamanhos nomeados são </w:t>
      </w:r>
      <w:r>
        <w:rPr>
          <w:rFonts w:ascii="Times New Roman" w:hAnsi="Times New Roman"/>
          <w:b/>
          <w:i w:val="0"/>
          <w:sz w:val="24"/>
        </w:rPr>
        <w:t>pequena (51×51), média (151×151) e grande (301×301)</w:t>
      </w:r>
      <w:r>
        <w:rPr>
          <w:rFonts w:ascii="Times New Roman" w:hAnsi="Times New Roman"/>
          <w:b w:val="0"/>
          <w:i w:val="0"/>
          <w:sz w:val="24"/>
        </w:rPr>
        <w:t>; os três intermediários aumentam a resolução das curvas.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3.4 Protocolo de medição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Cada combinação de cenário e tamanho foi executada </w:t>
      </w:r>
      <w:r>
        <w:rPr>
          <w:rFonts w:ascii="Times New Roman" w:hAnsi="Times New Roman"/>
          <w:b/>
          <w:i w:val="0"/>
          <w:sz w:val="24"/>
        </w:rPr>
        <w:t>30 vezes</w:t>
      </w:r>
      <w:r>
        <w:rPr>
          <w:rFonts w:ascii="Times New Roman" w:hAnsi="Times New Roman"/>
          <w:b w:val="0"/>
          <w:i w:val="0"/>
          <w:sz w:val="24"/>
        </w:rPr>
        <w:t xml:space="preserve"> (540 medições por linguagem). A geração das grades fica fora da cronometragem.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Antes das 30 rodadas, realizaram-se </w:t>
      </w:r>
      <w:r>
        <w:rPr>
          <w:rFonts w:ascii="Times New Roman" w:hAnsi="Times New Roman"/>
          <w:b/>
          <w:i w:val="0"/>
          <w:sz w:val="24"/>
        </w:rPr>
        <w:t>3 rodadas de aquecimento descartadas</w:t>
      </w:r>
      <w:r>
        <w:rPr>
          <w:rFonts w:ascii="Times New Roman" w:hAnsi="Times New Roman"/>
          <w:b w:val="0"/>
          <w:i w:val="0"/>
          <w:sz w:val="24"/>
        </w:rPr>
        <w:t xml:space="preserve"> em ambas as linguagens — essencial no Node.js, onde o JIT do V8 otimiza o código nas primeiras execuções.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caso médio cada rodada usa uma grade diferente (semente = número da rodada), de modo que o desvio-padrão reflete tanto ruído de medição quanto variabilidade real das instâncias.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Funções de alta precisão: Python: time.perf_counter_ns() (nanossegunos); JavaScript: process.hrtime.bigint(). Ambas cronometram exclusivamente a chamada do algoritmo.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3.5 Ambiente de execução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Especificações da máquina utilizada: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Processador: Intel Core i5-10500 @ 3,10 GHz (6 núcleos / 12 threads).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Memória: 16 GB de RAM.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Sistema operacional: Windows 11 Pro (build 26200).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Interpretador Python: Python 3.13.7 (CPython).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Ambiente JavaScript: Node.js v22.21.1 (motor V8).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benchmarks foram executados de forma isolada: um cenário por vez, em processo dedicado, sem outras aplicações pesadas em execução concorrente.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3.6 Resumo dos cenários executados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Tabelas 1, 2 e 3 consolidam as estatísticas obtidas (média ± desvio-padrão das 30 rodadas, mínimo e máximo) para os três cenários. Dados completos disponíveis em results/resultados_python.csv e results/resultados_javascript.csv.</w:t>
      </w:r>
    </w:p>
    <w:p>
      <w:pPr>
        <w:jc w:val="center"/>
        <w:spacing w:line="240" w:lineRule="auto" w:before="160" w:after="40"/>
      </w:pPr>
      <w:r>
        <w:rPr>
          <w:rFonts w:ascii="Times New Roman" w:hAnsi="Times New Roman"/>
          <w:b/>
          <w:i w:val="0"/>
          <w:sz w:val="20"/>
        </w:rPr>
        <w:t>Tabela 1 – Tempos de execução – Melhor caso (grade vazia, caminho reto) (ms)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Linguagem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Tamanho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 (células)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Nós exp.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Média ± DP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Mín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Máx (ms)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0,166 ± 0,004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0,160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0,177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0,261 ± 0,205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0,147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1,215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0,704 ± 0,212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0,522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1,089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0,379 ± 0,115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0,300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0,716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1,149 ± 0,051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1,125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1,413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0,338 ± 0,067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0,259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0,507</w:t>
            </w:r>
          </w:p>
        </w:tc>
      </w:tr>
    </w:tbl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jc w:val="center"/>
        <w:spacing w:line="240" w:lineRule="auto" w:before="160" w:after="40"/>
      </w:pPr>
      <w:r>
        <w:rPr>
          <w:rFonts w:ascii="Times New Roman" w:hAnsi="Times New Roman"/>
          <w:b/>
          <w:i w:val="0"/>
          <w:sz w:val="20"/>
        </w:rPr>
        <w:t>Tabela 2 – Tempos de execução – Caso médio (obstáculos aleatórios 25%) (ms)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Linguagem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Tamanho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 (células)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Nós exp.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Média ± DP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Mín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Máx (ms)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~251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0,669 ± 0,203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0,374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1,107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~251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0,488 ± 0,168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0,244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0,803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~1.768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5,383 ± 5,982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1,712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26,910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~1.768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1,499 ± 1,943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0,392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8,606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~6.756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22,101 ± 19,169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6,017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91,736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~6.756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9,693 ± 6,448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3,021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31,104</w:t>
            </w:r>
          </w:p>
        </w:tc>
      </w:tr>
    </w:tbl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jc w:val="center"/>
        <w:spacing w:line="240" w:lineRule="auto" w:before="160" w:after="40"/>
      </w:pPr>
      <w:r>
        <w:rPr>
          <w:rFonts w:ascii="Times New Roman" w:hAnsi="Times New Roman"/>
          <w:b/>
          <w:i w:val="0"/>
          <w:sz w:val="20"/>
        </w:rPr>
        <w:t>Tabela 3 – Tempos de execução – Pior caso (labirinto em serpentina) (ms)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Linguagem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Tamanho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 (células)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Nós exp.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Média ± DP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Mín (ms)</w:t>
            </w:r>
          </w:p>
        </w:tc>
        <w:tc>
          <w:tcPr>
            <w:tcW w:type="dxa" w:w="1296"/>
            <w:shd w:val="clear" w:color="auto" w:fill="E1E1E1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/>
                <w:i w:val="0"/>
                <w:sz w:val="18"/>
              </w:rPr>
              <w:t>Máx (ms)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1.301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2,235 ± 0,181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2,115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2,986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pequena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1.301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0,351 ± 0,105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0,297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0,791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11.401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21,556 ± 0,618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20,700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23,111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média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22.801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11.401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4,292 ± 0,543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3,464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5,827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45.601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94,109 ± 2,263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90,638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98,685</w:t>
            </w:r>
          </w:p>
        </w:tc>
      </w:tr>
      <w:tr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JavaScript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grande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90.601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45.601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20,874 ± 3,672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16,637</w:t>
            </w:r>
          </w:p>
        </w:tc>
        <w:tc>
          <w:tcPr>
            <w:tcW w:type="dxa" w:w="1296"/>
          </w:tcPr>
          <w:p>
            <w:pPr>
              <w:pStyle w:val="TableParagraph"/>
              <w:jc w:val="center"/>
              <w:spacing w:line="240" w:lineRule="auto" w:before="60"/>
              <w:ind w:left="11" w:right="1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33,033</w:t>
            </w:r>
          </w:p>
        </w:tc>
      </w:tr>
    </w:tbl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4 RESULTADOS E ANÁLISE DOS GRÁFICOS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Esta seção apresenta e interpreta todos os gráficos gerados pelos experimentos (results/graficos/), organizados em quatro grupos: curvas de aderência ao modelo teórico, análise de casos por linguagem, comparação direta Python × JavaScript e trabalho algorítmico pelos nós expandidos.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4.1 Curvas de tempo por cenário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rencia_pi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1 – Aderência ao modelo teórico: pior caso (labirinto em serpentina)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gráfico em escala log-log apresenta os tempos medidos de Python e JavaScript no pior caso sobrepostos à curva c·n·log₂(n). Os pontos de ambas as linguagens acompanham essa reta ao longo de quase duas ordens de grandeza (n = 2.601 a 90.601), confirmando Θ(n log n). O desvio-padrão é pequeno (Python: ±0,181 ms a ±2,263 ms; JS: ±0,105 ms a ±3,672 ms), evidenciando medições estáveis. JavaScript é 4,5× mais rápido que Python para n = 90.601.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rencia_med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2 – Aderência ao modelo teórico: caso médio (obstáculos aleatórios 25%)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tempos medidos são sobrepostos à curva c·n (crescimento linear). As barras de erro são consideravelmente maiores do que no pior caso: para n = 90.601, o desvio do Python chega a 19,169 ms sobre média de 22,101 ms; o do JavaScript a 6,448 ms sobre 9,693 ms. Esse comportamento é esperado: cada rodada usa uma grade sorteada diferente, e o número de nós expandidos varia entre instâncias. A fração constante de ~8% de células expandidas confirma o crescimento ≈ linear.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erencia_melhor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3 – Aderência ao modelo teórico: melhor caso (grade vazia)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pontos são sobrepostos à curva c·√n. O Python segue bem a reta de inclinação 0,5 em escala log-log, confirmando que o número de nós expandidos (exatamente √n) domina o tempo. O JavaScript apresenta tempos praticamente constantes (~0,3–0,4 ms), pois o custo fixo do motor V8 domina quando apenas 51 a 301 nós são expandidos. Para n = 2.601, o Python (0,166 ms) é mais rápido que o JavaScript (0,261 ms); a situação se inverte a partir de n = 22.801.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pytho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4 – Análise de casos em Python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três curvas (melhor, médio e pior caso) exibem inclinações distintas em escala log-log: ≈ 0,5 (√n), ≈ 1 (linear) e &gt; 1 (n log n). Para n = 90.601, o pior caso é 82× mais lento que o melhor caso (94,1 ms contra 1,15 ms). A variabilidade do caso médio é visível pelas barras de erro, enquanto os cenários determinísticos têm barras muito menores.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_javascrip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5 – Análise de casos em JavaScript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JavaScript exibe a mesma estrutura de três curvas, mas a curva do melhor caso é praticamente plana. A razão pior/melhor para n = 90.601 é ~62× (20,9 ms contra 0,34 ms), ligeiramente menor do que no Python (82×), pois o denominador JavaScript é menor nas entradas grandes. As barras de erro do caso médio também são proporcionalmente grandes.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4.2 Comparação entre Python e JavaScript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linguagen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6 – Comparação direta entre Python e JavaScript (pior caso)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gráfico de barras exibe os tempos médios lado a lado para os três tamanhos nomeados. A razão Python/JavaScript vai de 6,4× na grade pequena (2,235 ms contra 0,351 ms) a 4,5× na grade grande (94,109 ms contra 20,874 ms). A diferença reflete a natureza dos runtimes: CPython interpreta bytecodes com despacho dinâmico, enquanto o Node.js (V8) compila para código de máquina com otimizações JIT agressivas. Apesar disso, ambas as implementações exibem o mesmo crescimento assintótico, confirmando que a complexidade é propriedade do algoritmo, não do ambiente de execução.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4.3 Trabalho algorítmico: nós expandidos</w:t>
      </w:r>
    </w:p>
    <w:p>
      <w:pPr>
        <w:jc w:val="center"/>
        <w:spacing w:line="240" w:lineRule="auto" w:before="160"/>
      </w:pPr>
      <w:r>
        <w:drawing>
          <wp:inline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s_expandid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line="240" w:lineRule="auto" w:before="40"/>
      </w:pPr>
      <w:r>
        <w:rPr>
          <w:rFonts w:ascii="Times New Roman" w:hAnsi="Times New Roman"/>
          <w:b/>
          <w:i w:val="0"/>
          <w:sz w:val="20"/>
        </w:rPr>
        <w:t>Figura 7 – Nós expandidos por cenário</w:t>
      </w:r>
    </w:p>
    <w:p>
      <w:pPr>
        <w:jc w:val="center"/>
        <w:spacing w:line="240" w:lineRule="auto" w:after="160"/>
      </w:pPr>
      <w:r>
        <w:rPr>
          <w:rFonts w:ascii="Times New Roman" w:hAnsi="Times New Roman"/>
          <w:b w:val="0"/>
          <w:i w:val="0"/>
          <w:sz w:val="20"/>
        </w:rPr>
        <w:t>Fonte: elaborado pelos autores (2026).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gráfico mede o trabalho algorítmico puro — nós expandidos — em vez de tempo de CPU. Os valores são idênticos em Python e JavaScript (verificado pelo script de equivalência).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Melhor caso: proporcional a √n (51, 151, 301 nós). Heurística perfeita; nenhum vértice além do caminho é expandido.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Caso médio: aproximadamente linear (~251, ~1.768, ~6.756 nós, representando ~8–9% de n). Fração constante expandida.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Pior caso: proporcional a n/2 (1.301, 11.401, 45.601 nós, ~50% de n). O algoritmo percorre todos os vértices do único caminho possível.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4.4 Validação do modelo teórico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comparação entre os tempos medidos e as curvas teóricas normalizadas (linhas tracejadas nas Figuras 1, 2 e 3) demonstra boa aderência empírica: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Pior caso: curva n log n confirmada ao longo de dois fatores de 10 em n; constante multiplicativa estável para todos os tamanhos.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Caso médio: reta de inclinação 1 em log-log; maior variância devida à heterogeneidade das instâncias. Fração constante ~8% de nós sustenta Θ(n).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Melhor caso: Python segue √n claramente; JavaScript mostra overhead fixo dominante para n pequeno, convergindo para √n só nas entradas maiores.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5 APLICABILIDADE: EFICIÊNCIA E LIMITAÇÕES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5.1 Contextos de eficiência e aplicações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A* é o algoritmo de pathfinding mais amplamente utilizado quando: (a) há um único par origem-destino por consulta; (b) os pesos são não negativos; (c) existe heurística admissível barata. Nessas condições, o A* supera o Dijkstra: o melhor caso expande apenas √n vértices, enquanto o Dijkstra exploraria toda a grade (n vértices).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Principais contextos de aplicação: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Jogos e motores de jogo: pathfinding em grades e navmesh (superfícies 3D). Padrão nas bibliotecas Recast/Detour (Unity, Unreal Engine).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Robótica e veículos autônomos: planejamento de rota em mapas de ocupação 2D/3D.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Navegação e GPS: algoritmo ALT (A* with Landmarks and Triangle inequality) e hierarquias de contração para consultas de sub-milissegundo.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Planejamento automático (IA clássica): puzzles como 15-puzzle e cubo mágico com heurísticas de padrão (pattern databases).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Redes e telecomunicações: roteamento com estimativas de latência como heurística.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5.2 Limitações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A* possui limitações relevantes: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Memória O(n): mantém todos os vértices descobertos em memória. Em espaços exponenciais (≈ 10¹³ estados no 15-puzzle), a fronteira pode esgotar a RAM. Variantes IDA*, SMA* e fringe search trocam memória por recomputação.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Qualidade da heurística: com h ≡ 0 o algoritmo degenera para Dijkstra, explorando n vértices sem benefício heurístico — como no pior caso deste trabalho. Weighted A* explora deliberadamente o trade-off admissibilidade × velocidade.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Ambientes dinâmicos: o A* precisa ser reiniciado a cada mudança do mapa. D* e D* Lite foram desenvolvidos para replanejamento incremental eficiente.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Pesos negativos: assim como o Dijkstra, o A* não funciona com arestas negativas. O Bellman-Ford (O(V·E)) é a alternativa.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Múltiplas consultas: contraction hierarchies ou TRANSIT superam o A* puro quando muitos pares origem-destino precisam ser processados no mesmo grafo.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Em resumo, o A* é altamente eficiente para consulta única em grafo estático com boa heurística, mas há situações — espaços imensos, ambientes dinâmicos ou múltiplas consultas — em que outras abordagens são preferíveis.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6 REFLEXÃO TEÓRICA: CLASSES DE COMPLEXIDADE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Esta seção relaciona o algoritmo estudado com as classes de complexidade P e NP e discute problemas correlatos de difícil solução.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6.1 O problema pertence à classe P?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Sim. A classe P reúne os problemas de decisão resolúveis por algoritmo determinístico em tempo polinomial. O problema do caminho mínimo — versão de decisão: “existe caminho de custo ≤ k?” — é resolvido pelo A* em O(n log n), que é polinomial em n. Portanto o problema pertence a P.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Como P ⊆ NP, o problema também pertence a NP: dado qualquer caminho proposto, basta percorrê-lo uma vez (O(n)) para verificar se o custo é ≤ k.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6.2 Existe uma versão NP do problema?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caminho mínimo usual não é NP-difícil, mas variações aparentemente pequenas elevam drasticamente a dificuldade: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Caminho simples mais longo (longest path): NP-difícil. Trocar “menor” por “maior” elimina a subestrutura ótima que torna o caminho mínimo polinomial.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Caminho mínimo com restrições de recursos (RCSP): NP-difícil mesmo com pesos positivos. A restrição de orçamento adicional quebra a estrutura polinomial.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Planejamento multiagente (MAPF): NP-difícil. Encontrar caminhos de custo total mínimo para múltiplos agentes sem colisões não admite solução polinomial geral.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Problema do (n²−1)-puzzle ótimo: NP-difícil (Ratner e Warmuth, 1990). O A* é ótimo nesses espaços, mas o número de estados é exponencial — logo o tempo também.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fronteira entre tratável e intratável é tênue: caminho mínimo em grafos explícitos está em P, mas restrições adicionais, troca do critério de otimização ou exponencialidade do espaço de estados mudam a classe.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6.3 Problemas semelhantes NP-completos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Vários problemas de grafos se assemelham ao caminho mínimo mas são NP-completos: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Problema do Caixeiro-Viajante (TSP): encontrar o ciclo de menor custo que visita todos os vértices exatamente uma vez. A versão de decisão (“existe tal ciclo com custo ≤ k?”) é NP-completa. A diferença fundamental: o TSP exige caminho hamiltoniano, o que quebra a propriedade de subestrutura ótima.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Caminho Hamiltoniano: determinar se existe caminho simples passando por todos os vértices exatamente uma vez é NP-completo. O TSP com grafo completo é generalização ponderada.</w:t>
      </w:r>
    </w:p>
    <w:p>
      <w:pPr>
        <w:pStyle w:val="ListParagraph"/>
        <w:spacing w:line="360" w:lineRule="auto"/>
        <w:ind w:left="709" w:hanging="709"/>
        <w:jc w:val="both"/>
      </w:pPr>
      <w:r>
        <w:rPr>
          <w:rFonts w:ascii="Times New Roman" w:hAnsi="Times New Roman"/>
          <w:b w:val="0"/>
          <w:i w:val="0"/>
          <w:sz w:val="24"/>
        </w:rPr>
        <w:t>– Múltiplos agentes com orçamento compartilhado: variantes em que n agentes minimizam custo total com restrição de orçamento são NP-difíceis.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comparação é instrutiva: o A* em P escala até 90.601 células em &lt; 100 ms, enquanto o TSP e o caminho hamiltoniano não têm solução polinomial conhecida. O fato de o A* pertencer a P é uma vantagem teórica expressiva: eficiência garantida e escalabilidade comprovada, ao contrário dos problemas NP-completos correlatos. Caso fosse descoberto algoritmo polinomial para qualquer NP-completo, ter-se-ia P = NP — uma das maiores questões em aberto da Ciência da Computação.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7 EXECUÇÃO DO PROJETO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Esta seção descreve como reproduzir o experimento a partir do código-fonte. Repositório: </w:t>
      </w:r>
      <w:r>
        <w:rPr>
          <w:rFonts w:ascii="Times New Roman" w:hAnsi="Times New Roman"/>
          <w:b w:val="0"/>
          <w:i/>
          <w:sz w:val="24"/>
        </w:rPr>
        <w:t>https://github.com/P4d1lh4/Projeto-Teoria-A-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Estrutura de pastas: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python/         código + benchmark em Python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javascript/     código + benchmark em JavaScript (Node.js)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tools/          script de verificação de equivalência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results/        CSVs e gráficos gerados pelos experimentos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docs/           relatório, slides e tabelas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demo/           demonstração visual interativa (index.html)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7.1 Pré-requisitos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Python 3.10+ e Node.js 18+. Única dependência Python de análise: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pip install matplotlib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7.2 Executando os testes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Testes unitários Python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 -m unittest discover -s python -v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Testes JavaScript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node --test javascript/test/astar.test.js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Verificação de equivalência entre linguagens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 tools/verificar_equivalencia.py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7.3 Executando os benchmarks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Benchmark Python  →  results/resultados_python.csv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 python/benchmark.py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Benchmark JavaScript  →  results/resultados_javascript.csv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node javascript/benchmark.js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# Modo rápido (5 rodadas, tamanhos nomeados)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 python/benchmark.py --rapido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7.4 Gerando os gráficos e tabelas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Após ambos os benchmarks:</w:t>
      </w:r>
    </w:p>
    <w:p>
      <w:pPr>
        <w:jc w:val="left"/>
        <w:spacing w:line="240" w:lineRule="auto"/>
        <w:ind w:left="709"/>
      </w:pPr>
      <w:r>
        <w:rPr>
          <w:rFonts w:ascii="Courier New" w:hAnsi="Courier New"/>
          <w:b w:val="0"/>
          <w:i w:val="0"/>
          <w:sz w:val="20"/>
        </w:rPr>
        <w:t>python python/charts.py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Saídas: results/graficos/ (PNGs) e docs/tabelas_resultados.md (tabelas Markdown).</w:t>
      </w:r>
    </w:p>
    <w:p>
      <w:pPr>
        <w:pStyle w:val="Heading2"/>
        <w:numPr>
          <w:ilvl w:val="0"/>
          <w:numId w:val="0"/>
        </w:numPr>
        <w:spacing w:line="360" w:lineRule="auto" w:before="120"/>
        <w:jc w:val="left"/>
      </w:pPr>
      <w:r>
        <w:rPr>
          <w:rFonts w:ascii="Times New Roman" w:hAnsi="Times New Roman"/>
          <w:sz w:val="24"/>
        </w:rPr>
        <w:t>7.5 Demonstração visual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Abrir demo/index.html em qualquer navegador exibe o A* explorando a grade em tempo real, com visualização das células abertas, fechadas e do caminho encontrado — útil para a apresentação oral.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>8 CONCLUSÃO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trabalho apresentou um estudo teórico e experimental do algoritmo A* para o problema do caminho mínimo em grades 2D com obstáculos. Teoricamente, mostrou-se que o algoritmo, implementado com heap binário de mínimo e heurística de Manhattan admissível e consistente, é ótimo, tem limite superior O(n log n), limite inferior Ω(√n·log n) no melhor caso e não admite Θ global. Por ser polinomial, pertence à classe P — ao contrário de variantes correlatas como TSP e caminho hamiltoniano, que são NP-completos.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experimentos confirmaram as previsões: no pior caso os tempos crescem como n log n; no caso médio o crescimento é ≈ linear com ~8% das células expandidas; no melhor caso exatamente √n vértices são expandidos. Python segue √n claramente; JavaScript exibe overhead fixo dominante para n pequeno.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Na comparação entre linguagens, JavaScript (Node.js/V8) foi de 4,5× a 6,4× mais rápido no pior caso graças ao JIT. Python apresentou menor variância nos cenários determinísticos e foi mais eficiente para entradas muito pequenas no melhor caso. Ambas as implementações exibiram o mesmo padrão assintótico, confirmando que complexidade é propriedade do algoritmo, não da linguagem.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verificação formal de equivalência — mesmo PRNG bit a bit, mesmo critério de desempate e script FNV-1a — garantiu que os dois runtimes processaram exatamente as mesmas entradas e expandiram exatamente os mesmos nós, tornando a comparação de tempos uma medição pura de desempenho de runtime, sem interferência algorítmica.</w:t>
      </w:r>
    </w:p>
    <w:p>
      <w:pPr>
        <w:pStyle w:val="Heading1"/>
        <w:numPr>
          <w:ilvl w:val="0"/>
          <w:numId w:val="0"/>
        </w:numPr>
        <w:spacing w:line="360" w:lineRule="auto" w:before="240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REFERÊNCIAS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HART, P. E.; NILSSON, N. J.; RAPHAEL, B. A formal basis for the heuristic determination of minimum cost paths. IEEE Transactions on Systems Science and Cybernetics, v. 4, n. 2, p. 100–107, 1968.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RUSSELL, S.; NORVIG, P. Artificial Intelligence: A Modern Approach. 4. ed. Hoboken: Pearson, 2020. (Capítulo 3 — busca informada e exploração)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CORMEN, T. H. et al. Introduction to Algorithms. 4. ed. Cambridge: MIT Press, 2022. (Capítulo 22 — Dijkstra e filas de prioridade)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RATNER, D.; WARMUTH, M. The (n²−1)-puzzle and related relocation problems. Journal of Symbolic Computation, v. 10, n. 2, p. 111–137, 1990.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GAREY, M. R.; JOHNSON, D. S. Computers and Intractability: A Guide to the Theory of NP-Completeness. New York: W. H. Freeman, 1979.</w:t>
      </w:r>
    </w:p>
    <w:p>
      <w:pPr>
        <w:jc w:val="both"/>
        <w:spacing w:line="240" w:lineRule="auto" w:after="160"/>
        <w:ind w:hanging="709"/>
      </w:pPr>
      <w:r>
        <w:rPr>
          <w:rFonts w:ascii="Times New Roman" w:hAnsi="Times New Roman"/>
          <w:b w:val="0"/>
          <w:i w:val="0"/>
          <w:sz w:val="24"/>
        </w:rPr>
        <w:t>ZIVIANI, N. Projeto de Algoritmos com Implementações em Java e C++. São Paulo: Cengage Learning, 2007.</w:t>
      </w:r>
    </w:p>
    <w:sectPr>
      <w:pgSz w:w="11910" w:h="16840"/>
      <w:pgMar w:header="789" w:footer="0" w:top="1701" w:bottom="1134" w:left="1701" w:right="1134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40512">
              <wp:simplePos x="0" y="0"/>
              <wp:positionH relativeFrom="page">
                <wp:posOffset>6664325</wp:posOffset>
              </wp:positionH>
              <wp:positionV relativeFrom="page">
                <wp:posOffset>488173</wp:posOffset>
              </wp:positionV>
              <wp:extent cx="190500" cy="16637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905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1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20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sz w:val="20"/>
                            </w:rPr>
                            <w:t>10</w:t>
                          </w:r>
                          <w:r>
                            <w:rPr>
                              <w:spacing w:val="-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24.75pt;margin-top:38.438881pt;width:15pt;height:13.1pt;mso-position-horizontal-relative:page;mso-position-vertical-relative:page;z-index:-16275968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5"/>
                        <w:sz w:val="20"/>
                      </w:rPr>
                      <w:fldChar w:fldCharType="begin"/>
                    </w:r>
                    <w:r>
                      <w:rPr>
                        <w:spacing w:val="-5"/>
                        <w:sz w:val="20"/>
                      </w:rPr>
                      <w:instrText> PAGE </w:instrText>
                    </w:r>
                    <w:r>
                      <w:rPr>
                        <w:spacing w:val="-5"/>
                        <w:sz w:val="20"/>
                      </w:rPr>
                      <w:fldChar w:fldCharType="separate"/>
                    </w:r>
                    <w:r>
                      <w:rPr>
                        <w:spacing w:val="-5"/>
                        <w:sz w:val="20"/>
                      </w:rPr>
                      <w:t>10</w:t>
                    </w:r>
                    <w:r>
                      <w:rPr>
                        <w:spacing w:val="-5"/>
                        <w:sz w:val="2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"/>
      <w:lvlJc w:val="left"/>
      <w:pPr>
        <w:ind w:left="337" w:hanging="28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77" w:hanging="4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11" w:hanging="25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start w:val="0"/>
      <w:numFmt w:val="bullet"/>
      <w:lvlText w:val="•"/>
      <w:lvlJc w:val="left"/>
      <w:pPr>
        <w:ind w:left="720" w:hanging="259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933" w:hanging="259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3146" w:hanging="259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4360" w:hanging="259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5573" w:hanging="259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6786" w:hanging="259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237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5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699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638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577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517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456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395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335" w:hanging="360"/>
      </w:pPr>
      <w:rPr>
        <w:rFonts w:hint="default"/>
        <w:lang w:val="pt-PT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pt-PT" w:eastAsia="en-US" w:bidi="ar-SA"/>
    </w:rPr>
  </w:style>
  <w:style w:styleId="TOC1" w:type="paragraph">
    <w:name w:val="TOC 1"/>
    <w:basedOn w:val="Normal"/>
    <w:uiPriority w:val="1"/>
    <w:qFormat/>
    <w:pPr>
      <w:spacing w:before="121"/>
      <w:ind w:left="237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styleId="TOC2" w:type="paragraph">
    <w:name w:val="TOC 2"/>
    <w:basedOn w:val="Normal"/>
    <w:uiPriority w:val="1"/>
    <w:qFormat/>
    <w:pPr>
      <w:spacing w:before="121"/>
      <w:ind w:left="757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245"/>
      <w:ind w:left="337" w:hanging="28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styleId="Heading2" w:type="paragraph">
    <w:name w:val="Heading 2"/>
    <w:basedOn w:val="Normal"/>
    <w:uiPriority w:val="1"/>
    <w:qFormat/>
    <w:pPr>
      <w:spacing w:before="273"/>
      <w:ind w:left="477" w:hanging="420"/>
      <w:jc w:val="both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styleId="Title" w:type="paragraph">
    <w:name w:val="Title"/>
    <w:basedOn w:val="Normal"/>
    <w:uiPriority w:val="1"/>
    <w:qFormat/>
    <w:pPr>
      <w:ind w:left="760" w:right="898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spacing w:before="121"/>
      <w:ind w:left="477" w:hanging="420"/>
    </w:pPr>
    <w:rPr>
      <w:rFonts w:ascii="Times New Roman" w:hAnsi="Times New Roman" w:eastAsia="Times New Roman" w:cs="Times New Roman"/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before="48"/>
      <w:ind w:left="1"/>
      <w:jc w:val="center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jpeg"/><Relationship Id="rId24" Type="http://schemas.openxmlformats.org/officeDocument/2006/relationships/image" Target="media/image19.png"/><Relationship Id="rId25" Type="http://schemas.openxmlformats.org/officeDocument/2006/relationships/image" Target="media/image20.jpe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jpeg"/><Relationship Id="rId32" Type="http://schemas.openxmlformats.org/officeDocument/2006/relationships/image" Target="media/image27.jpeg"/><Relationship Id="rId33" Type="http://schemas.openxmlformats.org/officeDocument/2006/relationships/numbering" Target="numbering.xml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Emery, Pedro Ferraz, Gustavo Laporte, Luis Berard</dc:creator>
  <dc:title>Relatório - Algoritmo de Dijkstra</dc:title>
  <dcterms:created xsi:type="dcterms:W3CDTF">2026-06-17T01:10:09Z</dcterms:created>
  <dcterms:modified xsi:type="dcterms:W3CDTF">2026-06-17T01:10:09Z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LastSaved">
    <vt:filetime>2026-06-15T00:00:00Z</vt:filetime>
  </property>
</Properties>
</file>