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41E0" w14:textId="18A9CA8A" w:rsidR="00AA4E8D" w:rsidRDefault="001372BD" w:rsidP="00AA4E8D">
      <w:pPr>
        <w:pStyle w:val="Ttulo1"/>
      </w:pPr>
      <w:r>
        <w:t>Deep-</w:t>
      </w:r>
      <w:proofErr w:type="spellStart"/>
      <w:r>
        <w:t>Learning</w:t>
      </w:r>
      <w:proofErr w:type="spellEnd"/>
      <w:r>
        <w:t xml:space="preserve"> sobre Hardware de propósito general</w:t>
      </w:r>
      <w:r w:rsidR="00911585">
        <w:t>, análisis de rendimiento basado en contadores hardware</w:t>
      </w:r>
    </w:p>
    <w:p w14:paraId="6F9752D6" w14:textId="77777777" w:rsidR="00E82822" w:rsidRPr="00E82822" w:rsidRDefault="00E82822" w:rsidP="00E82822"/>
    <w:p w14:paraId="7EBFFC13" w14:textId="4D9AFDA4" w:rsidR="00AA4E8D" w:rsidRDefault="00AA4E8D" w:rsidP="00E82822">
      <w:pPr>
        <w:pStyle w:val="Ttulo2"/>
        <w:jc w:val="both"/>
      </w:pPr>
      <w:r>
        <w:t>1.- Introducción y Objetivos</w:t>
      </w:r>
    </w:p>
    <w:p w14:paraId="470EA097" w14:textId="77777777" w:rsidR="00911279" w:rsidRDefault="00AA4E8D" w:rsidP="00E82822">
      <w:pPr>
        <w:jc w:val="both"/>
      </w:pPr>
      <w:r>
        <w:t xml:space="preserve">El objetivo marcado para este TFG es </w:t>
      </w:r>
      <w:r w:rsidR="000D514B">
        <w:t>el an</w:t>
      </w:r>
      <w:r w:rsidR="00364E70">
        <w:t>álisis de rendimiento de aplicaciones del entorno Deep-</w:t>
      </w:r>
      <w:proofErr w:type="spellStart"/>
      <w:r w:rsidR="00364E70">
        <w:t>Learning</w:t>
      </w:r>
      <w:proofErr w:type="spellEnd"/>
      <w:r w:rsidR="00364E70">
        <w:t xml:space="preserve">. </w:t>
      </w:r>
      <w:r w:rsidR="00AD3961">
        <w:t xml:space="preserve">Se trata de aplicaciones que se han extendido de manera </w:t>
      </w:r>
      <w:r w:rsidR="005968E7">
        <w:t>significativa en los últimos años, y cuy</w:t>
      </w:r>
      <w:r w:rsidR="00EC0D50">
        <w:t xml:space="preserve">as peculiaridades han propiciado la aparición de múltiples plataformas hardware para optimizar su ejecución (desde </w:t>
      </w:r>
      <w:r w:rsidR="003A7FA9">
        <w:t xml:space="preserve">las </w:t>
      </w:r>
      <w:proofErr w:type="spellStart"/>
      <w:r w:rsidR="003A7FA9">
        <w:t>GPUs</w:t>
      </w:r>
      <w:proofErr w:type="spellEnd"/>
      <w:r w:rsidR="003A7FA9">
        <w:t xml:space="preserve"> hasta aceleradores como las TPU). </w:t>
      </w:r>
      <w:r w:rsidR="00680A26">
        <w:t xml:space="preserve">A pesar de la existencia de dicho hardware, en muchas ocasiones este tipo de aplicaciones se ejecutarán sobre hardware de propósito general, </w:t>
      </w:r>
      <w:r w:rsidR="00911279">
        <w:t>por lo que resulta necesario analizar el rendimiento de este tipo de aplicaciones sobre una CPU.</w:t>
      </w:r>
    </w:p>
    <w:p w14:paraId="29945D51" w14:textId="6A7863F2" w:rsidR="00FE0571" w:rsidRDefault="00911279" w:rsidP="00E82822">
      <w:pPr>
        <w:jc w:val="both"/>
      </w:pPr>
      <w:r>
        <w:t xml:space="preserve">En este TFG </w:t>
      </w:r>
      <w:r w:rsidR="00C96263">
        <w:t xml:space="preserve">estudiaremos la forma de evaluar el rendimiento de aplicaciones escritas en </w:t>
      </w:r>
      <w:proofErr w:type="spellStart"/>
      <w:r w:rsidR="00F25CAF">
        <w:t>T</w:t>
      </w:r>
      <w:r w:rsidR="00C96263">
        <w:t>ensor</w:t>
      </w:r>
      <w:r w:rsidR="00F25CAF">
        <w:t>F</w:t>
      </w:r>
      <w:r w:rsidR="00C96263">
        <w:t>low</w:t>
      </w:r>
      <w:proofErr w:type="spellEnd"/>
      <w:r w:rsidR="00C96263">
        <w:t xml:space="preserve"> a través de los contadores hardware de un procesador actual. </w:t>
      </w:r>
      <w:r w:rsidR="00002449">
        <w:t>El objetivo será doble</w:t>
      </w:r>
      <w:r w:rsidR="00F25CAF">
        <w:t>:</w:t>
      </w:r>
      <w:r w:rsidR="00002449">
        <w:t xml:space="preserve"> por un </w:t>
      </w:r>
      <w:proofErr w:type="gramStart"/>
      <w:r w:rsidR="00002449">
        <w:t>lado</w:t>
      </w:r>
      <w:proofErr w:type="gramEnd"/>
      <w:r w:rsidR="00002449">
        <w:t xml:space="preserve"> analizar aspectos generales a través de la metodología Top-Down</w:t>
      </w:r>
      <w:r w:rsidR="00B059F3">
        <w:t>, por otro lado</w:t>
      </w:r>
      <w:r w:rsidR="00927E91">
        <w:t>,</w:t>
      </w:r>
      <w:r w:rsidR="00B059F3">
        <w:t xml:space="preserve"> estudiar la evolución temporal (iteraciones, </w:t>
      </w:r>
      <w:r w:rsidR="00913FC3">
        <w:t>fases) de los eventos asociados al rendimiento.</w:t>
      </w:r>
    </w:p>
    <w:p w14:paraId="29DF4520" w14:textId="53EAA93C" w:rsidR="000761ED" w:rsidRDefault="000761ED" w:rsidP="00E82822">
      <w:pPr>
        <w:pStyle w:val="Ttulo2"/>
        <w:jc w:val="both"/>
      </w:pPr>
      <w:r>
        <w:t>2.- Fases de Desarrollo</w:t>
      </w:r>
    </w:p>
    <w:p w14:paraId="6C6B5775" w14:textId="52D17055" w:rsidR="000761ED" w:rsidRDefault="00FE0571" w:rsidP="00E82822">
      <w:pPr>
        <w:jc w:val="both"/>
      </w:pPr>
      <w:r>
        <w:t>Vamos a intentar definir los pasos a dar con la mayor precisión posible, para que el alumno tenga claro en todo momento en qué punto se encuentra y los próximos objetivos.</w:t>
      </w:r>
    </w:p>
    <w:p w14:paraId="3E06AE5F" w14:textId="308FF1EA" w:rsidR="000761ED" w:rsidRDefault="000761ED" w:rsidP="00E82822">
      <w:pPr>
        <w:pStyle w:val="Ttulo3"/>
        <w:jc w:val="both"/>
      </w:pPr>
      <w:r>
        <w:t xml:space="preserve">2.1.- </w:t>
      </w:r>
      <w:r w:rsidR="00E01DEC">
        <w:t xml:space="preserve">Interacción </w:t>
      </w:r>
      <w:r w:rsidR="005E6580">
        <w:t>del código Python con contadores hardware</w:t>
      </w:r>
      <w:r>
        <w:t>.</w:t>
      </w:r>
    </w:p>
    <w:p w14:paraId="64EE471F" w14:textId="77777777" w:rsidR="00534414" w:rsidRDefault="00FE0571" w:rsidP="00E82822">
      <w:pPr>
        <w:jc w:val="both"/>
      </w:pPr>
      <w:r>
        <w:t>En esta primera fase</w:t>
      </w:r>
      <w:r w:rsidR="005E6580">
        <w:t xml:space="preserve"> analizaremos las distintas formas que </w:t>
      </w:r>
      <w:r w:rsidR="00702F08">
        <w:t xml:space="preserve">existen de interaccionar, desde un código escrito en Python, </w:t>
      </w:r>
      <w:r w:rsidR="00881A08">
        <w:t xml:space="preserve">con los contadores hardware del procesador. </w:t>
      </w:r>
      <w:r w:rsidR="007674BA">
        <w:t xml:space="preserve">Se </w:t>
      </w:r>
      <w:r w:rsidR="00534414">
        <w:t>analizarán dos alternativas:</w:t>
      </w:r>
    </w:p>
    <w:p w14:paraId="4803462A" w14:textId="6CF10C25" w:rsidR="00534414" w:rsidRDefault="00534414" w:rsidP="00534414">
      <w:pPr>
        <w:pStyle w:val="Prrafodelista"/>
        <w:numPr>
          <w:ilvl w:val="0"/>
          <w:numId w:val="4"/>
        </w:numPr>
        <w:jc w:val="both"/>
      </w:pPr>
      <w:r>
        <w:t xml:space="preserve">Analizar el código de </w:t>
      </w:r>
      <w:proofErr w:type="spellStart"/>
      <w:r>
        <w:t>Toplev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_Ref63086263 \r \h </w:instrText>
      </w:r>
      <w:r w:rsidR="0053337E">
        <w:fldChar w:fldCharType="separate"/>
      </w:r>
      <w:r w:rsidR="0053337E">
        <w:t>[1]</w:t>
      </w:r>
      <w:r w:rsidR="0053337E">
        <w:fldChar w:fldCharType="end"/>
      </w:r>
      <w:r>
        <w:t xml:space="preserve">, escrito en Python, para ver el uso que hace del comando </w:t>
      </w:r>
      <w:proofErr w:type="spellStart"/>
      <w:r>
        <w:t>perf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_Ref63086274 \r \h </w:instrText>
      </w:r>
      <w:r w:rsidR="0053337E">
        <w:fldChar w:fldCharType="separate"/>
      </w:r>
      <w:r w:rsidR="0053337E">
        <w:t>[2]</w:t>
      </w:r>
      <w:r w:rsidR="0053337E">
        <w:fldChar w:fldCharType="end"/>
      </w:r>
      <w:r>
        <w:t>.</w:t>
      </w:r>
    </w:p>
    <w:p w14:paraId="68283797" w14:textId="30C5B79C" w:rsidR="00196373" w:rsidRDefault="00196373" w:rsidP="00534414">
      <w:pPr>
        <w:pStyle w:val="Prrafodelista"/>
        <w:numPr>
          <w:ilvl w:val="0"/>
          <w:numId w:val="4"/>
        </w:numPr>
        <w:jc w:val="both"/>
      </w:pPr>
      <w:r>
        <w:t>Se buscará la forma de interactuar con la librería escrita en C/C++ PAPI</w:t>
      </w:r>
      <w:r w:rsidR="0053337E">
        <w:t xml:space="preserve"> </w:t>
      </w:r>
      <w:r w:rsidR="0053337E">
        <w:fldChar w:fldCharType="begin"/>
      </w:r>
      <w:r w:rsidR="0053337E">
        <w:instrText xml:space="preserve"> REF _Ref63086312 \r \h </w:instrText>
      </w:r>
      <w:r w:rsidR="0053337E">
        <w:fldChar w:fldCharType="separate"/>
      </w:r>
      <w:r w:rsidR="0053337E">
        <w:t>[4]</w:t>
      </w:r>
      <w:r w:rsidR="0053337E">
        <w:fldChar w:fldCharType="end"/>
      </w:r>
      <w:r>
        <w:t>, evaluando las distintas formas de interacción entre Python y C</w:t>
      </w:r>
      <w:r w:rsidR="0053337E">
        <w:t xml:space="preserve"> </w:t>
      </w:r>
      <w:r w:rsidR="0053337E">
        <w:fldChar w:fldCharType="begin"/>
      </w:r>
      <w:r w:rsidR="0053337E">
        <w:instrText xml:space="preserve"> REF _Ref63086285 \r \h </w:instrText>
      </w:r>
      <w:r w:rsidR="0053337E">
        <w:fldChar w:fldCharType="separate"/>
      </w:r>
      <w:r w:rsidR="0053337E">
        <w:t>[3]</w:t>
      </w:r>
      <w:r w:rsidR="0053337E">
        <w:fldChar w:fldCharType="end"/>
      </w:r>
      <w:r>
        <w:t>.</w:t>
      </w:r>
    </w:p>
    <w:p w14:paraId="3CD93963" w14:textId="4160FD37" w:rsidR="00196373" w:rsidRDefault="00081674" w:rsidP="00196373">
      <w:pPr>
        <w:jc w:val="both"/>
      </w:pPr>
      <w:r>
        <w:t xml:space="preserve">En esta fase se utilizarán códigos en Python muy sencillos para </w:t>
      </w:r>
      <w:r w:rsidR="001B6365">
        <w:t xml:space="preserve">comprobar que el acceso a los contadores es correcto. Habrá que buscar la forma de validar que las cuentas se hacen de manera correcta. </w:t>
      </w:r>
      <w:r w:rsidR="00D4511A">
        <w:t xml:space="preserve">Es posible que haya que estudiar qué pasa con códigos Python con múltiples </w:t>
      </w:r>
      <w:proofErr w:type="spellStart"/>
      <w:r w:rsidR="00D4511A">
        <w:t>threads</w:t>
      </w:r>
      <w:proofErr w:type="spellEnd"/>
      <w:r w:rsidR="00D4511A">
        <w:t xml:space="preserve"> </w:t>
      </w:r>
      <w:r w:rsidR="0053337E">
        <w:fldChar w:fldCharType="begin"/>
      </w:r>
      <w:r w:rsidR="0053337E">
        <w:instrText xml:space="preserve"> REF _Ref63086298 \r \h </w:instrText>
      </w:r>
      <w:r w:rsidR="0053337E">
        <w:fldChar w:fldCharType="separate"/>
      </w:r>
      <w:r w:rsidR="0053337E">
        <w:t>[5]</w:t>
      </w:r>
      <w:r w:rsidR="0053337E">
        <w:fldChar w:fldCharType="end"/>
      </w:r>
      <w:r w:rsidR="00D4511A">
        <w:t>(será necesario para más adelante).</w:t>
      </w:r>
    </w:p>
    <w:p w14:paraId="3851BA28" w14:textId="1E8F8D6A" w:rsidR="00D4511A" w:rsidRDefault="00D4511A" w:rsidP="00D4511A">
      <w:pPr>
        <w:pStyle w:val="Ttulo3"/>
      </w:pPr>
      <w:r>
        <w:t xml:space="preserve">2.2.- </w:t>
      </w:r>
      <w:r w:rsidR="00BA1B15">
        <w:t xml:space="preserve">Primeros pasos con aplicaciones de Deep </w:t>
      </w:r>
      <w:proofErr w:type="spellStart"/>
      <w:r w:rsidR="00BA1B15">
        <w:t>Learning</w:t>
      </w:r>
      <w:proofErr w:type="spellEnd"/>
    </w:p>
    <w:p w14:paraId="0430D090" w14:textId="1F88BD18" w:rsidR="00BA1B15" w:rsidRDefault="00CC3825" w:rsidP="00BA1B15">
      <w:r>
        <w:t xml:space="preserve">En este punto será necesario aprender algunos aspectos básicos de Deep </w:t>
      </w:r>
      <w:proofErr w:type="spellStart"/>
      <w:r>
        <w:t>learning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_Ref63086326 \r \h </w:instrText>
      </w:r>
      <w:r w:rsidR="0053337E">
        <w:fldChar w:fldCharType="separate"/>
      </w:r>
      <w:r w:rsidR="0053337E">
        <w:t>[6]</w:t>
      </w:r>
      <w:r w:rsidR="0053337E">
        <w:fldChar w:fldCharType="end"/>
      </w:r>
      <w:r>
        <w:t>. Qué son las redes neuronales profundas, c</w:t>
      </w:r>
      <w:r w:rsidR="00484691">
        <w:t>ómo funcionan, etc. Se buscará material de apoyo apropiado para el alumno.</w:t>
      </w:r>
    </w:p>
    <w:p w14:paraId="73B3DC98" w14:textId="0864AAB6" w:rsidR="00484691" w:rsidRDefault="00484691" w:rsidP="00BA1B15">
      <w:r>
        <w:t xml:space="preserve">Simultáneamente, se empezará a trabajar con </w:t>
      </w:r>
      <w:proofErr w:type="spellStart"/>
      <w:r w:rsidR="00F25CAF">
        <w:t>T</w:t>
      </w:r>
      <w:r>
        <w:t>ensor</w:t>
      </w:r>
      <w:r w:rsidR="00F25CAF">
        <w:t>F</w:t>
      </w:r>
      <w:r>
        <w:t>low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_Ref63086335 \r \h </w:instrText>
      </w:r>
      <w:r w:rsidR="0053337E">
        <w:fldChar w:fldCharType="separate"/>
      </w:r>
      <w:r w:rsidR="0053337E">
        <w:t>[7]</w:t>
      </w:r>
      <w:r w:rsidR="0053337E">
        <w:fldChar w:fldCharType="end"/>
      </w:r>
      <w:r>
        <w:t xml:space="preserve">, </w:t>
      </w:r>
      <w:r w:rsidR="00335A26">
        <w:t>para familiarizarse con el entorno. Instalación, entrenamiento e inferencia en un modelo sencillo.</w:t>
      </w:r>
    </w:p>
    <w:p w14:paraId="77B879C2" w14:textId="77A4050F" w:rsidR="00335A26" w:rsidRDefault="00335A26" w:rsidP="00335A26">
      <w:pPr>
        <w:pStyle w:val="Ttulo3"/>
      </w:pPr>
      <w:r>
        <w:t xml:space="preserve">2.3.- </w:t>
      </w:r>
      <w:r w:rsidR="00C46C3A">
        <w:t xml:space="preserve">Evaluación de rendimiento en aplicaciones de Deep </w:t>
      </w:r>
      <w:proofErr w:type="spellStart"/>
      <w:r w:rsidR="00C46C3A">
        <w:t>Learning</w:t>
      </w:r>
      <w:proofErr w:type="spellEnd"/>
    </w:p>
    <w:p w14:paraId="6A630C4E" w14:textId="3FAD7B44" w:rsidR="00C46C3A" w:rsidRDefault="00C46C3A" w:rsidP="00C46C3A">
      <w:r>
        <w:t xml:space="preserve">El siguiente paso consistirá en </w:t>
      </w:r>
      <w:r w:rsidR="00643B74">
        <w:t>el an</w:t>
      </w:r>
      <w:r w:rsidR="000B60F3">
        <w:t xml:space="preserve">álisis detallado de alguna aplicación real. Se utilizarán las correspondientes a los </w:t>
      </w:r>
      <w:proofErr w:type="spellStart"/>
      <w:r w:rsidR="000B60F3">
        <w:t>TFModels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_Ref63086345 \r \h </w:instrText>
      </w:r>
      <w:r w:rsidR="0053337E">
        <w:fldChar w:fldCharType="separate"/>
      </w:r>
      <w:r w:rsidR="0053337E">
        <w:t>[8]</w:t>
      </w:r>
      <w:r w:rsidR="0053337E">
        <w:fldChar w:fldCharType="end"/>
      </w:r>
      <w:r w:rsidR="000B60F3">
        <w:t xml:space="preserve"> de </w:t>
      </w:r>
      <w:proofErr w:type="spellStart"/>
      <w:r w:rsidR="00591885">
        <w:t>tensorflow</w:t>
      </w:r>
      <w:proofErr w:type="spellEnd"/>
      <w:r w:rsidR="00591885">
        <w:t>. El objetivo será entender, mediante la medida de contadores hard</w:t>
      </w:r>
      <w:r w:rsidR="00DF0918">
        <w:t>ware, aspectos tales como:</w:t>
      </w:r>
    </w:p>
    <w:p w14:paraId="35AB6D18" w14:textId="73A69638" w:rsidR="00DF0918" w:rsidRDefault="00DF0918" w:rsidP="00DF0918">
      <w:pPr>
        <w:pStyle w:val="Prrafodelista"/>
        <w:numPr>
          <w:ilvl w:val="0"/>
          <w:numId w:val="5"/>
        </w:numPr>
      </w:pPr>
      <w:r>
        <w:lastRenderedPageBreak/>
        <w:t>Parte del procesador que impone el cuello de botella al rendimiento</w:t>
      </w:r>
      <w:r w:rsidR="0053337E">
        <w:t xml:space="preserve"> </w:t>
      </w:r>
      <w:r w:rsidR="0053337E">
        <w:fldChar w:fldCharType="begin"/>
      </w:r>
      <w:r w:rsidR="0053337E">
        <w:instrText xml:space="preserve"> REF _Ref63086369 \r \h </w:instrText>
      </w:r>
      <w:r w:rsidR="0053337E">
        <w:fldChar w:fldCharType="separate"/>
      </w:r>
      <w:r w:rsidR="0053337E">
        <w:t>[9]</w:t>
      </w:r>
      <w:r w:rsidR="0053337E">
        <w:fldChar w:fldCharType="end"/>
      </w:r>
      <w:r>
        <w:t>.</w:t>
      </w:r>
    </w:p>
    <w:p w14:paraId="555EC8C5" w14:textId="77777777" w:rsidR="00194C94" w:rsidRDefault="00AB4A02" w:rsidP="00196373">
      <w:pPr>
        <w:pStyle w:val="Prrafodelista"/>
        <w:numPr>
          <w:ilvl w:val="0"/>
          <w:numId w:val="5"/>
        </w:numPr>
        <w:jc w:val="both"/>
      </w:pPr>
      <w:r>
        <w:t>Evolución de las métricas con las diferentes etapas de ejecución (</w:t>
      </w:r>
      <w:proofErr w:type="spellStart"/>
      <w:r>
        <w:t>forwarding</w:t>
      </w:r>
      <w:proofErr w:type="spellEnd"/>
      <w:r>
        <w:t xml:space="preserve"> vs. </w:t>
      </w:r>
      <w:proofErr w:type="spellStart"/>
      <w:r>
        <w:t>backpropagation</w:t>
      </w:r>
      <w:proofErr w:type="spellEnd"/>
      <w:r>
        <w:t xml:space="preserve">, </w:t>
      </w:r>
      <w:r w:rsidR="008272BF">
        <w:t xml:space="preserve">etapas de una CNN: convolución, </w:t>
      </w:r>
      <w:proofErr w:type="spellStart"/>
      <w:r w:rsidR="008272BF">
        <w:t>pooling</w:t>
      </w:r>
      <w:proofErr w:type="spellEnd"/>
      <w:r w:rsidR="008272BF">
        <w:t>, reducción, etc.).</w:t>
      </w:r>
    </w:p>
    <w:p w14:paraId="7F00F7AE" w14:textId="1A825CFC" w:rsidR="00194C94" w:rsidRDefault="00194C94" w:rsidP="00194C94">
      <w:pPr>
        <w:pStyle w:val="Ttulo3"/>
      </w:pPr>
      <w:r>
        <w:t xml:space="preserve">2.4.- </w:t>
      </w:r>
      <w:r w:rsidR="009F60BD">
        <w:t>Implicaciones sobre el rendimiento de la compartición de recursos</w:t>
      </w:r>
    </w:p>
    <w:p w14:paraId="1635F083" w14:textId="5DD8E9BF" w:rsidR="009F60BD" w:rsidRDefault="00310D81" w:rsidP="009F60BD">
      <w:r>
        <w:t xml:space="preserve">En muchas ocasiones, la ejecución de este tipo de aplicaciones se lleva a cabo en entornos compartidos (tipo </w:t>
      </w:r>
      <w:proofErr w:type="spellStart"/>
      <w:r>
        <w:t>cloud</w:t>
      </w:r>
      <w:proofErr w:type="spellEnd"/>
      <w:r>
        <w:t xml:space="preserve">) en los que comparte </w:t>
      </w:r>
      <w:r w:rsidR="006401A4">
        <w:t>recursos con otras aplicaciones. En este escenario, es interesante analizar la pérdida de rendimiento que se produce, así como el efecto de diferentes herramientas para paliarla.</w:t>
      </w:r>
    </w:p>
    <w:p w14:paraId="658C2052" w14:textId="03F3AD5E" w:rsidR="007D1B60" w:rsidRDefault="007D1B60" w:rsidP="009F60BD">
      <w:r>
        <w:t xml:space="preserve">Se comenzará trabajando con la herramienta del grupo </w:t>
      </w:r>
      <w:proofErr w:type="spellStart"/>
      <w:r>
        <w:t>BenchCast</w:t>
      </w:r>
      <w:proofErr w:type="spellEnd"/>
      <w:r w:rsidR="0053337E">
        <w:t xml:space="preserve"> </w:t>
      </w:r>
      <w:r w:rsidR="0053337E">
        <w:fldChar w:fldCharType="begin"/>
      </w:r>
      <w:r w:rsidR="0053337E">
        <w:instrText xml:space="preserve"> REF _Ref63086359 \r \h </w:instrText>
      </w:r>
      <w:r w:rsidR="0053337E">
        <w:fldChar w:fldCharType="separate"/>
      </w:r>
      <w:r w:rsidR="0053337E">
        <w:t>[10]</w:t>
      </w:r>
      <w:r w:rsidR="0053337E">
        <w:fldChar w:fldCharType="end"/>
      </w:r>
      <w:r>
        <w:t>, que ya lleva a cabo este tipo de medidas de rendimiento, y se intentará incluir una aplicación de</w:t>
      </w:r>
      <w:r w:rsidR="00044853">
        <w:t xml:space="preserve"> </w:t>
      </w:r>
      <w:proofErr w:type="spellStart"/>
      <w:r w:rsidR="00044853">
        <w:t>TFModels</w:t>
      </w:r>
      <w:proofErr w:type="spellEnd"/>
      <w:r w:rsidR="00044853">
        <w:t xml:space="preserve"> en la metodología.</w:t>
      </w:r>
    </w:p>
    <w:p w14:paraId="33F1DF0F" w14:textId="34A64826" w:rsidR="00044853" w:rsidRPr="009F60BD" w:rsidRDefault="00044853" w:rsidP="009F60BD">
      <w:r>
        <w:t xml:space="preserve">Se medirá la degradación de rendimiento debido a las interacciones en la LLC y se estudiará </w:t>
      </w:r>
      <w:r w:rsidR="00A26E53">
        <w:t xml:space="preserve">el efecto de tecnologías de repartición de LLC proporcionadas en algunos procesadores (Intel </w:t>
      </w:r>
      <w:proofErr w:type="spellStart"/>
      <w:r w:rsidR="00A26E53">
        <w:t>Resource</w:t>
      </w:r>
      <w:proofErr w:type="spellEnd"/>
      <w:r w:rsidR="00A26E53">
        <w:t xml:space="preserve"> </w:t>
      </w:r>
      <w:proofErr w:type="gramStart"/>
      <w:r w:rsidR="00A26E53">
        <w:t>Director</w:t>
      </w:r>
      <w:proofErr w:type="gramEnd"/>
      <w:r w:rsidR="0053337E">
        <w:t xml:space="preserve"> </w:t>
      </w:r>
      <w:r w:rsidR="0053337E">
        <w:fldChar w:fldCharType="begin"/>
      </w:r>
      <w:r w:rsidR="0053337E">
        <w:instrText xml:space="preserve"> REF _Ref63086383 \r \h </w:instrText>
      </w:r>
      <w:r w:rsidR="0053337E">
        <w:fldChar w:fldCharType="separate"/>
      </w:r>
      <w:r w:rsidR="0053337E">
        <w:t>[11]</w:t>
      </w:r>
      <w:r w:rsidR="0053337E">
        <w:fldChar w:fldCharType="end"/>
      </w:r>
      <w:r w:rsidR="00A26E53">
        <w:t>).</w:t>
      </w:r>
    </w:p>
    <w:p w14:paraId="25B0DCC5" w14:textId="72A1F579" w:rsidR="00F56770" w:rsidRDefault="00F56770" w:rsidP="00E82822">
      <w:pPr>
        <w:pStyle w:val="Ttulo2"/>
        <w:jc w:val="both"/>
      </w:pPr>
      <w:r>
        <w:t>3.- Finalización</w:t>
      </w:r>
    </w:p>
    <w:p w14:paraId="355F0109" w14:textId="169B0373" w:rsidR="00AA4E8D" w:rsidRDefault="00F56770" w:rsidP="00E82822">
      <w:pPr>
        <w:jc w:val="both"/>
      </w:pPr>
      <w:r>
        <w:t xml:space="preserve">La parte de desarrollo debería terminar con </w:t>
      </w:r>
      <w:r w:rsidR="00DA0016">
        <w:t xml:space="preserve">un conjunto de resultados y un repositorio software donde consultar </w:t>
      </w:r>
      <w:r w:rsidR="00E942BD">
        <w:t>el trabajo realizado.</w:t>
      </w:r>
      <w:r>
        <w:t xml:space="preserve"> En este punto, se </w:t>
      </w:r>
      <w:r w:rsidR="00C95BBF">
        <w:t>pasaría a la redacción de la memoria.</w:t>
      </w:r>
    </w:p>
    <w:p w14:paraId="537778B5" w14:textId="0EA2298A" w:rsidR="00E942BD" w:rsidRDefault="002A015F" w:rsidP="002A015F">
      <w:pPr>
        <w:pStyle w:val="Ttulo2"/>
      </w:pPr>
      <w:r>
        <w:t>4.- Referencias</w:t>
      </w:r>
    </w:p>
    <w:p w14:paraId="7E205D9C" w14:textId="71EED372" w:rsidR="002A015F" w:rsidRPr="00927E91" w:rsidRDefault="00942B0F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0" w:name="_Ref63086263"/>
      <w:proofErr w:type="spellStart"/>
      <w:r w:rsidRPr="00927E91">
        <w:rPr>
          <w:lang w:val="en-US"/>
        </w:rPr>
        <w:t>Toplev</w:t>
      </w:r>
      <w:proofErr w:type="spellEnd"/>
      <w:r w:rsidRPr="00927E91">
        <w:rPr>
          <w:lang w:val="en-US"/>
        </w:rPr>
        <w:t xml:space="preserve">: </w:t>
      </w:r>
      <w:hyperlink r:id="rId6" w:history="1">
        <w:r w:rsidR="00FC1485" w:rsidRPr="00927E91">
          <w:rPr>
            <w:rStyle w:val="Hipervnculo"/>
            <w:lang w:val="en-US"/>
          </w:rPr>
          <w:t>https://github.com/andikleen/pmu-tools/wiki/toplev-manual</w:t>
        </w:r>
      </w:hyperlink>
      <w:bookmarkEnd w:id="0"/>
    </w:p>
    <w:p w14:paraId="6A20A3CB" w14:textId="7424C794" w:rsidR="00FC1485" w:rsidRDefault="00FC1485" w:rsidP="002A015F">
      <w:pPr>
        <w:pStyle w:val="Prrafodelista"/>
        <w:numPr>
          <w:ilvl w:val="0"/>
          <w:numId w:val="6"/>
        </w:numPr>
        <w:ind w:left="426" w:hanging="426"/>
      </w:pPr>
      <w:bookmarkStart w:id="1" w:name="_Ref63086274"/>
      <w:r>
        <w:t xml:space="preserve">Linux </w:t>
      </w:r>
      <w:proofErr w:type="spellStart"/>
      <w:r>
        <w:t>perf</w:t>
      </w:r>
      <w:proofErr w:type="spellEnd"/>
      <w:r>
        <w:t xml:space="preserve">: </w:t>
      </w:r>
      <w:hyperlink r:id="rId7" w:history="1">
        <w:r w:rsidR="001E0906" w:rsidRPr="00773769">
          <w:rPr>
            <w:rStyle w:val="Hipervnculo"/>
          </w:rPr>
          <w:t>https://perf.wiki.kernel.org/index.php/Main_Page</w:t>
        </w:r>
      </w:hyperlink>
      <w:bookmarkEnd w:id="1"/>
    </w:p>
    <w:p w14:paraId="6607A3AE" w14:textId="6DDFC4CF" w:rsidR="001E0906" w:rsidRPr="00927E91" w:rsidRDefault="001D491E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2" w:name="_Ref63086285"/>
      <w:r w:rsidRPr="00927E91">
        <w:rPr>
          <w:lang w:val="en-US"/>
        </w:rPr>
        <w:t xml:space="preserve">C-Python binding: </w:t>
      </w:r>
      <w:hyperlink r:id="rId8" w:history="1">
        <w:r w:rsidRPr="00927E91">
          <w:rPr>
            <w:rStyle w:val="Hipervnculo"/>
            <w:lang w:val="en-US"/>
          </w:rPr>
          <w:t>https://realpython.com/pytho</w:t>
        </w:r>
        <w:r w:rsidRPr="00927E91">
          <w:rPr>
            <w:rStyle w:val="Hipervnculo"/>
            <w:lang w:val="en-US"/>
          </w:rPr>
          <w:t>n</w:t>
        </w:r>
        <w:r w:rsidRPr="00927E91">
          <w:rPr>
            <w:rStyle w:val="Hipervnculo"/>
            <w:lang w:val="en-US"/>
          </w:rPr>
          <w:t>-bindings-overview/</w:t>
        </w:r>
      </w:hyperlink>
      <w:bookmarkEnd w:id="2"/>
    </w:p>
    <w:p w14:paraId="03F9CDED" w14:textId="4E7FF9F2" w:rsidR="001D491E" w:rsidRPr="00927E91" w:rsidRDefault="00EF2B87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3" w:name="_Ref63086312"/>
      <w:r w:rsidRPr="00927E91">
        <w:rPr>
          <w:lang w:val="en-US"/>
        </w:rPr>
        <w:t xml:space="preserve">PAPI: </w:t>
      </w:r>
      <w:hyperlink r:id="rId9" w:history="1">
        <w:r w:rsidRPr="00927E91">
          <w:rPr>
            <w:rStyle w:val="Hipervnculo"/>
            <w:lang w:val="en-US"/>
          </w:rPr>
          <w:t>https://icl.utk.edu/papi/</w:t>
        </w:r>
      </w:hyperlink>
      <w:bookmarkEnd w:id="3"/>
    </w:p>
    <w:p w14:paraId="3760938B" w14:textId="107578A5" w:rsidR="00EF2B87" w:rsidRPr="00927E91" w:rsidRDefault="00BE70E5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4" w:name="_Ref63086298"/>
      <w:r w:rsidRPr="00927E91">
        <w:rPr>
          <w:lang w:val="en-US"/>
        </w:rPr>
        <w:t xml:space="preserve">Python threading: </w:t>
      </w:r>
      <w:hyperlink r:id="rId10" w:history="1">
        <w:r w:rsidRPr="00927E91">
          <w:rPr>
            <w:rStyle w:val="Hipervnculo"/>
            <w:lang w:val="en-US"/>
          </w:rPr>
          <w:t>https://realpython.com/intro-to-python-threading/</w:t>
        </w:r>
      </w:hyperlink>
      <w:bookmarkEnd w:id="4"/>
    </w:p>
    <w:p w14:paraId="5E9D4D39" w14:textId="7504C1F7" w:rsidR="00BE70E5" w:rsidRPr="00927E91" w:rsidRDefault="00A91308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5" w:name="_Ref63086326"/>
      <w:r w:rsidRPr="00927E91">
        <w:rPr>
          <w:lang w:val="en-US"/>
        </w:rPr>
        <w:t xml:space="preserve">Deep Learning: </w:t>
      </w:r>
      <w:hyperlink r:id="rId11" w:history="1">
        <w:r w:rsidRPr="00927E91">
          <w:rPr>
            <w:rStyle w:val="Hipervnculo"/>
            <w:lang w:val="en-US"/>
          </w:rPr>
          <w:t>https://www.tensorflow.org/resources/learn-ml?hl=es-419</w:t>
        </w:r>
      </w:hyperlink>
      <w:bookmarkEnd w:id="5"/>
    </w:p>
    <w:p w14:paraId="557D5BBB" w14:textId="50A589C8" w:rsidR="00A91308" w:rsidRDefault="002614FF" w:rsidP="002A015F">
      <w:pPr>
        <w:pStyle w:val="Prrafodelista"/>
        <w:numPr>
          <w:ilvl w:val="0"/>
          <w:numId w:val="6"/>
        </w:numPr>
        <w:ind w:left="426" w:hanging="426"/>
      </w:pPr>
      <w:bookmarkStart w:id="6" w:name="_Ref63086335"/>
      <w:r>
        <w:t xml:space="preserve">Tutoriales </w:t>
      </w:r>
      <w:proofErr w:type="spellStart"/>
      <w:r>
        <w:t>TensorFlow</w:t>
      </w:r>
      <w:proofErr w:type="spellEnd"/>
      <w:r>
        <w:t xml:space="preserve">: </w:t>
      </w:r>
      <w:hyperlink r:id="rId12" w:history="1">
        <w:r w:rsidR="00E01F6F" w:rsidRPr="00773769">
          <w:rPr>
            <w:rStyle w:val="Hipervnculo"/>
          </w:rPr>
          <w:t>https://www.tensorflow.org/tutorials?hl=es-419</w:t>
        </w:r>
      </w:hyperlink>
      <w:bookmarkEnd w:id="6"/>
    </w:p>
    <w:p w14:paraId="67047246" w14:textId="24070092" w:rsidR="00E01F6F" w:rsidRDefault="00E01F6F" w:rsidP="002A015F">
      <w:pPr>
        <w:pStyle w:val="Prrafodelista"/>
        <w:numPr>
          <w:ilvl w:val="0"/>
          <w:numId w:val="6"/>
        </w:numPr>
        <w:ind w:left="426" w:hanging="426"/>
      </w:pPr>
      <w:bookmarkStart w:id="7" w:name="_Ref63086345"/>
      <w:r>
        <w:t xml:space="preserve">TF </w:t>
      </w:r>
      <w:proofErr w:type="spellStart"/>
      <w:r>
        <w:t>Model</w:t>
      </w:r>
      <w:proofErr w:type="spellEnd"/>
      <w:r>
        <w:t xml:space="preserve"> Garden: </w:t>
      </w:r>
      <w:hyperlink r:id="rId13" w:history="1">
        <w:r w:rsidRPr="00773769">
          <w:rPr>
            <w:rStyle w:val="Hipervnculo"/>
          </w:rPr>
          <w:t>https://github.com/tensorflow/models</w:t>
        </w:r>
      </w:hyperlink>
      <w:bookmarkEnd w:id="7"/>
    </w:p>
    <w:p w14:paraId="6A1E37C8" w14:textId="16821E1B" w:rsidR="00E01F6F" w:rsidRPr="00927E91" w:rsidRDefault="00F41D6C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8" w:name="_Ref63086369"/>
      <w:r w:rsidRPr="00927E91">
        <w:rPr>
          <w:lang w:val="en-US"/>
        </w:rPr>
        <w:t xml:space="preserve">A Top-Down method for performance analysis and counters architecture: </w:t>
      </w:r>
      <w:hyperlink r:id="rId14" w:history="1">
        <w:r w:rsidR="00897348" w:rsidRPr="00927E91">
          <w:rPr>
            <w:rStyle w:val="Hipervnculo"/>
            <w:lang w:val="en-US"/>
          </w:rPr>
          <w:t>https://ieeexplore.ieee.org/document/6844459</w:t>
        </w:r>
      </w:hyperlink>
      <w:bookmarkEnd w:id="8"/>
    </w:p>
    <w:p w14:paraId="31678D3D" w14:textId="0BC49F88" w:rsidR="00897348" w:rsidRPr="00F25CAF" w:rsidRDefault="00AE4394" w:rsidP="002A015F">
      <w:pPr>
        <w:pStyle w:val="Prrafodelista"/>
        <w:numPr>
          <w:ilvl w:val="0"/>
          <w:numId w:val="6"/>
        </w:numPr>
        <w:ind w:left="426" w:hanging="426"/>
        <w:rPr>
          <w:lang w:val="en-US"/>
        </w:rPr>
      </w:pPr>
      <w:bookmarkStart w:id="9" w:name="_Ref63086359"/>
      <w:proofErr w:type="spellStart"/>
      <w:r w:rsidRPr="00F25CAF">
        <w:rPr>
          <w:lang w:val="en-US"/>
        </w:rPr>
        <w:t>BenchCast</w:t>
      </w:r>
      <w:proofErr w:type="spellEnd"/>
      <w:r w:rsidRPr="00F25CAF">
        <w:rPr>
          <w:lang w:val="en-US"/>
        </w:rPr>
        <w:t>:</w:t>
      </w:r>
      <w:bookmarkEnd w:id="9"/>
      <w:r w:rsidR="00F25CAF" w:rsidRPr="00F25CAF">
        <w:rPr>
          <w:lang w:val="en-US"/>
        </w:rPr>
        <w:t xml:space="preserve"> https://github.com/prietop/BenchCast</w:t>
      </w:r>
    </w:p>
    <w:p w14:paraId="53AE7E9B" w14:textId="35403ECB" w:rsidR="00FC627E" w:rsidRPr="002A015F" w:rsidRDefault="00AE4394" w:rsidP="00F25CAF">
      <w:pPr>
        <w:pStyle w:val="Prrafodelista"/>
        <w:numPr>
          <w:ilvl w:val="0"/>
          <w:numId w:val="6"/>
        </w:numPr>
        <w:ind w:left="426" w:hanging="426"/>
      </w:pPr>
      <w:bookmarkStart w:id="10" w:name="_Ref63086383"/>
      <w:r>
        <w:t xml:space="preserve">Intel </w:t>
      </w:r>
      <w:proofErr w:type="spellStart"/>
      <w:r>
        <w:t>Resource</w:t>
      </w:r>
      <w:proofErr w:type="spellEnd"/>
      <w:r>
        <w:t xml:space="preserve"> Director: </w:t>
      </w:r>
      <w:hyperlink r:id="rId15" w:history="1">
        <w:r w:rsidR="00FC627E" w:rsidRPr="00773769">
          <w:rPr>
            <w:rStyle w:val="Hipervnculo"/>
          </w:rPr>
          <w:t>https://software.intel.com/content/www/us/en/develop/articles/introduction-to-cache-allocation-technology.html</w:t>
        </w:r>
      </w:hyperlink>
      <w:bookmarkStart w:id="11" w:name="_GoBack"/>
      <w:bookmarkEnd w:id="10"/>
      <w:bookmarkEnd w:id="11"/>
    </w:p>
    <w:sectPr w:rsidR="00FC627E" w:rsidRPr="002A0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60D"/>
    <w:multiLevelType w:val="hybridMultilevel"/>
    <w:tmpl w:val="7DDE1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3E1E"/>
    <w:multiLevelType w:val="hybridMultilevel"/>
    <w:tmpl w:val="68D04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2D89"/>
    <w:multiLevelType w:val="hybridMultilevel"/>
    <w:tmpl w:val="149CEC9C"/>
    <w:lvl w:ilvl="0" w:tplc="93661B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B2F38"/>
    <w:multiLevelType w:val="hybridMultilevel"/>
    <w:tmpl w:val="76BA39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10940"/>
    <w:multiLevelType w:val="hybridMultilevel"/>
    <w:tmpl w:val="1B644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B32A4"/>
    <w:multiLevelType w:val="hybridMultilevel"/>
    <w:tmpl w:val="137CC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8D"/>
    <w:rsid w:val="00002449"/>
    <w:rsid w:val="00044853"/>
    <w:rsid w:val="000761ED"/>
    <w:rsid w:val="00081674"/>
    <w:rsid w:val="000B60F3"/>
    <w:rsid w:val="000D514B"/>
    <w:rsid w:val="001372BD"/>
    <w:rsid w:val="00194C94"/>
    <w:rsid w:val="00196373"/>
    <w:rsid w:val="001B6365"/>
    <w:rsid w:val="001D491E"/>
    <w:rsid w:val="001E0906"/>
    <w:rsid w:val="002614FF"/>
    <w:rsid w:val="002A015F"/>
    <w:rsid w:val="00310D81"/>
    <w:rsid w:val="00335A26"/>
    <w:rsid w:val="0034558F"/>
    <w:rsid w:val="00364E70"/>
    <w:rsid w:val="003A7FA9"/>
    <w:rsid w:val="00484691"/>
    <w:rsid w:val="0049200F"/>
    <w:rsid w:val="00505F4B"/>
    <w:rsid w:val="0053337E"/>
    <w:rsid w:val="00534414"/>
    <w:rsid w:val="00591885"/>
    <w:rsid w:val="00594DDA"/>
    <w:rsid w:val="005968E7"/>
    <w:rsid w:val="005E6580"/>
    <w:rsid w:val="006401A4"/>
    <w:rsid w:val="00643B74"/>
    <w:rsid w:val="00680A26"/>
    <w:rsid w:val="00702F08"/>
    <w:rsid w:val="007674BA"/>
    <w:rsid w:val="007D1B60"/>
    <w:rsid w:val="007D50FB"/>
    <w:rsid w:val="007F60B9"/>
    <w:rsid w:val="008272BF"/>
    <w:rsid w:val="00881A08"/>
    <w:rsid w:val="00897348"/>
    <w:rsid w:val="00911279"/>
    <w:rsid w:val="00911585"/>
    <w:rsid w:val="00913FC3"/>
    <w:rsid w:val="00927E91"/>
    <w:rsid w:val="009361B3"/>
    <w:rsid w:val="00942B0F"/>
    <w:rsid w:val="009F60BD"/>
    <w:rsid w:val="00A26E53"/>
    <w:rsid w:val="00A91308"/>
    <w:rsid w:val="00AA4E8D"/>
    <w:rsid w:val="00AB4A02"/>
    <w:rsid w:val="00AD3961"/>
    <w:rsid w:val="00AE4394"/>
    <w:rsid w:val="00B059F3"/>
    <w:rsid w:val="00BA1B15"/>
    <w:rsid w:val="00BC2515"/>
    <w:rsid w:val="00BE70E5"/>
    <w:rsid w:val="00C42B9A"/>
    <w:rsid w:val="00C46C3A"/>
    <w:rsid w:val="00C95BBF"/>
    <w:rsid w:val="00C96263"/>
    <w:rsid w:val="00CC3825"/>
    <w:rsid w:val="00D4511A"/>
    <w:rsid w:val="00DA0016"/>
    <w:rsid w:val="00DD3084"/>
    <w:rsid w:val="00DF0918"/>
    <w:rsid w:val="00E01DEC"/>
    <w:rsid w:val="00E01F6F"/>
    <w:rsid w:val="00E82822"/>
    <w:rsid w:val="00E942BD"/>
    <w:rsid w:val="00EC0D50"/>
    <w:rsid w:val="00EF2B87"/>
    <w:rsid w:val="00F12E3E"/>
    <w:rsid w:val="00F25CAF"/>
    <w:rsid w:val="00F41D6C"/>
    <w:rsid w:val="00F56770"/>
    <w:rsid w:val="00FC1485"/>
    <w:rsid w:val="00FC627E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90FF"/>
  <w15:chartTrackingRefBased/>
  <w15:docId w15:val="{406D928F-8A4F-420E-9262-B8A5DDC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4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4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4E8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76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05F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5F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bindings-overview/" TargetMode="External"/><Relationship Id="rId13" Type="http://schemas.openxmlformats.org/officeDocument/2006/relationships/hyperlink" Target="https://github.com/tensorflow/model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f.wiki.kernel.org/index.php/Main_Page" TargetMode="External"/><Relationship Id="rId12" Type="http://schemas.openxmlformats.org/officeDocument/2006/relationships/hyperlink" Target="https://www.tensorflow.org/tutorials?hl=es-4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ikleen/pmu-tools/wiki/toplev-manual" TargetMode="External"/><Relationship Id="rId11" Type="http://schemas.openxmlformats.org/officeDocument/2006/relationships/hyperlink" Target="https://www.tensorflow.org/resources/learn-ml?hl=es-4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content/www/us/en/develop/articles/introduction-to-cache-allocation-technology.html" TargetMode="External"/><Relationship Id="rId10" Type="http://schemas.openxmlformats.org/officeDocument/2006/relationships/hyperlink" Target="https://realpython.com/intro-to-python-threa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l.utk.edu/papi/" TargetMode="External"/><Relationship Id="rId14" Type="http://schemas.openxmlformats.org/officeDocument/2006/relationships/hyperlink" Target="https://ieeexplore.ieee.org/document/684445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5F18-8617-45D2-89D0-EE338121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2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Fidalgo, Pablo</dc:creator>
  <cp:keywords/>
  <dc:description/>
  <cp:lastModifiedBy>Pablo Prieto</cp:lastModifiedBy>
  <cp:revision>66</cp:revision>
  <dcterms:created xsi:type="dcterms:W3CDTF">2020-12-02T14:14:00Z</dcterms:created>
  <dcterms:modified xsi:type="dcterms:W3CDTF">2021-02-01T15:26:00Z</dcterms:modified>
</cp:coreProperties>
</file>