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6684" w14:textId="687F548C" w:rsidR="00E619C8" w:rsidRPr="000A1084" w:rsidRDefault="00E619C8" w:rsidP="00952CD3">
      <w:pPr>
        <w:pStyle w:val="berschrift1"/>
        <w:spacing w:line="276" w:lineRule="auto"/>
        <w:jc w:val="both"/>
      </w:pPr>
      <w:r w:rsidRPr="000A1084">
        <w:t>Qualitätssicherungs</w:t>
      </w:r>
      <w:r w:rsidR="00D627A6" w:rsidRPr="000A1084">
        <w:t>konzept</w:t>
      </w:r>
      <w:r w:rsidR="00680B2F">
        <w:t xml:space="preserve"> – Gruppe 3</w:t>
      </w:r>
    </w:p>
    <w:p w14:paraId="1742E943" w14:textId="20C5B7F1" w:rsidR="00734D9C" w:rsidRPr="00734D9C" w:rsidRDefault="00734D9C" w:rsidP="00734D9C">
      <w:pPr>
        <w:jc w:val="both"/>
      </w:pPr>
      <w:r>
        <w:t xml:space="preserve">Die Qualität einer Software ist ausschlaggebend für ihren Wert und die Benutzerzufriedenheit. Um die gewünschte Qualität zu erreichen und aufrechtzuerhalten sind gewisse Massnahmen nötig. Für unser Projekt </w:t>
      </w:r>
      <w:r w:rsidRPr="00734D9C">
        <w:rPr>
          <w:i/>
        </w:rPr>
        <w:t>Vector Racer</w:t>
      </w:r>
      <w:r>
        <w:t xml:space="preserve"> führen wir die folgenden Massnahmen durch zur Sicherung der Softwarequalität.</w:t>
      </w:r>
    </w:p>
    <w:p w14:paraId="146C9412" w14:textId="77777777" w:rsidR="00E619C8" w:rsidRPr="00680B2F" w:rsidRDefault="00E619C8" w:rsidP="00734D9C">
      <w:pPr>
        <w:pStyle w:val="berschrift2"/>
        <w:spacing w:line="276" w:lineRule="auto"/>
        <w:ind w:left="708" w:hanging="708"/>
        <w:jc w:val="both"/>
      </w:pPr>
      <w:r w:rsidRPr="00680B2F">
        <w:t>Javadoc</w:t>
      </w:r>
    </w:p>
    <w:p w14:paraId="18A87158" w14:textId="2D605F47" w:rsidR="00E619C8" w:rsidRDefault="00447B0A" w:rsidP="00734D9C">
      <w:pPr>
        <w:spacing w:line="276" w:lineRule="auto"/>
        <w:jc w:val="both"/>
      </w:pPr>
      <w:r>
        <w:t>Javadoc ist ein Dokumentationswerkzeug, dass aus kommentiertem Code eine Dokumentation des Codes anfertigt.</w:t>
      </w:r>
    </w:p>
    <w:p w14:paraId="24794045" w14:textId="4BCB9982" w:rsidR="00E619C8" w:rsidRDefault="00E619C8" w:rsidP="00734D9C">
      <w:pPr>
        <w:spacing w:line="276" w:lineRule="auto"/>
        <w:jc w:val="both"/>
      </w:pPr>
      <w:r>
        <w:t>Den Code im Javadoc-Stil zu kommentieren bringt zwei Vorteile: Einerseits ist der Code verständlicher, da die Erläuterung dessen unmittelbar darübersteht</w:t>
      </w:r>
      <w:r w:rsidR="00447B0A">
        <w:t xml:space="preserve"> und</w:t>
      </w:r>
      <w:r>
        <w:t xml:space="preserve"> </w:t>
      </w:r>
      <w:r w:rsidR="00447B0A">
        <w:t>a</w:t>
      </w:r>
      <w:r>
        <w:t>ndererseits</w:t>
      </w:r>
      <w:r w:rsidR="00447B0A">
        <w:t xml:space="preserve"> wird die Dokumentation des Codes parallel zur Entwicklung geschrieben, da Javadoc diese aus den Kommentarzeilen im Code selbstständig generiert.</w:t>
      </w:r>
    </w:p>
    <w:p w14:paraId="72100C66" w14:textId="753E8E0B" w:rsidR="00447B0A" w:rsidRDefault="00447B0A" w:rsidP="00734D9C">
      <w:pPr>
        <w:jc w:val="both"/>
      </w:pPr>
      <w:r>
        <w:t>Um die Einhaltung dieser Massnahme zu sichern, wird regelmässig überprüft, dass für alle Klassen stets vollständige Einträge in der Dokumentation vorhanden sind. Sollte das nicht der Fall, wird schnellstmöglich der Code mit den nötigen Kommentaren ergänzt.</w:t>
      </w:r>
    </w:p>
    <w:p w14:paraId="7BDC396C" w14:textId="77777777" w:rsidR="00680B2F" w:rsidRPr="00E619C8" w:rsidRDefault="00680B2F" w:rsidP="00734D9C">
      <w:pPr>
        <w:jc w:val="both"/>
      </w:pPr>
    </w:p>
    <w:p w14:paraId="5AA366B7" w14:textId="3B01860D" w:rsidR="00E619C8" w:rsidRDefault="00E619C8" w:rsidP="00734D9C">
      <w:pPr>
        <w:pStyle w:val="berschrift2"/>
        <w:spacing w:line="276" w:lineRule="auto"/>
        <w:jc w:val="both"/>
      </w:pPr>
      <w:r w:rsidRPr="00E619C8">
        <w:t>Unit Tests</w:t>
      </w:r>
    </w:p>
    <w:p w14:paraId="448072EB" w14:textId="28815429" w:rsidR="00447B0A" w:rsidRDefault="00447B0A" w:rsidP="00734D9C">
      <w:pPr>
        <w:jc w:val="both"/>
      </w:pPr>
      <w:r w:rsidRPr="00447B0A">
        <w:t>Mit Unit Tests lassen sich</w:t>
      </w:r>
      <w:r>
        <w:t xml:space="preserve"> einzelne Funktionen und Klassen auf ihre Funktionalität prüfen, indem</w:t>
      </w:r>
      <w:r w:rsidR="008B3144">
        <w:t xml:space="preserve"> Tests geschrieben werden, die auf die jeweilige Klasse oder Funktion angewendet wird.</w:t>
      </w:r>
    </w:p>
    <w:p w14:paraId="04867A6C" w14:textId="1C437D39" w:rsidR="008B3144" w:rsidRDefault="008B3144" w:rsidP="00734D9C">
      <w:pPr>
        <w:jc w:val="both"/>
      </w:pPr>
      <w:r>
        <w:t>Diese Massnahme gewährleistet, dass der geschriebene Code so funktioniert wie er soll. Dabei werden diese mit unterschiedlichen Argumenten und Aufrufparameter getestet. Bei Fehschlägen wird der Quellcode überarbeitet.</w:t>
      </w:r>
    </w:p>
    <w:p w14:paraId="6427AE4D" w14:textId="4A93E722" w:rsidR="008B3144" w:rsidRDefault="008B3144" w:rsidP="00734D9C">
      <w:pPr>
        <w:jc w:val="both"/>
      </w:pPr>
      <w:r>
        <w:t>Nach der Implementation einer grösseren Funktion oder Klasse wird jeweils ein Test geschrieben, der diese testet.</w:t>
      </w:r>
      <w:r w:rsidR="007A0EAB">
        <w:t xml:space="preserve"> Ist noch keiner vorhanden, so wird dieser geschrieben. </w:t>
      </w:r>
    </w:p>
    <w:p w14:paraId="2716E9C8" w14:textId="77777777" w:rsidR="00680B2F" w:rsidRPr="00447B0A" w:rsidRDefault="00680B2F" w:rsidP="00734D9C">
      <w:pPr>
        <w:jc w:val="both"/>
      </w:pPr>
    </w:p>
    <w:p w14:paraId="49A8578B" w14:textId="75293B4B" w:rsidR="00E619C8" w:rsidRDefault="00E619C8" w:rsidP="00734D9C">
      <w:pPr>
        <w:pStyle w:val="berschrift2"/>
        <w:spacing w:line="276" w:lineRule="auto"/>
        <w:jc w:val="both"/>
      </w:pPr>
      <w:r w:rsidRPr="008B3144">
        <w:t>Profiler</w:t>
      </w:r>
    </w:p>
    <w:p w14:paraId="49D49692" w14:textId="6ACC5AC2" w:rsidR="00BB6AD0" w:rsidRDefault="00BB6AD0" w:rsidP="00734D9C">
      <w:pPr>
        <w:jc w:val="both"/>
      </w:pPr>
      <w:r w:rsidRPr="00BB6AD0">
        <w:t>Ein Profiler gibt Information ü</w:t>
      </w:r>
      <w:r>
        <w:t>ber die Zeit der Methodenausführung sowie Speicherverteilung und Auslastung aus.</w:t>
      </w:r>
    </w:p>
    <w:p w14:paraId="60288E01" w14:textId="1C01C7B0" w:rsidR="007A0EAB" w:rsidRDefault="00BB6AD0" w:rsidP="00734D9C">
      <w:pPr>
        <w:jc w:val="both"/>
      </w:pPr>
      <w:r>
        <w:t>Falls das Projekt schleppend ausgeführt wird oder gar regelmässig abstürzt, kann ein Profiler Aufschluss darüber geben, was das Problem ist. Damit lassen sich Engpässe des Programms feststellen.</w:t>
      </w:r>
    </w:p>
    <w:p w14:paraId="0B567126" w14:textId="25ED94B6" w:rsidR="00D627A6" w:rsidRDefault="00840D26" w:rsidP="00734D9C">
      <w:pPr>
        <w:jc w:val="both"/>
      </w:pPr>
      <w:r>
        <w:t xml:space="preserve">Diese Massnahme wird ohnehin eingehalten, da </w:t>
      </w:r>
      <w:r w:rsidR="003E7C65">
        <w:t xml:space="preserve">wir in der Gruppe ohnehin das Starten des Profilers in der </w:t>
      </w:r>
      <w:proofErr w:type="spellStart"/>
      <w:r w:rsidR="003E7C65">
        <w:t>run-configuration</w:t>
      </w:r>
      <w:proofErr w:type="spellEnd"/>
      <w:r w:rsidR="003E7C65">
        <w:t xml:space="preserve"> innerhalb von </w:t>
      </w:r>
      <w:proofErr w:type="spellStart"/>
      <w:r w:rsidR="003E7C65">
        <w:t>IntelliJ</w:t>
      </w:r>
      <w:proofErr w:type="spellEnd"/>
      <w:r w:rsidR="003E7C65">
        <w:t xml:space="preserve"> haben.</w:t>
      </w:r>
    </w:p>
    <w:p w14:paraId="162328CF" w14:textId="35135CBF" w:rsidR="000B6869" w:rsidRPr="00BB6AD0" w:rsidRDefault="00D627A6" w:rsidP="00734D9C">
      <w:pPr>
        <w:jc w:val="both"/>
      </w:pPr>
      <w:r>
        <w:br w:type="page"/>
      </w:r>
    </w:p>
    <w:p w14:paraId="5A3339E6" w14:textId="2B065794" w:rsidR="00E619C8" w:rsidRDefault="00E619C8" w:rsidP="00734D9C">
      <w:pPr>
        <w:pStyle w:val="berschrift2"/>
        <w:spacing w:line="276" w:lineRule="auto"/>
        <w:jc w:val="both"/>
      </w:pPr>
      <w:r w:rsidRPr="00BB6AD0">
        <w:lastRenderedPageBreak/>
        <w:t>Pair Programming</w:t>
      </w:r>
    </w:p>
    <w:p w14:paraId="2D5A974B" w14:textId="002F6499" w:rsidR="00840D26" w:rsidRDefault="00840D26" w:rsidP="00734D9C">
      <w:pPr>
        <w:jc w:val="both"/>
      </w:pPr>
      <w:r>
        <w:t>Das Pair Programming beschreibt das Programmieren in einer Zweiergruppe, wobei jemand den Code schreibt und ein anderer diesen sofort evaluiert und Feedback gibt.</w:t>
      </w:r>
    </w:p>
    <w:p w14:paraId="35330086" w14:textId="3A8F3FEB" w:rsidR="00840D26" w:rsidRDefault="00840D26" w:rsidP="00734D9C">
      <w:pPr>
        <w:jc w:val="both"/>
      </w:pPr>
      <w:r>
        <w:t>Pair Programming hat zufolge, dass der lesbarer und qualitativ besser wird, da der Code vom Informationsaustausch der Gruppe profitiert.</w:t>
      </w:r>
    </w:p>
    <w:p w14:paraId="69855F95" w14:textId="42D9E2FA" w:rsidR="00840D26" w:rsidRDefault="003E7C65" w:rsidP="00734D9C">
      <w:pPr>
        <w:jc w:val="both"/>
      </w:pPr>
      <w:r>
        <w:t>Um die Massnahme einzuhalten, wird auf der Wiki-Seite des Repository ein Protokoll über die Aktivität im Pair Programming geführt und regelmässig überprüft.</w:t>
      </w:r>
    </w:p>
    <w:p w14:paraId="3BE5779F" w14:textId="77777777" w:rsidR="00680B2F" w:rsidRPr="00840D26" w:rsidRDefault="00680B2F" w:rsidP="00734D9C">
      <w:pPr>
        <w:jc w:val="both"/>
      </w:pPr>
    </w:p>
    <w:p w14:paraId="7A41148D" w14:textId="5AC1022F" w:rsidR="00E619C8" w:rsidRPr="003E7C65" w:rsidRDefault="00E619C8" w:rsidP="00734D9C">
      <w:pPr>
        <w:pStyle w:val="berschrift2"/>
        <w:jc w:val="both"/>
      </w:pPr>
      <w:r w:rsidRPr="003E7C65">
        <w:t>Code Review</w:t>
      </w:r>
    </w:p>
    <w:p w14:paraId="397D9FD0" w14:textId="45C16261" w:rsidR="00F37D00" w:rsidRDefault="00F37D00" w:rsidP="00734D9C">
      <w:pPr>
        <w:jc w:val="both"/>
      </w:pPr>
      <w:r w:rsidRPr="00F37D00">
        <w:t>Ähnlich wie im Pair Programming w</w:t>
      </w:r>
      <w:r>
        <w:t>ird im Code Review ein geschriebener Code von einem anderem Teammitglied evaluiert. Das resultierende Feedback wird besprochen und ggf. auf den Code angewendet.</w:t>
      </w:r>
    </w:p>
    <w:p w14:paraId="26E80BD7" w14:textId="7319B281" w:rsidR="00F37D00" w:rsidRDefault="00F37D00" w:rsidP="00734D9C">
      <w:pPr>
        <w:jc w:val="both"/>
      </w:pPr>
      <w:r>
        <w:t>Auch hier ist die Konsequenz ein lesbarerer und besserer Code, der einfach nachzuvollziehen ist.</w:t>
      </w:r>
    </w:p>
    <w:p w14:paraId="3BE1F626" w14:textId="50424570" w:rsidR="00F37D00" w:rsidRDefault="00F37D00" w:rsidP="00734D9C">
      <w:pPr>
        <w:jc w:val="both"/>
      </w:pPr>
      <w:r>
        <w:t xml:space="preserve">Der gesamte Code ist jederzeit für alle Teammitglieder zugänglich auf Gitlab. Dies ermöglicht, dass </w:t>
      </w:r>
      <w:r w:rsidR="004125AC">
        <w:t>der Quellcode regelmässig von Teammitgliedern durchgelesen und gewertet wird.</w:t>
      </w:r>
      <w:r w:rsidR="00342C5F">
        <w:t xml:space="preserve"> Es liegt </w:t>
      </w:r>
      <w:r w:rsidR="00577886">
        <w:t>in der Verantwortung</w:t>
      </w:r>
      <w:r w:rsidR="00342C5F">
        <w:t xml:space="preserve"> jedes Teammitglieds, zumindest Teile des Codes im Repository regelmässig zu überprüfen.</w:t>
      </w:r>
      <w:bookmarkStart w:id="0" w:name="_GoBack"/>
      <w:bookmarkEnd w:id="0"/>
    </w:p>
    <w:p w14:paraId="196EB0D5" w14:textId="23609FA7" w:rsidR="003E7C65" w:rsidRPr="00F37D00" w:rsidRDefault="003E7C65" w:rsidP="00734D9C">
      <w:pPr>
        <w:jc w:val="both"/>
      </w:pPr>
      <w:r>
        <w:t>Innerhalb des Teams wu</w:t>
      </w:r>
      <w:r w:rsidR="000C321C">
        <w:t xml:space="preserve">rde folgende Abmachung getroffen: Falls ein </w:t>
      </w:r>
      <w:proofErr w:type="spellStart"/>
      <w:r w:rsidR="000C321C">
        <w:t>git</w:t>
      </w:r>
      <w:proofErr w:type="spellEnd"/>
      <w:r w:rsidR="000C321C">
        <w:t xml:space="preserve"> pull Befehl eine grössere Änderung im lokalen Repository nach sich zieht, müssen diese Änderungen - sofern man sie nicht </w:t>
      </w:r>
      <w:r w:rsidR="00680B2F">
        <w:t>selbst</w:t>
      </w:r>
      <w:r w:rsidR="000C321C">
        <w:t xml:space="preserve"> geschrieben hat - vom «</w:t>
      </w:r>
      <w:proofErr w:type="spellStart"/>
      <w:r w:rsidR="000C321C">
        <w:t>Puller</w:t>
      </w:r>
      <w:proofErr w:type="spellEnd"/>
      <w:r w:rsidR="000C321C">
        <w:t>» inspiziert werden.</w:t>
      </w:r>
    </w:p>
    <w:sectPr w:rsidR="003E7C65" w:rsidRPr="00F37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C8"/>
    <w:rsid w:val="000A1084"/>
    <w:rsid w:val="000B6869"/>
    <w:rsid w:val="000C321C"/>
    <w:rsid w:val="00342C5F"/>
    <w:rsid w:val="003E7C65"/>
    <w:rsid w:val="004125AC"/>
    <w:rsid w:val="00447B0A"/>
    <w:rsid w:val="00577886"/>
    <w:rsid w:val="00680B2F"/>
    <w:rsid w:val="00734D9C"/>
    <w:rsid w:val="007A0EAB"/>
    <w:rsid w:val="00840D26"/>
    <w:rsid w:val="008B3144"/>
    <w:rsid w:val="00952CD3"/>
    <w:rsid w:val="00AC119B"/>
    <w:rsid w:val="00BB6AD0"/>
    <w:rsid w:val="00D627A6"/>
    <w:rsid w:val="00E619C8"/>
    <w:rsid w:val="00F37D0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85B4"/>
  <w15:chartTrackingRefBased/>
  <w15:docId w15:val="{D273A18C-33CA-4277-9D91-30C6B0BA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19C8"/>
    <w:rPr>
      <w:sz w:val="24"/>
    </w:rPr>
  </w:style>
  <w:style w:type="paragraph" w:styleId="berschrift1">
    <w:name w:val="heading 1"/>
    <w:basedOn w:val="Standard"/>
    <w:next w:val="Standard"/>
    <w:link w:val="berschrift1Zchn"/>
    <w:uiPriority w:val="9"/>
    <w:qFormat/>
    <w:rsid w:val="00680B2F"/>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680B2F"/>
    <w:pPr>
      <w:keepNext/>
      <w:keepLines/>
      <w:spacing w:before="40" w:after="0"/>
      <w:outlineLvl w:val="1"/>
    </w:pPr>
    <w:rPr>
      <w:rFonts w:eastAsiaTheme="majorEastAsia" w:cstheme="majorBidi"/>
      <w:b/>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B2F"/>
    <w:rPr>
      <w:rFonts w:eastAsiaTheme="majorEastAsia" w:cstheme="majorBidi"/>
      <w:b/>
      <w:sz w:val="36"/>
      <w:szCs w:val="32"/>
    </w:rPr>
  </w:style>
  <w:style w:type="character" w:customStyle="1" w:styleId="berschrift2Zchn">
    <w:name w:val="Überschrift 2 Zchn"/>
    <w:basedOn w:val="Absatz-Standardschriftart"/>
    <w:link w:val="berschrift2"/>
    <w:uiPriority w:val="9"/>
    <w:rsid w:val="00680B2F"/>
    <w:rPr>
      <w:rFonts w:eastAsiaTheme="majorEastAsia"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Srijumrat</dc:creator>
  <cp:keywords/>
  <dc:description/>
  <cp:lastModifiedBy>Nakarin Srijumrat</cp:lastModifiedBy>
  <cp:revision>10</cp:revision>
  <dcterms:created xsi:type="dcterms:W3CDTF">2019-03-23T13:06:00Z</dcterms:created>
  <dcterms:modified xsi:type="dcterms:W3CDTF">2019-04-10T13:38:00Z</dcterms:modified>
</cp:coreProperties>
</file>