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北京青神园林工程有限公司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北京乾景天元苗木有限公司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04</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环区届生态过渡带建设工程(一期)（台湖镇）</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五角枫</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3.5m浠ヤ笂</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120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36000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分支点2-2.4m,土球直径≥55cm</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03 </w:t>
      </w:r>
      <w:r>
        <w:rPr>
          <w:rFonts w:hint="eastAsia" w:ascii="宋体" w:hAnsi="宋体"/>
          <w:sz w:val="32"/>
          <w:szCs w:val="32"/>
        </w:rPr>
        <w:t>月</w:t>
      </w:r>
      <w:r>
        <w:rPr>
          <w:rFonts w:hint="eastAsia" w:ascii="宋体" w:hAnsi="宋体"/>
          <w:sz w:val="32"/>
          <w:szCs w:val="32"/>
          <w:u w:val="single"/>
          <w:lang w:val="en-US" w:eastAsia="zh-CN"/>
        </w:rPr>
        <w:t xml:space="preserve">07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10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北京青神园林工程有限公司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石春鸿</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中国工商银行北京亚运村支行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0200098119020254244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91110105101868992W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北京市朝阳区慧忠北里310楼1205</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韦红</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010-64802948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北京乾景天元苗木有限公司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杨德智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中国农业银行股份有限公司北京永乐店支行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11090401040010689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91110112599691820Y</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北京市通州区永乐店镇小安村村委会西1000米</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杨德智</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010-80535800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