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id w:val="147454386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sz w:val="18"/>
              <w:szCs w:val="18"/>
            </w:rPr>
          </w:pPr>
          <w:bookmarkStart w:id="0" w:name="_Toc4536_WPSOffice_Type1"/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payhk数据库表结构</w:t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_Toc519_WPSOffice_Level1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de3ac245-3707-4e4b-8caa-040a0e381beb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1、卡bin表 （authbank_cardbin）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" w:name="_Toc519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</w:t>
          </w:r>
          <w:bookmarkEnd w:id="1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_Toc26555_WPSOffice_Level1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7a7cbb23-b1ed-41e3-a58d-e88efa44d6e6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2、鉴权通道表 （authbank_channel）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" w:name="_Toc26555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3</w:t>
          </w:r>
          <w:bookmarkEnd w:id="2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_Toc31098_WPSOffice_Level1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abe64a0b-93f4-47e3-9e1a-41d00a5db891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3、鉴权通道银行卡支持 （authbank_channel_bank）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3" w:name="_Toc31098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3</w:t>
          </w:r>
          <w:bookmarkEnd w:id="3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_Toc25207_WPSOffice_Level1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2bac660a-b474-4019-b5e6-67300bea6e3b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4、鉴权主表 （authbank_order）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4" w:name="_Toc25207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4</w:t>
          </w:r>
          <w:bookmarkEnd w:id="4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_Toc12164_WPSOffice_Level1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85221c6a-02a8-4b6b-8d73-19a7563838dc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5、畅捷协议支付订单表 （cj_xy_order）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5" w:name="_Toc12164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4</w:t>
          </w:r>
          <w:bookmarkEnd w:id="5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_Toc18493_WPSOffice_Level1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2959682a-a041-4f51-aa99-335b6ec3185b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6、聚信立请求纪录表 （jxl_request）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6" w:name="_Toc18493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5</w:t>
          </w:r>
          <w:bookmarkEnd w:id="6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_Toc30369_WPSOffice_Level1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778bcc14-6692-4763-8567-f32c71c5ae45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 xml:space="preserve">7、 </w:t>
              </w:r>
              <w:r>
                <w:rPr>
                  <w:rFonts w:hint="eastAsia" w:ascii="微软雅黑" w:hAnsi="微软雅黑" w:eastAsia="微软雅黑" w:cs="微软雅黑"/>
                  <w:sz w:val="18"/>
                  <w:szCs w:val="18"/>
                  <w:lang w:eastAsia="zh-CN"/>
                </w:rPr>
                <w:t>运营商结果表</w:t>
              </w:r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（jxl_stat）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7" w:name="_Toc30369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6</w:t>
          </w:r>
          <w:bookmarkEnd w:id="7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_Toc22841_WPSOffice_Level1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3eee3a8f-ee31-499b-a39f-96d63381b3ef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8、运营商采集发通知 （operator_client_notify）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8" w:name="_Toc22841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7</w:t>
          </w:r>
          <w:bookmarkEnd w:id="8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_Toc8664_WPSOffice_Level1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c5bc4b80-a72c-4b67-b5e2-b91cb1d72753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9、支付宝微信支付订单 （pay_alipay_order）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9" w:name="_Toc8664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7</w:t>
          </w:r>
          <w:bookmarkEnd w:id="9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_Toc2485_WPSOffice_Level1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993ca387-98e2-4118-8f31-ffcd4a38f847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10、商户表 （pay_app）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0" w:name="_Toc2485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8</w:t>
          </w:r>
          <w:bookmarkEnd w:id="10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_Toc5156_WPSOffice_Level1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d2d89431-c5ef-4c08-9879-0f113658d5ee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11、 （pay_bank_standard）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1" w:name="_Toc5156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8</w:t>
          </w:r>
          <w:bookmarkEnd w:id="11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_Toc22833_WPSOffice_Level1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f625886b-6bce-4449-b7cc-0dc4ffca9bc4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12、宝付签约表 （pay_bf_sign）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2" w:name="_Toc22833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9</w:t>
          </w:r>
          <w:bookmarkEnd w:id="12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_Toc7601_WPSOffice_Level1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ca89ce2c-2390-4fdd-8591-17ecccb4612e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13、宝付认证api订单表 （pay_bfxy_order）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3" w:name="_Toc7601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9</w:t>
          </w:r>
          <w:bookmarkEnd w:id="13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_Toc4908_WPSOffice_Level1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bbeba670-ebfd-4637-b6d1-703ea88347ff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14、支付绑卡表 （pay_bindbank）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4" w:name="_Toc4908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10</w:t>
          </w:r>
          <w:bookmarkEnd w:id="14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_Toc12278_WPSOffice_Level1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53065c54-3465-43e4-b4f3-5672fde06323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15、黑名单 （pay_black_ip）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5" w:name="_Toc12278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11</w:t>
          </w:r>
          <w:bookmarkEnd w:id="15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_Toc20307_WPSOffice_Level1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ec5e3512-127b-4779-9fc2-17f5b51d5a77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16、业务表 （pay_business）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6" w:name="_Toc20307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11</w:t>
          </w:r>
          <w:bookmarkEnd w:id="16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_Toc1983_WPSOffice_Level1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9d2020f9-79f0-4a8e-869c-7681cbffb616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17、产品对应支付通道 （pay_business_chan）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7" w:name="_Toc1983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12</w:t>
          </w:r>
          <w:bookmarkEnd w:id="17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_Toc29669_WPSOffice_Level1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b12d926c-31c0-4f6d-b4ba-e18fbc2cb4ac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18、支付通道 （pay_channel）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8" w:name="_Toc29669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12</w:t>
          </w:r>
          <w:bookmarkEnd w:id="18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_Toc9312_WPSOffice_Level1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8f74cd19-6ba7-4fff-8541-6e4c2ae03167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19、支付通道银行卡支持 （pay_channel_bank）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9" w:name="_Toc9312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12</w:t>
          </w:r>
          <w:bookmarkEnd w:id="19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_Toc21656_WPSOffice_Level1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694cbedd-9541-403f-8762-8bee07fb53f3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20、日志表 （pay_log）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0" w:name="_Toc21656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13</w:t>
          </w:r>
          <w:bookmarkEnd w:id="20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_Toc23976_WPSOffice_Level1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4bb3ec3f-1dd8-4fd1-9e45-e10636d4390a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21、支付通知表 （pay_notify）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1" w:name="_Toc23976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13</w:t>
          </w:r>
          <w:bookmarkEnd w:id="21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_Toc6464_WPSOffice_Level1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9bba2dc8-7fd4-4a68-8ea4-3e8c0c89d996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22、 （pay_payorder）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2" w:name="_Toc6464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14</w:t>
          </w:r>
          <w:bookmarkEnd w:id="22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_Toc13905_WPSOffice_Level1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37f88e32-622b-4e68-b7e0-105e54b61a77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23、融宝协议支付 （pay_rbxy_order）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3" w:name="_Toc13905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15</w:t>
          </w:r>
          <w:bookmarkEnd w:id="23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_Toc13057_WPSOffice_Level1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312681f2-b6ef-4962-a1e1-4603588b02ed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24、IP白名单表 （pay_white_ip）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4" w:name="_Toc13057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16</w:t>
          </w:r>
          <w:bookmarkEnd w:id="24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_Toc14074_WPSOffice_Level1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b7931e27-575c-465d-9ee6-4f746de77bc7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25、新颜绑卡表 （pay_xy_bindbank）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5" w:name="_Toc14074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16</w:t>
          </w:r>
          <w:bookmarkEnd w:id="25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_Toc7134_WPSOffice_Level1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e6853b6a-e744-4b8b-b6da-95921e55d417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26、发通知 （rb_client_notify）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6" w:name="_Toc7134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17</w:t>
          </w:r>
          <w:bookmarkEnd w:id="26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_Toc15861_WPSOffice_Level1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fdbee206-87ed-4f92-872e-45d4059dac28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27、融宝出款记录表 （rb_remit）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7" w:name="_Toc15861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17</w:t>
          </w:r>
          <w:bookmarkEnd w:id="27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_Toc15322_WPSOffice_Level1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d5c3c023-5a78-4598-9fc1-9b73a8470c1c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28、 （rt_setting）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8" w:name="_Toc15322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19</w:t>
          </w:r>
          <w:bookmarkEnd w:id="28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_Toc21093_WPSOffice_Level1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ddbee277-b442-4051-a02e-66ddfc295012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29、数聚通请求纪录表 （sjt_request）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9" w:name="_Toc21093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20</w:t>
          </w:r>
          <w:bookmarkEnd w:id="29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_Toc26630_WPSOffice_Level1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65c8e999-035b-4b3b-8877-423868cc2da3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30、身份证图片上的文字信息 （soup_ocr_idcard）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30" w:name="_Toc26630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21</w:t>
          </w:r>
          <w:bookmarkEnd w:id="30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_Toc15752_WPSOffice_Level1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fd27540a-2968-48c2-8f1d-d39406c6b00b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31、图片上传到商汤 （soup_pic）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31" w:name="_Toc15752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21</w:t>
          </w:r>
          <w:bookmarkEnd w:id="31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_Toc21308_WPSOffice_Level1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2cff9d2f-d3b5-458a-9834-6e81d2afdc1f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32、静默活体检测 （soup_stateless）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32" w:name="_Toc21308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22</w:t>
          </w:r>
          <w:bookmarkEnd w:id="32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_Toc807_WPSOffice_Level1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a85dc1d8-6a2d-4066-95f0-ba4e18a1118d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33、活体视频地址 （soup_video）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33" w:name="_Toc807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22</w:t>
          </w:r>
          <w:bookmarkEnd w:id="33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_Toc17736_WPSOffice_Level1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57223717-2a4c-4688-bb6f-3d6a17756761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34、天行绑卡记录表 （txsk_bind_bank）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34" w:name="_Toc17736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22</w:t>
          </w:r>
          <w:bookmarkEnd w:id="34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_Toc23149_WPSOffice_Level1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0e19ff97-ede0-4089-9f25-a608674a0844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35、腾讯云反欺诈信用 （xhh_anti_fruad）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35" w:name="_Toc23149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23</w:t>
          </w:r>
          <w:bookmarkEnd w:id="35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_Toc21717_WPSOffice_Level1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68b28d0d-4573-4438-9941-2730914bc933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36、人脸识别 （xhh_face）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36" w:name="_Toc21717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23</w:t>
          </w:r>
          <w:bookmarkEnd w:id="36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_Toc4807_WPSOffice_Level1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e0d2966d-1acb-435e-b27a-50e2bf0a8311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37、孚临查询个人信用分表 （xhh_fulin）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37" w:name="_Toc4807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24</w:t>
          </w:r>
          <w:bookmarkEnd w:id="37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_Toc352_WPSOffice_Level1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27463914-0e3d-4291-834e-f9476622ab7f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38、花生米富同盾 （xhh_mf_risk）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38" w:name="_Toc352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24</w:t>
          </w:r>
          <w:bookmarkEnd w:id="38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_Toc27770_WPSOffice_Level1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857a91e6-0947-485f-ad50-c030c8cc5c7e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39、风险服务表 （xhh_risk）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39" w:name="_Toc27770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25</w:t>
          </w:r>
          <w:bookmarkEnd w:id="39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_Toc13803_WPSOffice_Level1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id w:val="147454389"/>
              <w:placeholder>
                <w:docPart w:val="{59761683-e0e7-4cef-beb3-b4cca3c1c5e1}"/>
              </w:placeholder>
            </w:sdtPr>
            <w:sdtEndP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40、神月和流量监控接口 （xhh_shenyue）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40" w:name="_Toc13803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26</w:t>
          </w:r>
          <w:bookmarkEnd w:id="40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bookmarkEnd w:id="0"/>
        <w:p>
          <w:pPr>
            <w:pStyle w:val="5"/>
            <w:tabs>
              <w:tab w:val="right" w:leader="dot" w:pos="8306"/>
            </w:tabs>
            <w:rPr>
              <w:sz w:val="20"/>
              <w:szCs w:val="20"/>
            </w:rPr>
          </w:pPr>
          <w:bookmarkStart w:id="81" w:name="_GoBack"/>
          <w:bookmarkEnd w:id="81"/>
        </w:p>
      </w:sdtContent>
    </w:sdt>
    <w:p>
      <w:pPr>
        <w:pStyle w:val="2"/>
        <w:keepNext w:val="0"/>
        <w:keepLines w:val="0"/>
        <w:widowControl/>
        <w:suppressLineNumbers w:val="0"/>
      </w:pPr>
      <w:bookmarkStart w:id="41" w:name="_Toc519_WPSOffice_Level1"/>
      <w:r>
        <w:t>1、卡bin表 （authbank_cardbin）</w:t>
      </w:r>
      <w:bookmarkEnd w:id="41"/>
    </w:p>
    <w:tbl>
      <w:tblPr>
        <w:tblStyle w:val="4"/>
        <w:tblW w:w="8300" w:type="dxa"/>
        <w:tblCellSpacing w:w="0" w:type="dxa"/>
        <w:tblInd w:w="10" w:type="dxa"/>
        <w:tblBorders>
          <w:top w:val="inset" w:color="BEBEBE" w:themeColor="background1" w:themeShade="BF" w:sz="2" w:space="0"/>
          <w:left w:val="none" w:color="auto" w:sz="0" w:space="0"/>
          <w:bottom w:val="inset" w:color="BEBEBE" w:themeColor="background1" w:themeShade="BF" w:sz="2" w:space="0"/>
          <w:right w:val="inset" w:color="BEBEBE" w:themeColor="background1" w:themeShade="BF" w:sz="2" w:space="0"/>
          <w:insideH w:val="inset" w:color="BEBEBE" w:themeColor="background1" w:themeShade="BF" w:sz="2" w:space="0"/>
          <w:insideV w:val="inset" w:color="BEBEBE" w:themeColor="background1" w:themeShade="BF" w:sz="2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761"/>
        <w:gridCol w:w="467"/>
        <w:gridCol w:w="576"/>
        <w:gridCol w:w="533"/>
        <w:gridCol w:w="576"/>
        <w:gridCol w:w="2824"/>
      </w:tblGrid>
      <w:tr>
        <w:tblPrEx>
          <w:tblBorders>
            <w:top w:val="inset" w:color="BEBEBE" w:themeColor="background1" w:themeShade="BF" w:sz="2" w:space="0"/>
            <w:left w:val="none" w:color="auto" w:sz="0" w:space="0"/>
            <w:bottom w:val="inset" w:color="BEBEBE" w:themeColor="background1" w:themeShade="BF" w:sz="2" w:space="0"/>
            <w:right w:val="inset" w:color="BEBEBE" w:themeColor="background1" w:themeShade="BF" w:sz="2" w:space="0"/>
            <w:insideH w:val="inset" w:color="BEBEBE" w:themeColor="background1" w:themeShade="BF" w:sz="2" w:space="0"/>
            <w:insideV w:val="inset" w:color="BEBEBE" w:themeColor="background1" w:themeShade="BF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7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5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inset" w:color="BEBEBE" w:themeColor="background1" w:themeShade="BF" w:sz="2" w:space="0"/>
            <w:left w:val="none" w:color="auto" w:sz="0" w:space="0"/>
            <w:bottom w:val="inset" w:color="BEBEBE" w:themeColor="background1" w:themeShade="BF" w:sz="2" w:space="0"/>
            <w:right w:val="inset" w:color="BEBEBE" w:themeColor="background1" w:themeShade="BF" w:sz="2" w:space="0"/>
            <w:insideH w:val="inset" w:color="BEBEBE" w:themeColor="background1" w:themeShade="BF" w:sz="2" w:space="0"/>
            <w:insideV w:val="inset" w:color="BEBEBE" w:themeColor="background1" w:themeShade="BF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 unsigned</w:t>
            </w:r>
          </w:p>
        </w:tc>
        <w:tc>
          <w:tcPr>
            <w:tcW w:w="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自增主键</w:t>
            </w:r>
          </w:p>
        </w:tc>
      </w:tr>
      <w:tr>
        <w:tblPrEx>
          <w:tblBorders>
            <w:top w:val="inset" w:color="BEBEBE" w:themeColor="background1" w:themeShade="BF" w:sz="2" w:space="0"/>
            <w:left w:val="none" w:color="auto" w:sz="0" w:space="0"/>
            <w:bottom w:val="inset" w:color="BEBEBE" w:themeColor="background1" w:themeShade="BF" w:sz="2" w:space="0"/>
            <w:right w:val="inset" w:color="BEBEBE" w:themeColor="background1" w:themeShade="BF" w:sz="2" w:space="0"/>
            <w:insideH w:val="inset" w:color="BEBEBE" w:themeColor="background1" w:themeShade="BF" w:sz="2" w:space="0"/>
            <w:insideV w:val="inset" w:color="BEBEBE" w:themeColor="background1" w:themeShade="BF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bank_name</w:t>
            </w:r>
          </w:p>
        </w:tc>
        <w:tc>
          <w:tcPr>
            <w:tcW w:w="17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varchar(60)</w:t>
            </w:r>
          </w:p>
        </w:tc>
        <w:tc>
          <w:tcPr>
            <w:tcW w:w="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银行名称</w:t>
            </w:r>
          </w:p>
        </w:tc>
      </w:tr>
      <w:tr>
        <w:tblPrEx>
          <w:tblBorders>
            <w:top w:val="inset" w:color="BEBEBE" w:themeColor="background1" w:themeShade="BF" w:sz="2" w:space="0"/>
            <w:left w:val="none" w:color="auto" w:sz="0" w:space="0"/>
            <w:bottom w:val="inset" w:color="BEBEBE" w:themeColor="background1" w:themeShade="BF" w:sz="2" w:space="0"/>
            <w:right w:val="inset" w:color="BEBEBE" w:themeColor="background1" w:themeShade="BF" w:sz="2" w:space="0"/>
            <w:insideH w:val="inset" w:color="BEBEBE" w:themeColor="background1" w:themeShade="BF" w:sz="2" w:space="0"/>
            <w:insideV w:val="inset" w:color="BEBEBE" w:themeColor="background1" w:themeShade="BF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bank_code</w:t>
            </w:r>
          </w:p>
        </w:tc>
        <w:tc>
          <w:tcPr>
            <w:tcW w:w="17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varchar(8)</w:t>
            </w:r>
          </w:p>
        </w:tc>
        <w:tc>
          <w:tcPr>
            <w:tcW w:w="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银行机构代码</w:t>
            </w:r>
          </w:p>
        </w:tc>
      </w:tr>
      <w:tr>
        <w:tblPrEx>
          <w:tblBorders>
            <w:top w:val="inset" w:color="BEBEBE" w:themeColor="background1" w:themeShade="BF" w:sz="2" w:space="0"/>
            <w:left w:val="none" w:color="auto" w:sz="0" w:space="0"/>
            <w:bottom w:val="inset" w:color="BEBEBE" w:themeColor="background1" w:themeShade="BF" w:sz="2" w:space="0"/>
            <w:right w:val="inset" w:color="BEBEBE" w:themeColor="background1" w:themeShade="BF" w:sz="2" w:space="0"/>
            <w:insideH w:val="inset" w:color="BEBEBE" w:themeColor="background1" w:themeShade="BF" w:sz="2" w:space="0"/>
            <w:insideV w:val="inset" w:color="BEBEBE" w:themeColor="background1" w:themeShade="BF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bank_abbr</w:t>
            </w:r>
          </w:p>
        </w:tc>
        <w:tc>
          <w:tcPr>
            <w:tcW w:w="17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varchar(8)</w:t>
            </w:r>
          </w:p>
        </w:tc>
        <w:tc>
          <w:tcPr>
            <w:tcW w:w="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银行简称</w:t>
            </w:r>
          </w:p>
        </w:tc>
      </w:tr>
      <w:tr>
        <w:tblPrEx>
          <w:tblBorders>
            <w:top w:val="inset" w:color="BEBEBE" w:themeColor="background1" w:themeShade="BF" w:sz="2" w:space="0"/>
            <w:left w:val="none" w:color="auto" w:sz="0" w:space="0"/>
            <w:bottom w:val="inset" w:color="BEBEBE" w:themeColor="background1" w:themeShade="BF" w:sz="2" w:space="0"/>
            <w:right w:val="inset" w:color="BEBEBE" w:themeColor="background1" w:themeShade="BF" w:sz="2" w:space="0"/>
            <w:insideH w:val="inset" w:color="BEBEBE" w:themeColor="background1" w:themeShade="BF" w:sz="2" w:space="0"/>
            <w:insideV w:val="inset" w:color="BEBEBE" w:themeColor="background1" w:themeShade="BF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card_name</w:t>
            </w:r>
          </w:p>
        </w:tc>
        <w:tc>
          <w:tcPr>
            <w:tcW w:w="17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varchar(60)</w:t>
            </w:r>
          </w:p>
        </w:tc>
        <w:tc>
          <w:tcPr>
            <w:tcW w:w="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卡名称</w:t>
            </w:r>
          </w:p>
        </w:tc>
      </w:tr>
      <w:tr>
        <w:tblPrEx>
          <w:tblBorders>
            <w:top w:val="inset" w:color="BEBEBE" w:themeColor="background1" w:themeShade="BF" w:sz="2" w:space="0"/>
            <w:left w:val="none" w:color="auto" w:sz="0" w:space="0"/>
            <w:bottom w:val="inset" w:color="BEBEBE" w:themeColor="background1" w:themeShade="BF" w:sz="2" w:space="0"/>
            <w:right w:val="inset" w:color="BEBEBE" w:themeColor="background1" w:themeShade="BF" w:sz="2" w:space="0"/>
            <w:insideH w:val="inset" w:color="BEBEBE" w:themeColor="background1" w:themeShade="BF" w:sz="2" w:space="0"/>
            <w:insideV w:val="inset" w:color="BEBEBE" w:themeColor="background1" w:themeShade="BF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card_length</w:t>
            </w:r>
          </w:p>
        </w:tc>
        <w:tc>
          <w:tcPr>
            <w:tcW w:w="17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int(2) unsigned</w:t>
            </w:r>
          </w:p>
        </w:tc>
        <w:tc>
          <w:tcPr>
            <w:tcW w:w="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卡长度</w:t>
            </w:r>
          </w:p>
        </w:tc>
      </w:tr>
      <w:tr>
        <w:tblPrEx>
          <w:tblBorders>
            <w:top w:val="inset" w:color="BEBEBE" w:themeColor="background1" w:themeShade="BF" w:sz="2" w:space="0"/>
            <w:left w:val="none" w:color="auto" w:sz="0" w:space="0"/>
            <w:bottom w:val="inset" w:color="BEBEBE" w:themeColor="background1" w:themeShade="BF" w:sz="2" w:space="0"/>
            <w:right w:val="inset" w:color="BEBEBE" w:themeColor="background1" w:themeShade="BF" w:sz="2" w:space="0"/>
            <w:insideH w:val="inset" w:color="BEBEBE" w:themeColor="background1" w:themeShade="BF" w:sz="2" w:space="0"/>
            <w:insideV w:val="inset" w:color="BEBEBE" w:themeColor="background1" w:themeShade="BF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prefix_length</w:t>
            </w:r>
          </w:p>
        </w:tc>
        <w:tc>
          <w:tcPr>
            <w:tcW w:w="17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int(2) unsigned</w:t>
            </w:r>
          </w:p>
        </w:tc>
        <w:tc>
          <w:tcPr>
            <w:tcW w:w="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比较卡号前面的位数</w:t>
            </w:r>
          </w:p>
        </w:tc>
      </w:tr>
      <w:tr>
        <w:tblPrEx>
          <w:tblBorders>
            <w:top w:val="inset" w:color="BEBEBE" w:themeColor="background1" w:themeShade="BF" w:sz="2" w:space="0"/>
            <w:left w:val="none" w:color="auto" w:sz="0" w:space="0"/>
            <w:bottom w:val="inset" w:color="BEBEBE" w:themeColor="background1" w:themeShade="BF" w:sz="2" w:space="0"/>
            <w:right w:val="inset" w:color="BEBEBE" w:themeColor="background1" w:themeShade="BF" w:sz="2" w:space="0"/>
            <w:insideH w:val="inset" w:color="BEBEBE" w:themeColor="background1" w:themeShade="BF" w:sz="2" w:space="0"/>
            <w:insideV w:val="inset" w:color="BEBEBE" w:themeColor="background1" w:themeShade="BF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prefix_value</w:t>
            </w:r>
          </w:p>
        </w:tc>
        <w:tc>
          <w:tcPr>
            <w:tcW w:w="17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卡前面的数值</w:t>
            </w:r>
          </w:p>
        </w:tc>
      </w:tr>
      <w:tr>
        <w:tblPrEx>
          <w:tblBorders>
            <w:top w:val="inset" w:color="BEBEBE" w:themeColor="background1" w:themeShade="BF" w:sz="2" w:space="0"/>
            <w:left w:val="none" w:color="auto" w:sz="0" w:space="0"/>
            <w:bottom w:val="inset" w:color="BEBEBE" w:themeColor="background1" w:themeShade="BF" w:sz="2" w:space="0"/>
            <w:right w:val="inset" w:color="BEBEBE" w:themeColor="background1" w:themeShade="BF" w:sz="2" w:space="0"/>
            <w:insideH w:val="inset" w:color="BEBEBE" w:themeColor="background1" w:themeShade="BF" w:sz="2" w:space="0"/>
            <w:insideV w:val="inset" w:color="BEBEBE" w:themeColor="background1" w:themeShade="BF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card_type</w:t>
            </w:r>
          </w:p>
        </w:tc>
        <w:tc>
          <w:tcPr>
            <w:tcW w:w="17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tinyint(4) unsigned</w:t>
            </w:r>
          </w:p>
        </w:tc>
        <w:tc>
          <w:tcPr>
            <w:tcW w:w="4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卡类型:0为借记卡，1为贷记卡,2预付费卡，3准贷记卡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42" w:name="_Toc26555_WPSOffice_Level1"/>
      <w:r>
        <w:t>2、鉴权通道表 （authbank_channel）</w:t>
      </w:r>
      <w:bookmarkEnd w:id="42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0"/>
        <w:gridCol w:w="1470"/>
        <w:gridCol w:w="532"/>
        <w:gridCol w:w="717"/>
        <w:gridCol w:w="587"/>
        <w:gridCol w:w="663"/>
        <w:gridCol w:w="289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5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5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53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5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company_name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53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通道名称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product_name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53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产品名称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mechart_num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53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gateway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3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通道程序入口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5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0:未开通; 1:已开通; 2:临时关闭;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is_dict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5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1:默认通道;(如获取不到卡bin走默认通道)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53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sort_num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5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排序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43" w:name="_Toc31098_WPSOffice_Level1"/>
      <w:r>
        <w:t>3、鉴权通道银行卡支持 （authbank_channel_bank）</w:t>
      </w:r>
      <w:bookmarkEnd w:id="43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0"/>
        <w:gridCol w:w="1350"/>
        <w:gridCol w:w="620"/>
        <w:gridCol w:w="795"/>
        <w:gridCol w:w="653"/>
        <w:gridCol w:w="795"/>
        <w:gridCol w:w="265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channel_id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通道表id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std_bankname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标准银行名称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bankname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bankcode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card_type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1:储蓄卡; 2:信用卡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0:未启用; 1:正常; 2:临时关闭;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44" w:name="_Toc25207_WPSOffice_Level1"/>
      <w:r>
        <w:t>4、鉴权主表 （authbank_order）</w:t>
      </w:r>
      <w:bookmarkEnd w:id="44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350"/>
        <w:gridCol w:w="562"/>
        <w:gridCol w:w="708"/>
        <w:gridCol w:w="609"/>
        <w:gridCol w:w="708"/>
        <w:gridCol w:w="30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3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0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channel_id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idcard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cardno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card_type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1:储蓄卡; 2:信用卡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银行预留手机号码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bankname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bankcode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绑卡状态：0 初始：1 成功；2 失败 3 解绑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45" w:name="_Toc12164_WPSOffice_Level1"/>
      <w:r>
        <w:t>5、畅捷协议支付订单表 （cj_xy_order）</w:t>
      </w:r>
      <w:bookmarkEnd w:id="45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0"/>
        <w:gridCol w:w="1746"/>
        <w:gridCol w:w="430"/>
        <w:gridCol w:w="589"/>
        <w:gridCol w:w="509"/>
        <w:gridCol w:w="509"/>
        <w:gridCol w:w="284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unsigned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payorder_id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 unsigned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主订单id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unsigned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channel_id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 unsigned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orderid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客户订单号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cli_orderid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发送畅捷的订单号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amount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 unsigned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交易金额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productcatalog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 unsigned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商品类别码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productname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productdesc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varchar(200)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identityid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cli_identityid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畅捷用户标识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orderexpdate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 unsigned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订单有效期时间 以分为单位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userip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用户IP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cardno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银行卡序列号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bankcardtype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 unsigned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0未知 1借记 2信用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bankcode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idcardtype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证件类型 01：身份证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idcard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证件号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持卡人姓名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手机号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expiry_date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char(32)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贷记卡有效期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cvv2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char(32)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贷记卡安全码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(内部)最后修改时间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(内部)0:默认; 2:支付成功 ;11:支付失败(应该不存在此种状态)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other_orderid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(内部)畅捷流水号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error_code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(内部)畅捷返回错误码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error_msg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(内部)畅捷返回错误描述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version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乐观锁版本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bind_id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 unsigned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绑定id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has_send</w:t>
            </w:r>
          </w:p>
        </w:tc>
        <w:tc>
          <w:tcPr>
            <w:tcW w:w="1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unsigned</w:t>
            </w:r>
          </w:p>
        </w:tc>
        <w:tc>
          <w:tcPr>
            <w:tcW w:w="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是否已申请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46" w:name="_Toc18493_WPSOffice_Level1"/>
      <w:r>
        <w:t>6、聚信立请求纪录表 （jxl_request）</w:t>
      </w:r>
      <w:bookmarkEnd w:id="46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1637"/>
        <w:gridCol w:w="367"/>
        <w:gridCol w:w="510"/>
        <w:gridCol w:w="462"/>
        <w:gridCol w:w="415"/>
        <w:gridCol w:w="335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idcard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手机号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account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帐号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query_pwd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网站查询密码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captcha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网站动态验证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融下一步请求接口的名字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SUBMIT_CAPTCHA（提交动态验证码） | RESEND_CAPTCHA（重发动态验证码）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website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网站英文名称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response_type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 CONTROL控制类型的响应结果; 2 ERROR错误类型的响应结果 ;3 RUNNING 正在运行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process_code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流程码，见文档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source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来源:1:XIANHUAHUA; 2:kuaip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from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unsigned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来源 1: H5 2: app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unsigned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unsigned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result_status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 采集完成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采集结果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contacts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常见联系人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callbackurl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回调地址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client_status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3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客户端响应状态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47" w:name="_Toc30369_WPSOffice_Level1"/>
      <w:r>
        <w:t xml:space="preserve">7、 </w:t>
      </w:r>
      <w:r>
        <w:rPr>
          <w:rFonts w:hint="eastAsia"/>
          <w:lang w:eastAsia="zh-CN"/>
        </w:rPr>
        <w:t>运营商结果表</w:t>
      </w:r>
      <w:r>
        <w:t>（jxl_stat）</w:t>
      </w:r>
      <w:bookmarkEnd w:id="47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781"/>
        <w:gridCol w:w="450"/>
        <w:gridCol w:w="539"/>
        <w:gridCol w:w="525"/>
        <w:gridCol w:w="539"/>
        <w:gridCol w:w="31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3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4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requestid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idcard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4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4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手机号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website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网站英文名称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4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is_valid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 unsigned</w:t>
            </w:r>
          </w:p>
        </w:tc>
        <w:tc>
          <w:tcPr>
            <w:tcW w:w="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检查;1:报告ok;2:详情ok;3:都ok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45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统计JSON存储地址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source</w:t>
            </w:r>
          </w:p>
        </w:tc>
        <w:tc>
          <w:tcPr>
            <w:tcW w:w="1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unsigned</w:t>
            </w:r>
          </w:p>
        </w:tc>
        <w:tc>
          <w:tcPr>
            <w:tcW w:w="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来源:1:XIANHUAHUA; 2:kuaip 3:rong360 4:上数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48" w:name="_Toc22841_WPSOffice_Level1"/>
      <w:r>
        <w:t>8、运营商采集发通知 （operator_client_notify）</w:t>
      </w:r>
      <w:bookmarkEnd w:id="48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1470"/>
        <w:gridCol w:w="436"/>
        <w:gridCol w:w="518"/>
        <w:gridCol w:w="514"/>
        <w:gridCol w:w="518"/>
        <w:gridCol w:w="32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tip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grab_status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采集状态:0:初始 1:成功 2:处理中;3:失败;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notify_num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通知次数: 上限7次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notify_status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通知状态:0:初始; 1:通知中; 2:通知成功; 3:重试; 4:通知失败 5:通知达上限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notify_time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下次通知时间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reason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通知失败原因:例如没有回调地址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4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2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49" w:name="_Toc8664_WPSOffice_Level1"/>
      <w:r>
        <w:t>9、支付宝微信支付订单 （pay_alipay_order）</w:t>
      </w:r>
      <w:bookmarkEnd w:id="49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1590"/>
        <w:gridCol w:w="452"/>
        <w:gridCol w:w="542"/>
        <w:gridCol w:w="526"/>
        <w:gridCol w:w="542"/>
        <w:gridCol w:w="30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30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4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0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payorder_id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商户订单号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cli_orderid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发送给宝付的orderid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4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channel_id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4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amount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decimal(10,4)</w:t>
            </w:r>
          </w:p>
        </w:tc>
        <w:tc>
          <w:tcPr>
            <w:tcW w:w="4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交易金额(单位：分)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4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0:默认;2:成功;4处理中;11:失败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other_orderid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第三方交易号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error_code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4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error_msg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4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返回错误描述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4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4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最后修改时间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version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4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版本号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tinyint(10)</w:t>
            </w:r>
          </w:p>
        </w:tc>
        <w:tc>
          <w:tcPr>
            <w:tcW w:w="4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2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支付类型：1支付宝H5，2支付宝扫码，3微信扫码，4快捷支付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50" w:name="_Toc2485_WPSOffice_Level1"/>
      <w:r>
        <w:t>10、商户表 （pay_app）</w:t>
      </w:r>
      <w:bookmarkEnd w:id="50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896"/>
        <w:gridCol w:w="698"/>
        <w:gridCol w:w="926"/>
        <w:gridCol w:w="712"/>
        <w:gridCol w:w="912"/>
        <w:gridCol w:w="184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6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unsigned</w:t>
            </w:r>
          </w:p>
        </w:tc>
        <w:tc>
          <w:tcPr>
            <w:tcW w:w="69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69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app_id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69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商家帐号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auth_type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6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1: 3des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auth_key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69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加密秘钥（3des）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unsigned</w:t>
            </w:r>
          </w:p>
        </w:tc>
        <w:tc>
          <w:tcPr>
            <w:tcW w:w="69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1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51" w:name="_Toc5156_WPSOffice_Level1"/>
      <w:r>
        <w:t>11、 （pay_bank_standard）</w:t>
      </w:r>
      <w:bookmarkEnd w:id="51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2579"/>
        <w:gridCol w:w="561"/>
        <w:gridCol w:w="707"/>
        <w:gridCol w:w="609"/>
        <w:gridCol w:w="707"/>
        <w:gridCol w:w="182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25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25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bankname</w:t>
            </w:r>
          </w:p>
        </w:tc>
        <w:tc>
          <w:tcPr>
            <w:tcW w:w="25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标准化名称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alias</w:t>
            </w:r>
          </w:p>
        </w:tc>
        <w:tc>
          <w:tcPr>
            <w:tcW w:w="25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别名:银行卡或编码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bankcode</w:t>
            </w:r>
          </w:p>
        </w:tc>
        <w:tc>
          <w:tcPr>
            <w:tcW w:w="25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银行编码(暂时无用)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forbidden</w:t>
            </w:r>
          </w:p>
        </w:tc>
        <w:tc>
          <w:tcPr>
            <w:tcW w:w="25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unsigned zerofill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禁用状态:0:启用 1禁用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25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0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52" w:name="_Toc22833_WPSOffice_Level1"/>
      <w:r>
        <w:t>12、宝付签约表 （pay_bf_sign）</w:t>
      </w:r>
      <w:bookmarkEnd w:id="52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0"/>
        <w:gridCol w:w="1763"/>
        <w:gridCol w:w="501"/>
        <w:gridCol w:w="492"/>
        <w:gridCol w:w="501"/>
        <w:gridCol w:w="492"/>
        <w:gridCol w:w="287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 unsigned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tinyint(3) unsigned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channel_id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tinyint(3) unsigned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支付通道id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identityid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用户唯一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cli_identityid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宝付唯一用户标识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pre_sign_msg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预签约报文流水号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sign_msg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签约报文流水号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bankname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bankcard_type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char(5)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</w:t>
            </w: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银行卡类型 101借记卡,102信用卡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cardno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card_cvv2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smallint(5) unsigned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信用卡安全码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card_date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信用卡有效期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idcard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idcard_type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char(10)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证件类型 01身份证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银行留存电话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pre_sign_code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预签约唯一码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sign_code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varchar(150)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宝付返回签约码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(内部)最后修改时间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error_code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(内部)宝付返回错误码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error_msg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(内部)宝付返回原因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tinyint(3) unsigned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0:默认;1:发送验证码成功;2:签约成功;3:发送验证码失败,11:签约失败;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53" w:name="_Toc7601_WPSOffice_Level1"/>
      <w:r>
        <w:t>13、宝付认证api订单表 （pay_bfxy_order）</w:t>
      </w:r>
      <w:bookmarkEnd w:id="53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0"/>
        <w:gridCol w:w="1696"/>
        <w:gridCol w:w="384"/>
        <w:gridCol w:w="441"/>
        <w:gridCol w:w="475"/>
        <w:gridCol w:w="441"/>
        <w:gridCol w:w="318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 unsigned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smallint(5) unsigned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channel_id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smallint(5) unsigned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支付通道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payorder_id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 unsigned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主订单id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bind_id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 unsigned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签约id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orderid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客户订单号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cli_orderid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发送给宝付的orderid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identityid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cli_identityid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宝付用户标识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cardno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amount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 unsigned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交易金额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productname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productdesc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varchar(200)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orderexpdate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 unsigned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订单有效期时间 以分为单位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userip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用户ip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(内部)最后修改时间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smallint(5) unsigned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(内部)0:默认; 1:请求成功; 2:成功; 3:未处理; 4:处理中; 5:已撤消; 11:支付失败; 12:请求失败;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other_orderid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(内部)宝付流水号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error_code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(内部)宝付返回错误码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error_msg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(内部)宝付返回错误描述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version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 unsigned</w:t>
            </w:r>
          </w:p>
        </w:tc>
        <w:tc>
          <w:tcPr>
            <w:tcW w:w="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乐观锁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54" w:name="_Toc4908_WPSOffice_Level1"/>
      <w:r>
        <w:t>14、支付绑卡表 （pay_bindbank）</w:t>
      </w:r>
      <w:bookmarkEnd w:id="54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470"/>
        <w:gridCol w:w="595"/>
        <w:gridCol w:w="758"/>
        <w:gridCol w:w="634"/>
        <w:gridCol w:w="758"/>
        <w:gridCol w:w="277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bind_no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支付通首绑卡id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channel_id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identityid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商户生成的用户唯一标识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idcard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cardno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card_type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1:储蓄卡; 2:信用卡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银行预留手机号码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bankname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bankcode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validate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贷记卡有效期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cvv2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贷记卡cvv2码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userip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绑卡IP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smscode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短信验证码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绑卡状态：0 初始：1 成功；2 失败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55" w:name="_Toc12278_WPSOffice_Level1"/>
      <w:r>
        <w:t>15、黑名单 （pay_black_ip）</w:t>
      </w:r>
      <w:bookmarkEnd w:id="55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6"/>
        <w:gridCol w:w="1566"/>
        <w:gridCol w:w="874"/>
        <w:gridCol w:w="1153"/>
        <w:gridCol w:w="874"/>
        <w:gridCol w:w="1153"/>
        <w:gridCol w:w="11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</w:t>
            </w:r>
          </w:p>
        </w:tc>
        <w:tc>
          <w:tcPr>
            <w:tcW w:w="1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1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56" w:name="_Toc20307_WPSOffice_Level1"/>
      <w:r>
        <w:t>16、业务表 （pay_business）</w:t>
      </w:r>
      <w:bookmarkEnd w:id="56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1470"/>
        <w:gridCol w:w="585"/>
        <w:gridCol w:w="742"/>
        <w:gridCol w:w="627"/>
        <w:gridCol w:w="742"/>
        <w:gridCol w:w="25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6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2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2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先花一亿元; 花生米富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business_code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唯一: 业务号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2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0:未开通; 1:已开通; 2:临时关闭;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tip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2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2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57" w:name="_Toc1983_WPSOffice_Level1"/>
      <w:r>
        <w:t>17、产品对应支付通道 （pay_business_chan）</w:t>
      </w:r>
      <w:bookmarkEnd w:id="57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993"/>
        <w:gridCol w:w="646"/>
        <w:gridCol w:w="834"/>
        <w:gridCol w:w="673"/>
        <w:gridCol w:w="834"/>
        <w:gridCol w:w="30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6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3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7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business_id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7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业务id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channel_id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7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7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0:未开通; 1:已开通; 2:临时关闭;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7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sort_num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7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排序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58" w:name="_Toc29669_WPSOffice_Level1"/>
      <w:r>
        <w:t>18、支付通道 （pay_channel）</w:t>
      </w:r>
      <w:bookmarkEnd w:id="58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0"/>
        <w:gridCol w:w="1470"/>
        <w:gridCol w:w="592"/>
        <w:gridCol w:w="792"/>
        <w:gridCol w:w="632"/>
        <w:gridCol w:w="752"/>
        <w:gridCol w:w="26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5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59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company_name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59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通道名称:易宝, 融宝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product_name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59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产品名称:易宝投资通, 融宝快捷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mechart_num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59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5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0:未开通; 1:已开通; 2:临时关闭;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tip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59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支付说明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59" w:name="_Toc9312_WPSOffice_Level1"/>
      <w:r>
        <w:t>19、支付通道银行卡支持 （pay_channel_bank）</w:t>
      </w:r>
      <w:bookmarkEnd w:id="59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0"/>
        <w:gridCol w:w="1590"/>
        <w:gridCol w:w="990"/>
        <w:gridCol w:w="460"/>
        <w:gridCol w:w="485"/>
        <w:gridCol w:w="460"/>
        <w:gridCol w:w="240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4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4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channel_id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pay_channel.id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std_bankname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标准银行名称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bankname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bankcode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card_type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1:储蓄卡; 2:信用卡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0:未启用; 1:正常; 2:临时关闭;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limit_max_amount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decimal(12,2)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50000.00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单笔限额:默认5w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limit_day_amount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decimal(12,2)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50000.00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日限额:默认5w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limit_day_total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999999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日限数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limit_type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0:不限; 1:时间段; 2:每日限; 3:周末限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limit_start_time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限定起始时间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limit_end_time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限定结束时间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60" w:name="_Toc21656_WPSOffice_Level1"/>
      <w:r>
        <w:t>20、日志表 （pay_log）</w:t>
      </w:r>
      <w:bookmarkEnd w:id="60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350"/>
        <w:gridCol w:w="674"/>
        <w:gridCol w:w="876"/>
        <w:gridCol w:w="694"/>
        <w:gridCol w:w="876"/>
        <w:gridCol w:w="25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6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app_id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客户端账号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service_id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req_url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9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请求的相对地址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req_ip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请求IP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req_encrypt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9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请求原信息(序列化)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req_info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9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请求解密信息(序列化)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rsp_status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9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响应状态0成功，其余失败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rsp_info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9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响应信息(序列化)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9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9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61" w:name="_Toc23976_WPSOffice_Level1"/>
      <w:r>
        <w:t>21、支付通知表 （pay_notify）</w:t>
      </w:r>
      <w:bookmarkEnd w:id="61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992"/>
        <w:gridCol w:w="456"/>
        <w:gridCol w:w="549"/>
        <w:gridCol w:w="530"/>
        <w:gridCol w:w="549"/>
        <w:gridCol w:w="36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5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3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6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payorder_id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支付主订单id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notify_num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通知次数: 上限7次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notify_status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通知状态:0:初始; 1:通知中; 2:通知成功; 3:重试; 11:通知失败; 13:通知超限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notify_time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下次通知时间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45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62" w:name="_Toc6464_WPSOffice_Level1"/>
      <w:r>
        <w:t>22、 （pay_payorder）</w:t>
      </w:r>
      <w:bookmarkEnd w:id="62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0"/>
        <w:gridCol w:w="1470"/>
        <w:gridCol w:w="1549"/>
        <w:gridCol w:w="484"/>
        <w:gridCol w:w="497"/>
        <w:gridCol w:w="484"/>
        <w:gridCol w:w="214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商户应用id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business_id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业务id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channel_id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支付通道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identityid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商户生成的用户唯一用户id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商户生成的唯一绑卡请求号，最长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other_orderid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第三方支付订单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bankname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银行名称(标准化)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cardno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card_type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1:借记卡; 2:信用卡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idcard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银行留存电话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productcatalog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商品类别码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productname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productdesc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amount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交易金额：分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orderexpdate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0000-00-00 00:00:00</w:t>
            </w: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0000-00-00 00:00:00</w:t>
            </w: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(内部)最后修改时间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0000-00-00 00:00:00</w:t>
            </w: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0:初始状态,未处理; 1:未绑卡; 2:已支付; 11:支付失败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res_code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响应码(标准化)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res_msg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响应原因(标准化)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callbackurl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回调地址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userip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用户id地址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smscode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短信验证码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client_status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客户端状态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63" w:name="_Toc13905_WPSOffice_Level1"/>
      <w:r>
        <w:t>23、融宝协议支付 （pay_rbxy_order）</w:t>
      </w:r>
      <w:bookmarkEnd w:id="63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1590"/>
        <w:gridCol w:w="364"/>
        <w:gridCol w:w="410"/>
        <w:gridCol w:w="460"/>
        <w:gridCol w:w="410"/>
        <w:gridCol w:w="27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payorder_id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主订单id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tinyint(2)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channel_id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客户订单号--常用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cli_orderid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唯一订单号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loan_id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借款id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identityid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amount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交易金额（分）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tinyint(2)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状态(内部)，0默认，1获取验证码，8签约成功，5签约失败，4支付(处理）中，2支付成功，11支付失败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更新时间（内部）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创建时间（内部）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coupon_repay_amount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decimal(10,4)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优惠卷之类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account_id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账户id（没啥用）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interest_fee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decimal(10,4)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利息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sign_no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签约协议号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other_orderid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第三方流水号（融宝协议）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error_code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返回错误码（融宝协议）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error_msg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返回错误信息（融宝协议）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callbackurl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回调地址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idcard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手机号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cardno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bankname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card_type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银行卡类型（1:借记卡; 2:信用卡）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productname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productdesc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productcatalog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version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版本号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userip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用户ip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smscode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varchar(8)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短信验证码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64" w:name="_Toc13057_WPSOffice_Level1"/>
      <w:r>
        <w:t>24、IP白名单表 （pay_white_ip）</w:t>
      </w:r>
      <w:bookmarkEnd w:id="64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2"/>
        <w:gridCol w:w="1382"/>
        <w:gridCol w:w="771"/>
        <w:gridCol w:w="1017"/>
        <w:gridCol w:w="771"/>
        <w:gridCol w:w="1017"/>
        <w:gridCol w:w="19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1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0:未启用, 1:启用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65" w:name="_Toc14074_WPSOffice_Level1"/>
      <w:r>
        <w:t>25、新颜绑卡表 （pay_xy_bindbank）</w:t>
      </w:r>
      <w:bookmarkEnd w:id="65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0"/>
        <w:gridCol w:w="1470"/>
        <w:gridCol w:w="361"/>
        <w:gridCol w:w="503"/>
        <w:gridCol w:w="458"/>
        <w:gridCol w:w="406"/>
        <w:gridCol w:w="318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channel_id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支付通道id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identityid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用户唯一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cli_identityid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新颜唯一用户标识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</w:t>
            </w: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商户生成的唯一绑卡请求号，最长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cardno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bankname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bankcode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idcardtype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char(10)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证件类型固定值01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idcard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银行留存电话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userip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（可选）用户请求ip地址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(内部)最后修改时间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 ：亲，认证成功（收费）1 ：亲，认证信息不一致（收费）3 ：亲，认证失败（不收费）9 ：亲，其他异常（不收费）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认证结果描述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trade_no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新颜交易响应流水号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org_code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机构响应码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org_desc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机构响应描述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bank_id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bank_description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fee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varchar(5)</w:t>
            </w:r>
          </w:p>
        </w:tc>
        <w:tc>
          <w:tcPr>
            <w:tcW w:w="3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 ：收费 ;N ：不收费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66" w:name="_Toc7134_WPSOffice_Level1"/>
      <w:r>
        <w:t>26、发通知 （rb_client_notify）</w:t>
      </w:r>
      <w:bookmarkEnd w:id="66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1470"/>
        <w:gridCol w:w="458"/>
        <w:gridCol w:w="552"/>
        <w:gridCol w:w="531"/>
        <w:gridCol w:w="552"/>
        <w:gridCol w:w="318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5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31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8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remit_id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出款id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tip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remit_status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出款状态:3:处理中(暂不存在);6:成功:11:失败;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notify_num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通知次数: 上限7次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notify_status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通知状态:0:初始; 1:通知中; 2:通知成功; 3:重试; 11:通知失败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notify_time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下次通知时间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reason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通知失败原因:例如没有回调地址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4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3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67" w:name="_Toc15861_WPSOffice_Level1"/>
      <w:r>
        <w:t>27、融宝出款记录表 （rb_remit）</w:t>
      </w:r>
      <w:bookmarkEnd w:id="67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7"/>
        <w:gridCol w:w="1583"/>
        <w:gridCol w:w="1225"/>
        <w:gridCol w:w="388"/>
        <w:gridCol w:w="388"/>
        <w:gridCol w:w="270"/>
        <w:gridCol w:w="14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unsigned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结算记录ID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channel_id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req_id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varchar(40)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请求ID(业务)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batch_no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发送给融宝时候的批次id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batch_id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批次明细id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client_id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[系统生成]流水号(内部对融宝)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settle_amount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decimal(10,2) unsigned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0.00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[必填]结算金额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settle_fee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decimal(10,2) unsigned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0.00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结算手续费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real_amount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decimal(10,2) unsigned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0.00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实际划款金额（除去手续费）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remit_type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[必填]打款业务类型：1表示借款；2担保提现；3收益提现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remit_status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打款状态:0:初始化;1:出款请求中;3:受理中;4:查询请求中;6:成功;11:失败;12:无响应(预留)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rsp_status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融宝:响应状态:空为新加, HTTP_NOT_200表示无响应(即不是200)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rsp_status_text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融宝:响应结果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identityid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[选填]用户身份证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user_mobile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varchar(60)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[选填]用户手机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guest_account_name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varchar(60)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[必填]帐号名称(持卡人姓名)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account_type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账户类型:0对私；1对公 目前全是私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guest_account_bank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varchar(60)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[收款]开户行名称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guest_account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[必填]银行账号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guest_account_province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varchar(150)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[收款]银行所属省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guest_account_city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varchar(150)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[收款]银行所属市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guest_account_bank_branch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varchar(150)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[收款]银行所属支行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settlement_desc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[选填]结算描述信息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callbackurl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异步通知回调url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remit_time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0000-00-00 00:00:00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出款时间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sub_remit_time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提交第三方出款时间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query_time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下次查询时间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query_num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查询次数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version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unsigned</w:t>
            </w:r>
          </w:p>
        </w:tc>
        <w:tc>
          <w:tcPr>
            <w:tcW w:w="12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38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乐观锁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68" w:name="_Toc15322_WPSOffice_Level1"/>
      <w:r>
        <w:t>28、 （rt_setting）</w:t>
      </w:r>
      <w:bookmarkEnd w:id="68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1590"/>
        <w:gridCol w:w="747"/>
        <w:gridCol w:w="985"/>
        <w:gridCol w:w="748"/>
        <w:gridCol w:w="985"/>
        <w:gridCol w:w="16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9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9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74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9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bigint(11)</w:t>
            </w:r>
          </w:p>
        </w:tc>
        <w:tc>
          <w:tcPr>
            <w:tcW w:w="74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</w:t>
            </w:r>
          </w:p>
        </w:tc>
        <w:tc>
          <w:tcPr>
            <w:tcW w:w="9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商户编号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day_max_mount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decimal(12,4)</w:t>
            </w:r>
          </w:p>
        </w:tc>
        <w:tc>
          <w:tcPr>
            <w:tcW w:w="74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商户最大日限额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74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9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69" w:name="_Toc21093_WPSOffice_Level1"/>
      <w:r>
        <w:t>29、数聚通请求纪录表 （sjt_request）</w:t>
      </w:r>
      <w:bookmarkEnd w:id="69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0"/>
        <w:gridCol w:w="1846"/>
        <w:gridCol w:w="487"/>
        <w:gridCol w:w="660"/>
        <w:gridCol w:w="552"/>
        <w:gridCol w:w="594"/>
        <w:gridCol w:w="248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requestid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unsigned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jxl请求id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idcard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手机号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task_id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任务id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website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网站英文名称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task_stage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阶段名称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is_smscode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unsigned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0否1是手机验证码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is_authcode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unsigned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0否1是图片验证码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auth_code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图片验证码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auth_code_path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验证码路径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source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 unsigned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来源:1:XIANHUAHUA; 2:kuaip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from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unsigned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来源 1: H5 2: app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query_time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query_num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 unsigned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查询次数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callbackurl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回调地址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client_status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客户端响应状态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result_status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unsigned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0初始1采集中2成功3失败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version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 unsigned</w:t>
            </w:r>
          </w:p>
        </w:tc>
        <w:tc>
          <w:tcPr>
            <w:tcW w:w="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乐观锁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70" w:name="_Toc26630_WPSOffice_Level1"/>
      <w:r>
        <w:t>30、身份证图片上的文字信息 （soup_ocr_idcard）</w:t>
      </w:r>
      <w:bookmarkEnd w:id="70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473"/>
        <w:gridCol w:w="370"/>
        <w:gridCol w:w="514"/>
        <w:gridCol w:w="464"/>
        <w:gridCol w:w="419"/>
        <w:gridCol w:w="374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3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4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4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3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unsigned</w:t>
            </w:r>
          </w:p>
        </w:tc>
        <w:tc>
          <w:tcPr>
            <w:tcW w:w="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4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结算记录ID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image_id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request_id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本次请求的id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side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front 代表身份证正面，back 代表身份证反面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info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身份证文字信息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validity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各项信息有效性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身份证来源类型：normal 正常拍摄，photocopy 复印件， ps PS， reversion 屏幕翻拍， other 其他， unknown 未知（识别失败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6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最后修改时间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71" w:name="_Toc15752_WPSOffice_Level1"/>
      <w:r>
        <w:t>31、图片上传到商汤 （soup_pic）</w:t>
      </w:r>
      <w:bookmarkEnd w:id="71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1922"/>
        <w:gridCol w:w="725"/>
        <w:gridCol w:w="959"/>
        <w:gridCol w:w="732"/>
        <w:gridCol w:w="952"/>
        <w:gridCol w:w="14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9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unsigned</w:t>
            </w: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结算记录ID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pic_file_path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图片地址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pic_type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9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1正面 2背面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pic_id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request_id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本次请求的id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72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最后修改时间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72" w:name="_Toc21308_WPSOffice_Level1"/>
      <w:r>
        <w:t>32、静默活体检测 （soup_stateless）</w:t>
      </w:r>
      <w:bookmarkEnd w:id="72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0"/>
        <w:gridCol w:w="1759"/>
        <w:gridCol w:w="751"/>
        <w:gridCol w:w="674"/>
        <w:gridCol w:w="561"/>
        <w:gridCol w:w="611"/>
        <w:gridCol w:w="21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6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unsigned</w:t>
            </w:r>
          </w:p>
        </w:tc>
        <w:tc>
          <w:tcPr>
            <w:tcW w:w="75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6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结算记录ID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video_file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varchar(200)</w:t>
            </w:r>
          </w:p>
        </w:tc>
        <w:tc>
          <w:tcPr>
            <w:tcW w:w="75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6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图片地址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request_id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75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6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本次请求的id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75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6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passed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7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是否通过活体检测1:通过 0没有通过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liveness_score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decimal(10,4)</w:t>
            </w:r>
          </w:p>
        </w:tc>
        <w:tc>
          <w:tcPr>
            <w:tcW w:w="7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0.0000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静默活体检测得分（供参考）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image_timestamp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decimal(10,4)</w:t>
            </w:r>
          </w:p>
        </w:tc>
        <w:tc>
          <w:tcPr>
            <w:tcW w:w="7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0.0000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视频选帧时间戳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base64_image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75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图片地址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75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75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6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75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最后修改时间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yirequestid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varchar(200)</w:t>
            </w:r>
          </w:p>
        </w:tc>
        <w:tc>
          <w:tcPr>
            <w:tcW w:w="75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6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一亿元id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73" w:name="_Toc807_WPSOffice_Level1"/>
      <w:r>
        <w:t>33、活体视频地址 （soup_video）</w:t>
      </w:r>
      <w:bookmarkEnd w:id="73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1621"/>
        <w:gridCol w:w="423"/>
        <w:gridCol w:w="580"/>
        <w:gridCol w:w="504"/>
        <w:gridCol w:w="498"/>
        <w:gridCol w:w="31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4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4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unsigned</w:t>
            </w:r>
          </w:p>
        </w:tc>
        <w:tc>
          <w:tcPr>
            <w:tcW w:w="42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4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4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video_file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varchar(200)</w:t>
            </w:r>
          </w:p>
        </w:tc>
        <w:tc>
          <w:tcPr>
            <w:tcW w:w="42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图片地址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callbackurl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varchar(200)</w:t>
            </w:r>
          </w:p>
        </w:tc>
        <w:tc>
          <w:tcPr>
            <w:tcW w:w="42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回调地址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notify_status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4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通知状态:0:初始; 1:通知中; 2:通知成功; 3:重试; 11:通知失败; 13:通知超限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42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4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42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最后修改时间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requestid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varchar(200)</w:t>
            </w:r>
          </w:p>
        </w:tc>
        <w:tc>
          <w:tcPr>
            <w:tcW w:w="42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0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一亿元id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74" w:name="_Toc17736_WPSOffice_Level1"/>
      <w:r>
        <w:t>34、天行绑卡记录表 （txsk_bind_bank）</w:t>
      </w:r>
      <w:bookmarkEnd w:id="74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470"/>
        <w:gridCol w:w="575"/>
        <w:gridCol w:w="728"/>
        <w:gridCol w:w="619"/>
        <w:gridCol w:w="728"/>
        <w:gridCol w:w="286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5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6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8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5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8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channel_id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5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1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cardno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idcard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1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1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银行留存电话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int(1)</w:t>
            </w:r>
          </w:p>
        </w:tc>
        <w:tc>
          <w:tcPr>
            <w:tcW w:w="5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1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状态:0:初始; 1:成功; 2:失败; 3解绑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error_code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int(10)</w:t>
            </w:r>
          </w:p>
        </w:tc>
        <w:tc>
          <w:tcPr>
            <w:tcW w:w="5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1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error_msg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5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1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错误原因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575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1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75" w:name="_Toc23149_WPSOffice_Level1"/>
      <w:r>
        <w:t>35、腾讯云反欺诈信用 （xhh_anti_fruad）</w:t>
      </w:r>
      <w:bookmarkEnd w:id="75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470"/>
        <w:gridCol w:w="501"/>
        <w:gridCol w:w="678"/>
        <w:gridCol w:w="563"/>
        <w:gridCol w:w="616"/>
        <w:gridCol w:w="315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31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mobile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手机号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idcardno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int(3)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请求状态 0：默认，1抓取中，2成功，11失败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error_msg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id_found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int(2)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该条记录中的身份证能否查到;1：能查到;-1：查不到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found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int(2)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该条记录能否查到1：能查到;-1：查不到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risk_score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int(3)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risk_info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结果集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50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1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76" w:name="_Toc21717_WPSOffice_Level1"/>
      <w:r>
        <w:t>36、人脸识别 （xhh_face）</w:t>
      </w:r>
      <w:bookmarkEnd w:id="76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0"/>
        <w:gridCol w:w="1677"/>
        <w:gridCol w:w="859"/>
        <w:gridCol w:w="1134"/>
        <w:gridCol w:w="859"/>
        <w:gridCol w:w="1134"/>
        <w:gridCol w:w="113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bigint(20)</w:t>
            </w:r>
          </w:p>
        </w:tc>
        <w:tc>
          <w:tcPr>
            <w:tcW w:w="85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identity</w:t>
            </w:r>
          </w:p>
        </w:tc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85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85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img_url1</w:t>
            </w:r>
          </w:p>
        </w:tc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varchar(256)</w:t>
            </w:r>
          </w:p>
        </w:tc>
        <w:tc>
          <w:tcPr>
            <w:tcW w:w="85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5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图片1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img_url2</w:t>
            </w:r>
          </w:p>
        </w:tc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varchar(256)</w:t>
            </w:r>
          </w:p>
        </w:tc>
        <w:tc>
          <w:tcPr>
            <w:tcW w:w="85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5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图片2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score</w:t>
            </w:r>
          </w:p>
        </w:tc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85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85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varchar(256)</w:t>
            </w:r>
          </w:p>
        </w:tc>
        <w:tc>
          <w:tcPr>
            <w:tcW w:w="85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85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5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859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77" w:name="_Toc4807_WPSOffice_Level1"/>
      <w:r>
        <w:t>37、孚临查询个人信用分表 （xhh_fulin）</w:t>
      </w:r>
      <w:bookmarkEnd w:id="77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350"/>
        <w:gridCol w:w="546"/>
        <w:gridCol w:w="734"/>
        <w:gridCol w:w="597"/>
        <w:gridCol w:w="683"/>
        <w:gridCol w:w="307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5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6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54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6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54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mobile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54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6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手机号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idcardno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54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6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int(3)</w:t>
            </w:r>
          </w:p>
        </w:tc>
        <w:tc>
          <w:tcPr>
            <w:tcW w:w="5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请求状态 0：默认，1抓取中，2成功，11失败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score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int(3)</w:t>
            </w:r>
          </w:p>
        </w:tc>
        <w:tc>
          <w:tcPr>
            <w:tcW w:w="5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6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54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54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6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54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59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78" w:name="_Toc352_WPSOffice_Level1"/>
      <w:r>
        <w:t>38、花生米富同盾 （xhh_mf_risk）</w:t>
      </w:r>
      <w:bookmarkEnd w:id="78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0"/>
        <w:gridCol w:w="1470"/>
        <w:gridCol w:w="1370"/>
        <w:gridCol w:w="468"/>
        <w:gridCol w:w="437"/>
        <w:gridCol w:w="364"/>
        <w:gridCol w:w="227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event_type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事件类型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request_id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token_id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JS方式对接，用于关联设备指纹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black_box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sdk方式对接，用于关联设备指纹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resp_detail_type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可支持API实时返回设备或解析信息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event_occur_time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0000-00-00 00:00:00</w:t>
            </w: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事件时间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account_login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注册账户(如昵称等默认账户名)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account_mobile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注册手机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account_email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id_number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注册身份证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account_password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注册密码摘要：建议先哈希加密后再提供（保证相同密码Hash值一致即可）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rem_code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注册邀请码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ip_address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varchar(32)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状态校验结果（密码校验结果：0表示账户及密码一致性校验成功，1表示账户及密码一致性校验失败）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refer_cust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网页端请求来源，即用户HTTP请求的refer值（JS方式对接）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提交是否成功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reason_code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错误代码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seq_id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本次调用的请求id，用于事后反查事件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spend_time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本次调用在服务端的执行时间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final_decision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风险评估结果（Accept无风险，通过；Review低风险，审查；Reject高风险，拒绝）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final_score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风险系数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policy_set_name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策略集名称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日志URL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version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版本号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3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保存时间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79" w:name="_Toc27770_WPSOffice_Level1"/>
      <w:r>
        <w:t>39、风险服务表 （xhh_risk）</w:t>
      </w:r>
      <w:bookmarkEnd w:id="79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0"/>
        <w:gridCol w:w="1590"/>
        <w:gridCol w:w="1382"/>
        <w:gridCol w:w="475"/>
        <w:gridCol w:w="441"/>
        <w:gridCol w:w="373"/>
        <w:gridCol w:w="21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event_type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事件类型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request_id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account_name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account_mobile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手机号码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id_number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ext_birth_year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出生年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ext_school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ext_diploma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ext_start_year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入学时间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ext_industry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行业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ext_position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职位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organization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公司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card_number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varchar(40)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pay_amount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decimal(10,2)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0.00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申请提现金额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event_occur_time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0000-00-00 00:00:00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申请提现时间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final_decision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风险评估结果（Accept无风险，通过；Review低风险，审查；Reject高风险，拒绝）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final_score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风险系数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日志URL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seq_id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本次调用的请求id，用于事后反查事件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version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版本号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38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441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保存时间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80" w:name="_Toc13803_WPSOffice_Level1"/>
      <w:r>
        <w:t>40、神月和流量监控接口 （xhh_shenyue）</w:t>
      </w:r>
      <w:bookmarkEnd w:id="80"/>
    </w:p>
    <w:tbl>
      <w:tblPr>
        <w:tblStyle w:val="4"/>
        <w:tblW w:w="83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470"/>
        <w:gridCol w:w="603"/>
        <w:gridCol w:w="806"/>
        <w:gridCol w:w="640"/>
        <w:gridCol w:w="769"/>
        <w:gridCol w:w="269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允许非空</w:t>
            </w:r>
          </w:p>
        </w:tc>
        <w:tc>
          <w:tcPr>
            <w:tcW w:w="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主外键</w:t>
            </w:r>
          </w:p>
        </w:tc>
        <w:tc>
          <w:tcPr>
            <w:tcW w:w="7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自动递增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</w:t>
            </w:r>
          </w:p>
        </w:tc>
        <w:tc>
          <w:tcPr>
            <w:tcW w:w="7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7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用户ID（用户标识）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loan_id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4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4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4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mobile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7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手机号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data_url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varchar(200)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4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采集的结果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idcard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7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source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4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来源1流量接口2神月接口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4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请求状态 0：默认,2成功,11失败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</w:t>
            </w:r>
          </w:p>
        </w:tc>
        <w:tc>
          <w:tcPr>
            <w:tcW w:w="7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modify_time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64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F2B98"/>
    <w:rsid w:val="04415558"/>
    <w:rsid w:val="06A7530A"/>
    <w:rsid w:val="07195967"/>
    <w:rsid w:val="146D044F"/>
    <w:rsid w:val="21193227"/>
    <w:rsid w:val="21C80D01"/>
    <w:rsid w:val="22FC77C9"/>
    <w:rsid w:val="33525906"/>
    <w:rsid w:val="356400F6"/>
    <w:rsid w:val="459F10DD"/>
    <w:rsid w:val="46BC3280"/>
    <w:rsid w:val="48A95CA2"/>
    <w:rsid w:val="4D7C38EA"/>
    <w:rsid w:val="4EC13443"/>
    <w:rsid w:val="50D26740"/>
    <w:rsid w:val="5391704A"/>
    <w:rsid w:val="5F900043"/>
    <w:rsid w:val="620B0F3E"/>
    <w:rsid w:val="633948FB"/>
    <w:rsid w:val="652261E1"/>
    <w:rsid w:val="6B025994"/>
    <w:rsid w:val="714F2B98"/>
    <w:rsid w:val="74AB4FF1"/>
    <w:rsid w:val="74C34206"/>
    <w:rsid w:val="74F5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e3ac245-3707-4e4b-8caa-040a0e381b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3ac245-3707-4e4b-8caa-040a0e381b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7cbb23-b1ed-41e3-a58d-e88efa44d6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7cbb23-b1ed-41e3-a58d-e88efa44d6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e64a0b-93f4-47e3-9e1a-41d00a5db8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e64a0b-93f4-47e3-9e1a-41d00a5db8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ac660a-b474-4019-b5e6-67300bea6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ac660a-b474-4019-b5e6-67300bea6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221c6a-02a8-4b6b-8d73-19a7563838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221c6a-02a8-4b6b-8d73-19a7563838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59682a-a041-4f51-aa99-335b6ec318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59682a-a041-4f51-aa99-335b6ec318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8bcc14-6692-4763-8567-f32c71c5ae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8bcc14-6692-4763-8567-f32c71c5ae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ee3a8f-ee31-499b-a39f-96d63381b3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ee3a8f-ee31-499b-a39f-96d63381b3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bc4b80-a72c-4b67-b5e2-b91cb1d727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bc4b80-a72c-4b67-b5e2-b91cb1d727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3ca387-98e2-4118-8f31-ffcd4a38f8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3ca387-98e2-4118-8f31-ffcd4a38f8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d89431-c5ef-4c08-9879-0f113658d5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d89431-c5ef-4c08-9879-0f113658d5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25886b-6bce-4449-b7cc-0dc4ffca9b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25886b-6bce-4449-b7cc-0dc4ffca9b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89ce2c-2390-4fdd-8591-17ecccb461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89ce2c-2390-4fdd-8591-17ecccb461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eba670-ebfd-4637-b6d1-703ea88347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eba670-ebfd-4637-b6d1-703ea88347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065c54-3465-43e4-b4f3-5672fde063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065c54-3465-43e4-b4f3-5672fde063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5e3512-127b-4779-9fc2-17f5b51d5a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5e3512-127b-4779-9fc2-17f5b51d5a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2020f9-79f0-4a8e-869c-7681cbffb6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2020f9-79f0-4a8e-869c-7681cbffb6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2d926c-31c0-4f6d-b4ba-e18fbc2cb4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2d926c-31c0-4f6d-b4ba-e18fbc2cb4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74cd19-6ba7-4fff-8541-6e4c2ae031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74cd19-6ba7-4fff-8541-6e4c2ae031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4cbedd-9541-403f-8762-8bee07fb53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4cbedd-9541-403f-8762-8bee07fb53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b3ec3f-1dd8-4fd1-9e45-e10636d439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b3ec3f-1dd8-4fd1-9e45-e10636d439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ba2dc8-7fd4-4a68-8ea4-3e8c0c89d9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ba2dc8-7fd4-4a68-8ea4-3e8c0c89d9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f88e32-622b-4e68-b7e0-105e54b61a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f88e32-622b-4e68-b7e0-105e54b61a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2681f2-b6ef-4962-a1e1-4603588b02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681f2-b6ef-4962-a1e1-4603588b02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931e27-575c-465d-9ee6-4f746de77b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931e27-575c-465d-9ee6-4f746de77b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853b6a-e744-4b8b-b6da-95921e55d4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853b6a-e744-4b8b-b6da-95921e55d4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bee206-87ed-4f92-872e-45d4059dac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bee206-87ed-4f92-872e-45d4059dac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c3c023-5a78-4598-9fc1-9b73a8470c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c3c023-5a78-4598-9fc1-9b73a8470c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bee277-b442-4051-a02e-66ddfc2950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bee277-b442-4051-a02e-66ddfc2950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c8e999-035b-4b3b-8877-423868cc2d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c8e999-035b-4b3b-8877-423868cc2d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27540a-2968-48c2-8f1d-d39406c6b0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27540a-2968-48c2-8f1d-d39406c6b0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ff9d2f-d3b5-458a-9834-6e81d2afdc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ff9d2f-d3b5-458a-9834-6e81d2afdc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5dc1d8-6a2d-4066-95f0-ba4e18a111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5dc1d8-6a2d-4066-95f0-ba4e18a111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223717-2a4c-4688-bb6f-3d6a177567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223717-2a4c-4688-bb6f-3d6a177567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19ff97-ede0-4089-9f25-a608674a08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19ff97-ede0-4089-9f25-a608674a08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b28d0d-4573-4438-9941-2730914bc9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b28d0d-4573-4438-9941-2730914bc9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d2966d-1acb-435e-b27a-50e2bf0a83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d2966d-1acb-435e-b27a-50e2bf0a83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463914-0e3d-4291-834e-f9476622ab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463914-0e3d-4291-834e-f9476622ab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7a91e6-0947-485f-ad50-c030c8cc5c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7a91e6-0947-485f-ad50-c030c8cc5c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761683-e0e7-4cef-beb3-b4cca3c1c5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761683-e0e7-4cef-beb3-b4cca3c1c5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2019-01-08T02:52:00Z</dcterms:created>
  <dc:creator>Administrator</dc:creator>
  <cp:lastModifiedBy>秀酷玩乐吧</cp:lastModifiedBy>
  <dcterms:modified xsi:type="dcterms:W3CDTF">2019-01-08T03:44:46Z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