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49" w:rsidRPr="000E321A" w:rsidRDefault="00925FB4" w:rsidP="000E321A">
      <w:pPr>
        <w:jc w:val="center"/>
        <w:rPr>
          <w:rFonts w:ascii="Comic Sans MS" w:hAnsi="Comic Sans MS" w:cs="Arial"/>
          <w:b/>
          <w:color w:val="FF6600"/>
          <w:sz w:val="36"/>
          <w:szCs w:val="36"/>
        </w:rPr>
      </w:pPr>
      <w:r w:rsidRPr="000E321A">
        <w:rPr>
          <w:rFonts w:ascii="Comic Sans MS" w:hAnsi="Comic Sans MS" w:cs="Arial"/>
          <w:b/>
          <w:color w:val="FF6600"/>
          <w:sz w:val="36"/>
          <w:szCs w:val="36"/>
        </w:rPr>
        <w:t>Shining Light Art F</w:t>
      </w:r>
      <w:r w:rsidR="00311648" w:rsidRPr="000E321A">
        <w:rPr>
          <w:rFonts w:ascii="Comic Sans MS" w:hAnsi="Comic Sans MS" w:cs="Arial"/>
          <w:b/>
          <w:color w:val="FF6600"/>
          <w:sz w:val="36"/>
          <w:szCs w:val="36"/>
        </w:rPr>
        <w:t>e</w:t>
      </w:r>
      <w:r w:rsidRPr="000E321A">
        <w:rPr>
          <w:rFonts w:ascii="Comic Sans MS" w:hAnsi="Comic Sans MS" w:cs="Arial"/>
          <w:b/>
          <w:color w:val="FF6600"/>
          <w:sz w:val="36"/>
          <w:szCs w:val="36"/>
        </w:rPr>
        <w:t>stival</w:t>
      </w:r>
    </w:p>
    <w:p w:rsidR="00431917" w:rsidRPr="000E321A" w:rsidRDefault="00431917" w:rsidP="00925FB4">
      <w:pPr>
        <w:pStyle w:val="DocumentLabel"/>
        <w:pBdr>
          <w:top w:val="none" w:sz="0" w:space="0" w:color="auto"/>
          <w:bottom w:val="none" w:sz="0" w:space="0" w:color="auto"/>
        </w:pBdr>
        <w:spacing w:before="240" w:after="240" w:line="240" w:lineRule="auto"/>
        <w:rPr>
          <w:rFonts w:ascii="Arial" w:hAnsi="Arial" w:cs="Arial"/>
          <w:u w:val="single"/>
          <w:lang w:val="en-ZA"/>
        </w:rPr>
      </w:pPr>
      <w:r w:rsidRPr="000E321A">
        <w:rPr>
          <w:rFonts w:ascii="Arial" w:hAnsi="Arial" w:cs="Arial"/>
          <w:u w:val="single"/>
          <w:lang w:val="en-ZA"/>
        </w:rPr>
        <w:t>memorandum</w:t>
      </w:r>
    </w:p>
    <w:p w:rsidR="00431917" w:rsidRPr="007F1073" w:rsidRDefault="00431917" w:rsidP="000E321A">
      <w:pPr>
        <w:pStyle w:val="MessageHeaderFirst"/>
        <w:spacing w:before="0" w:after="0" w:line="360" w:lineRule="auto"/>
        <w:rPr>
          <w:rFonts w:ascii="Arial" w:hAnsi="Arial" w:cs="Arial"/>
        </w:rPr>
      </w:pPr>
      <w:r w:rsidRPr="007F1073">
        <w:rPr>
          <w:rStyle w:val="MessageHeaderLabel"/>
          <w:rFonts w:ascii="Arial" w:hAnsi="Arial" w:cs="Arial"/>
        </w:rPr>
        <w:t>to:</w:t>
      </w:r>
      <w:r w:rsidRPr="007F1073">
        <w:rPr>
          <w:rFonts w:ascii="Arial" w:hAnsi="Arial" w:cs="Arial"/>
        </w:rPr>
        <w:tab/>
      </w:r>
      <w:r w:rsidR="00DD0632" w:rsidRPr="007F1073">
        <w:rPr>
          <w:rFonts w:ascii="Arial" w:hAnsi="Arial" w:cs="Arial"/>
          <w:caps w:val="0"/>
        </w:rPr>
        <w:t xml:space="preserve">Lily </w:t>
      </w:r>
      <w:r w:rsidR="006B0B4A" w:rsidRPr="007F1073">
        <w:rPr>
          <w:rFonts w:ascii="Arial" w:hAnsi="Arial" w:cs="Arial"/>
          <w:caps w:val="0"/>
        </w:rPr>
        <w:t>P</w:t>
      </w:r>
      <w:r w:rsidR="00DD0632" w:rsidRPr="007F1073">
        <w:rPr>
          <w:rFonts w:ascii="Arial" w:hAnsi="Arial" w:cs="Arial"/>
          <w:caps w:val="0"/>
        </w:rPr>
        <w:t>eters</w:t>
      </w:r>
    </w:p>
    <w:p w:rsidR="00431917" w:rsidRPr="007F1073" w:rsidRDefault="00431917" w:rsidP="000E321A">
      <w:pPr>
        <w:pStyle w:val="MessageHeader"/>
        <w:spacing w:after="0" w:line="360" w:lineRule="auto"/>
        <w:rPr>
          <w:rFonts w:ascii="Arial" w:hAnsi="Arial" w:cs="Arial"/>
        </w:rPr>
      </w:pPr>
      <w:r w:rsidRPr="007F1073">
        <w:rPr>
          <w:rStyle w:val="MessageHeaderLabel"/>
          <w:rFonts w:ascii="Arial" w:hAnsi="Arial" w:cs="Arial"/>
        </w:rPr>
        <w:t>from:</w:t>
      </w:r>
      <w:r w:rsidRPr="007F1073">
        <w:rPr>
          <w:rFonts w:ascii="Arial" w:hAnsi="Arial" w:cs="Arial"/>
        </w:rPr>
        <w:tab/>
      </w:r>
      <w:r w:rsidR="009D29B3" w:rsidRPr="007F1073">
        <w:rPr>
          <w:rFonts w:ascii="Arial" w:hAnsi="Arial" w:cs="Arial"/>
          <w:caps w:val="0"/>
        </w:rPr>
        <w:t>Susanna Sherman</w:t>
      </w:r>
    </w:p>
    <w:p w:rsidR="00431917" w:rsidRPr="007F1073" w:rsidRDefault="00431917" w:rsidP="000E321A">
      <w:pPr>
        <w:pStyle w:val="MessageHeader"/>
        <w:spacing w:after="0" w:line="360" w:lineRule="auto"/>
        <w:rPr>
          <w:rFonts w:ascii="Arial" w:hAnsi="Arial" w:cs="Arial"/>
        </w:rPr>
      </w:pPr>
      <w:r w:rsidRPr="007F1073">
        <w:rPr>
          <w:rStyle w:val="MessageHeaderLabel"/>
          <w:rFonts w:ascii="Arial" w:hAnsi="Arial" w:cs="Arial"/>
        </w:rPr>
        <w:t>subject:</w:t>
      </w:r>
      <w:r w:rsidRPr="007F1073">
        <w:rPr>
          <w:rFonts w:ascii="Arial" w:hAnsi="Arial" w:cs="Arial"/>
        </w:rPr>
        <w:tab/>
      </w:r>
      <w:r w:rsidR="00486068" w:rsidRPr="007F1073">
        <w:rPr>
          <w:rFonts w:ascii="Arial" w:hAnsi="Arial" w:cs="Arial"/>
          <w:caps w:val="0"/>
        </w:rPr>
        <w:t xml:space="preserve">Planning </w:t>
      </w:r>
    </w:p>
    <w:p w:rsidR="00431917" w:rsidRPr="007F1073" w:rsidRDefault="00431917" w:rsidP="000E321A">
      <w:pPr>
        <w:pStyle w:val="MessageHeader"/>
        <w:spacing w:after="0" w:line="360" w:lineRule="auto"/>
        <w:rPr>
          <w:rStyle w:val="MessageHeaderLabel"/>
          <w:rFonts w:ascii="Arial" w:hAnsi="Arial" w:cs="Arial"/>
        </w:rPr>
      </w:pPr>
      <w:r w:rsidRPr="007F1073">
        <w:rPr>
          <w:rStyle w:val="MessageHeaderLabel"/>
          <w:rFonts w:ascii="Arial" w:hAnsi="Arial" w:cs="Arial"/>
        </w:rPr>
        <w:t>date:</w:t>
      </w:r>
      <w:r w:rsidR="00925FB4" w:rsidRPr="007F1073">
        <w:rPr>
          <w:rStyle w:val="MessageHeaderLabel"/>
          <w:rFonts w:ascii="Arial" w:hAnsi="Arial" w:cs="Arial"/>
        </w:rPr>
        <w:tab/>
      </w:r>
      <w:r w:rsidR="00925FB4" w:rsidRPr="007F1073">
        <w:rPr>
          <w:rFonts w:ascii="Arial" w:hAnsi="Arial" w:cs="Arial"/>
          <w:caps w:val="0"/>
        </w:rPr>
        <w:t>15 April</w:t>
      </w:r>
    </w:p>
    <w:p w:rsidR="00431917" w:rsidRPr="007F1073" w:rsidRDefault="00431917" w:rsidP="000E321A">
      <w:pPr>
        <w:pStyle w:val="MessageHeaderLast"/>
        <w:pBdr>
          <w:bottom w:val="single" w:sz="6" w:space="1" w:color="808080"/>
        </w:pBdr>
        <w:spacing w:after="0" w:line="360" w:lineRule="auto"/>
        <w:rPr>
          <w:rFonts w:ascii="Arial" w:hAnsi="Arial" w:cs="Arial"/>
        </w:rPr>
      </w:pPr>
      <w:r w:rsidRPr="007F1073">
        <w:rPr>
          <w:rStyle w:val="MessageHeaderLabel"/>
          <w:rFonts w:ascii="Arial" w:hAnsi="Arial" w:cs="Arial"/>
        </w:rPr>
        <w:t>cc:</w:t>
      </w:r>
      <w:r w:rsidRPr="007F1073">
        <w:rPr>
          <w:rFonts w:ascii="Arial" w:hAnsi="Arial" w:cs="Arial"/>
        </w:rPr>
        <w:tab/>
      </w:r>
      <w:r w:rsidR="00F30A2B" w:rsidRPr="007F1073">
        <w:rPr>
          <w:rFonts w:ascii="Arial" w:hAnsi="Arial" w:cs="Arial"/>
          <w:caps w:val="0"/>
        </w:rPr>
        <w:t xml:space="preserve">Katrina </w:t>
      </w:r>
      <w:r w:rsidR="00213DCC" w:rsidRPr="007F1073">
        <w:rPr>
          <w:rFonts w:ascii="Arial" w:hAnsi="Arial" w:cs="Arial"/>
          <w:caps w:val="0"/>
        </w:rPr>
        <w:t>M</w:t>
      </w:r>
      <w:r w:rsidR="000E321A">
        <w:rPr>
          <w:rFonts w:ascii="Arial" w:hAnsi="Arial" w:cs="Arial"/>
          <w:caps w:val="0"/>
        </w:rPr>
        <w:t>ü</w:t>
      </w:r>
      <w:r w:rsidR="00213DCC" w:rsidRPr="007F1073">
        <w:rPr>
          <w:rFonts w:ascii="Arial" w:hAnsi="Arial" w:cs="Arial"/>
          <w:caps w:val="0"/>
        </w:rPr>
        <w:t xml:space="preserve">ller, Lilly Raman, Waive Kidult, Jonathan Batiks, Solana Mucosa  </w:t>
      </w:r>
    </w:p>
    <w:p w:rsidR="00213DCC" w:rsidRPr="007F1073" w:rsidRDefault="00213DCC" w:rsidP="007034B9">
      <w:pPr>
        <w:pStyle w:val="BodyText"/>
        <w:spacing w:before="240"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Hi colleagues</w:t>
      </w:r>
    </w:p>
    <w:p w:rsidR="00D93C9C" w:rsidRPr="007F1073" w:rsidRDefault="00213DCC" w:rsidP="00925FB4">
      <w:pPr>
        <w:pStyle w:val="BodyText"/>
        <w:spacing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 xml:space="preserve">There has been great initial </w:t>
      </w:r>
      <w:r w:rsidR="000E321A" w:rsidRPr="007F1073">
        <w:rPr>
          <w:rFonts w:ascii="Arial" w:hAnsi="Arial" w:cs="Arial"/>
        </w:rPr>
        <w:t>interest</w:t>
      </w:r>
      <w:r w:rsidRPr="007F1073">
        <w:rPr>
          <w:rFonts w:ascii="Arial" w:hAnsi="Arial" w:cs="Arial"/>
        </w:rPr>
        <w:t xml:space="preserve"> shown in the </w:t>
      </w:r>
      <w:r w:rsidR="00BE6C6D" w:rsidRPr="007F1073">
        <w:rPr>
          <w:rFonts w:ascii="Arial" w:hAnsi="Arial" w:cs="Arial"/>
        </w:rPr>
        <w:t>Festival. I have already received queries from neighbouring schools. We</w:t>
      </w:r>
      <w:r w:rsidR="00F30A2B" w:rsidRPr="007F1073">
        <w:rPr>
          <w:rFonts w:ascii="Arial" w:hAnsi="Arial" w:cs="Arial"/>
        </w:rPr>
        <w:t xml:space="preserve"> need to meet to </w:t>
      </w:r>
      <w:r w:rsidR="00BE6C6D" w:rsidRPr="007F1073">
        <w:rPr>
          <w:rFonts w:ascii="Arial" w:hAnsi="Arial" w:cs="Arial"/>
        </w:rPr>
        <w:t xml:space="preserve">finalise our planning. </w:t>
      </w:r>
      <w:r w:rsidR="00F30A2B" w:rsidRPr="007F1073">
        <w:rPr>
          <w:rFonts w:ascii="Arial" w:hAnsi="Arial" w:cs="Arial"/>
        </w:rPr>
        <w:t xml:space="preserve"> </w:t>
      </w:r>
    </w:p>
    <w:p w:rsidR="00F30A2B" w:rsidRPr="007F1073" w:rsidRDefault="00F30A2B" w:rsidP="00925FB4">
      <w:pPr>
        <w:pStyle w:val="BodyText"/>
        <w:spacing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I have consulted our online diaries and 3 pm next Thursday seems to be the first available slot for us to meet. Please let me know as soon as possible if you cannot meet at that time.</w:t>
      </w:r>
    </w:p>
    <w:p w:rsidR="00F30A2B" w:rsidRPr="007F1073" w:rsidRDefault="00F30A2B" w:rsidP="00925FB4">
      <w:pPr>
        <w:pStyle w:val="BodyText"/>
        <w:spacing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 xml:space="preserve">The proposed </w:t>
      </w:r>
      <w:r w:rsidR="00D93C9C" w:rsidRPr="007F1073">
        <w:rPr>
          <w:rFonts w:ascii="Arial" w:hAnsi="Arial" w:cs="Arial"/>
        </w:rPr>
        <w:t xml:space="preserve">agenda </w:t>
      </w:r>
      <w:r w:rsidRPr="007F1073">
        <w:rPr>
          <w:rFonts w:ascii="Arial" w:hAnsi="Arial" w:cs="Arial"/>
        </w:rPr>
        <w:t>is as follows:</w:t>
      </w:r>
    </w:p>
    <w:p w:rsidR="00F30A2B" w:rsidRPr="007F1073" w:rsidRDefault="00F30A2B" w:rsidP="000E321A">
      <w:pPr>
        <w:pStyle w:val="BodyText"/>
        <w:numPr>
          <w:ilvl w:val="0"/>
          <w:numId w:val="1"/>
        </w:numPr>
        <w:spacing w:after="120" w:line="288" w:lineRule="auto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Welcome</w:t>
      </w:r>
    </w:p>
    <w:p w:rsidR="00BE6C6D" w:rsidRPr="007F1073" w:rsidRDefault="00BE6C6D" w:rsidP="000E321A">
      <w:pPr>
        <w:pStyle w:val="BodyText"/>
        <w:numPr>
          <w:ilvl w:val="0"/>
          <w:numId w:val="1"/>
        </w:numPr>
        <w:spacing w:after="120" w:line="288" w:lineRule="auto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 xml:space="preserve">Decisions made so far </w:t>
      </w:r>
    </w:p>
    <w:p w:rsidR="00486068" w:rsidRPr="007F1073" w:rsidRDefault="005C5DB5" w:rsidP="000E321A">
      <w:pPr>
        <w:pStyle w:val="BodyText"/>
        <w:numPr>
          <w:ilvl w:val="0"/>
          <w:numId w:val="1"/>
        </w:numPr>
        <w:spacing w:after="120" w:line="288" w:lineRule="auto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Marketing</w:t>
      </w:r>
    </w:p>
    <w:p w:rsidR="00483014" w:rsidRPr="007F1073" w:rsidRDefault="00483014" w:rsidP="000E321A">
      <w:pPr>
        <w:pStyle w:val="BodyText"/>
        <w:numPr>
          <w:ilvl w:val="0"/>
          <w:numId w:val="1"/>
        </w:numPr>
        <w:spacing w:after="120" w:line="288" w:lineRule="auto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Venu</w:t>
      </w:r>
      <w:r w:rsidR="00B92894" w:rsidRPr="007F1073">
        <w:rPr>
          <w:rFonts w:ascii="Arial" w:hAnsi="Arial" w:cs="Arial"/>
        </w:rPr>
        <w:t>e</w:t>
      </w:r>
      <w:r w:rsidRPr="007F1073">
        <w:rPr>
          <w:rFonts w:ascii="Arial" w:hAnsi="Arial" w:cs="Arial"/>
        </w:rPr>
        <w:t>s</w:t>
      </w:r>
    </w:p>
    <w:p w:rsidR="00F30A2B" w:rsidRPr="007F1073" w:rsidRDefault="00BE6C6D" w:rsidP="000E321A">
      <w:pPr>
        <w:pStyle w:val="BodyText"/>
        <w:numPr>
          <w:ilvl w:val="0"/>
          <w:numId w:val="1"/>
        </w:numPr>
        <w:spacing w:after="120" w:line="288" w:lineRule="auto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Initial entry form</w:t>
      </w:r>
    </w:p>
    <w:p w:rsidR="00F30A2B" w:rsidRPr="007F1073" w:rsidRDefault="00F30A2B" w:rsidP="000E321A">
      <w:pPr>
        <w:pStyle w:val="BodyText"/>
        <w:numPr>
          <w:ilvl w:val="0"/>
          <w:numId w:val="1"/>
        </w:numPr>
        <w:spacing w:after="120" w:line="288" w:lineRule="auto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General</w:t>
      </w:r>
    </w:p>
    <w:p w:rsidR="00BE6C6D" w:rsidRPr="007F1073" w:rsidRDefault="00486E18" w:rsidP="00311648">
      <w:pPr>
        <w:pStyle w:val="BodyText"/>
        <w:spacing w:before="240"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 xml:space="preserve">Katrina has designed a basic layout for the </w:t>
      </w:r>
      <w:r w:rsidR="00BE6C6D" w:rsidRPr="007F1073">
        <w:rPr>
          <w:rFonts w:ascii="Arial" w:hAnsi="Arial" w:cs="Arial"/>
        </w:rPr>
        <w:t>Initial Entry form</w:t>
      </w:r>
      <w:r w:rsidRPr="007F1073">
        <w:rPr>
          <w:rFonts w:ascii="Arial" w:hAnsi="Arial" w:cs="Arial"/>
        </w:rPr>
        <w:t xml:space="preserve">. The idea would be that </w:t>
      </w:r>
      <w:r w:rsidR="00BE6C6D" w:rsidRPr="007F1073">
        <w:rPr>
          <w:rFonts w:ascii="Arial" w:hAnsi="Arial" w:cs="Arial"/>
        </w:rPr>
        <w:t xml:space="preserve">schools first have to let us know how many items they will be entering so that </w:t>
      </w:r>
      <w:r w:rsidR="000E321A" w:rsidRPr="007F1073">
        <w:rPr>
          <w:rFonts w:ascii="Arial" w:hAnsi="Arial" w:cs="Arial"/>
        </w:rPr>
        <w:t>invoices</w:t>
      </w:r>
      <w:r w:rsidR="00BE6C6D" w:rsidRPr="007F1073">
        <w:rPr>
          <w:rFonts w:ascii="Arial" w:hAnsi="Arial" w:cs="Arial"/>
        </w:rPr>
        <w:t xml:space="preserve"> can be created. </w:t>
      </w:r>
    </w:p>
    <w:p w:rsidR="00486068" w:rsidRPr="007F1073" w:rsidRDefault="00486068" w:rsidP="00925FB4">
      <w:pPr>
        <w:pStyle w:val="BodyText"/>
        <w:spacing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Press e-mail me (</w:t>
      </w:r>
      <w:r w:rsidR="00334E18" w:rsidRPr="007F1073">
        <w:rPr>
          <w:rFonts w:ascii="Arial" w:hAnsi="Arial" w:cs="Arial"/>
        </w:rPr>
        <w:t>Peters.Susann</w:t>
      </w:r>
      <w:r w:rsidR="00AE1E7B" w:rsidRPr="007F1073">
        <w:rPr>
          <w:rFonts w:ascii="Arial" w:hAnsi="Arial" w:cs="Arial"/>
        </w:rPr>
        <w:t>a</w:t>
      </w:r>
      <w:r w:rsidR="00334E18" w:rsidRPr="007F1073">
        <w:rPr>
          <w:rFonts w:ascii="Arial" w:hAnsi="Arial" w:cs="Arial"/>
        </w:rPr>
        <w:t>@telkomsa.net)</w:t>
      </w:r>
      <w:r w:rsidRPr="007F1073">
        <w:rPr>
          <w:rFonts w:ascii="Arial" w:hAnsi="Arial" w:cs="Arial"/>
        </w:rPr>
        <w:t xml:space="preserve"> if you think there need to be any deletions or changes to the proposed agenda. </w:t>
      </w:r>
    </w:p>
    <w:p w:rsidR="00486E18" w:rsidRPr="007F1073" w:rsidRDefault="00486E18" w:rsidP="00925FB4">
      <w:pPr>
        <w:pStyle w:val="BodyText"/>
        <w:spacing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 xml:space="preserve">Please think about this, so we can share our thoughts at the meeting next </w:t>
      </w:r>
      <w:r w:rsidR="000E321A" w:rsidRPr="007F1073">
        <w:rPr>
          <w:rFonts w:ascii="Arial" w:hAnsi="Arial" w:cs="Arial"/>
        </w:rPr>
        <w:t>Thursday</w:t>
      </w:r>
      <w:r w:rsidRPr="007F1073">
        <w:rPr>
          <w:rFonts w:ascii="Arial" w:hAnsi="Arial" w:cs="Arial"/>
        </w:rPr>
        <w:t>.</w:t>
      </w:r>
    </w:p>
    <w:p w:rsidR="00486E18" w:rsidRPr="007F1073" w:rsidRDefault="00486E18" w:rsidP="007034B9">
      <w:pPr>
        <w:pStyle w:val="BodyText"/>
        <w:spacing w:before="360"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Yours faithfully</w:t>
      </w:r>
    </w:p>
    <w:p w:rsidR="00486E18" w:rsidRPr="007F1073" w:rsidRDefault="00D339E9" w:rsidP="007034B9">
      <w:pPr>
        <w:pStyle w:val="BodyText"/>
        <w:spacing w:before="360" w:after="120" w:line="288" w:lineRule="auto"/>
        <w:ind w:firstLine="0"/>
        <w:jc w:val="left"/>
        <w:rPr>
          <w:rFonts w:ascii="Arial" w:hAnsi="Arial" w:cs="Arial"/>
        </w:rPr>
      </w:pPr>
      <w:r w:rsidRPr="007F1073">
        <w:rPr>
          <w:rFonts w:ascii="Arial" w:hAnsi="Arial" w:cs="Arial"/>
        </w:rPr>
        <w:t>Susanna</w:t>
      </w:r>
    </w:p>
    <w:sectPr w:rsidR="00486E18" w:rsidRPr="007F1073" w:rsidSect="00196436">
      <w:headerReference w:type="default" r:id="rId7"/>
      <w:footerReference w:type="even" r:id="rId8"/>
      <w:footerReference w:type="default" r:id="rId9"/>
      <w:footerReference w:type="first" r:id="rId10"/>
      <w:pgSz w:w="11907" w:h="16840" w:code="9"/>
      <w:pgMar w:top="1134" w:right="1134" w:bottom="1134" w:left="1134" w:header="958" w:footer="9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85A" w:rsidRDefault="0015785A">
      <w:r>
        <w:separator/>
      </w:r>
    </w:p>
  </w:endnote>
  <w:endnote w:type="continuationSeparator" w:id="0">
    <w:p w:rsidR="0015785A" w:rsidRDefault="00157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Default="006E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E14E2" w:rsidRDefault="006E14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Default="006E14E2" w:rsidP="00D93C9C">
    <w:pPr>
      <w:pStyle w:val="Footer"/>
      <w:spacing w:before="0" w:line="240" w:lineRule="auto"/>
      <w:ind w:right="-23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Default="006E14E2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85A" w:rsidRDefault="0015785A">
      <w:r>
        <w:separator/>
      </w:r>
    </w:p>
  </w:footnote>
  <w:footnote w:type="continuationSeparator" w:id="0">
    <w:p w:rsidR="0015785A" w:rsidRDefault="001578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Pr="003F6073" w:rsidRDefault="006E14E2" w:rsidP="003F6073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422AD"/>
    <w:multiLevelType w:val="hybridMultilevel"/>
    <w:tmpl w:val="F778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activeWritingStyle w:appName="MSWord" w:lang="en-US" w:vendorID="8" w:dllVersion="513" w:checkStyle="1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DCC"/>
    <w:rsid w:val="00000BA8"/>
    <w:rsid w:val="000446DE"/>
    <w:rsid w:val="00062147"/>
    <w:rsid w:val="00067487"/>
    <w:rsid w:val="000A3756"/>
    <w:rsid w:val="000B6232"/>
    <w:rsid w:val="000E321A"/>
    <w:rsid w:val="001074AE"/>
    <w:rsid w:val="00124DA6"/>
    <w:rsid w:val="0015785A"/>
    <w:rsid w:val="0018258D"/>
    <w:rsid w:val="00196436"/>
    <w:rsid w:val="001D33B5"/>
    <w:rsid w:val="001D423E"/>
    <w:rsid w:val="001F701C"/>
    <w:rsid w:val="00213DCC"/>
    <w:rsid w:val="0028455C"/>
    <w:rsid w:val="002C357D"/>
    <w:rsid w:val="002E4B19"/>
    <w:rsid w:val="002F2D8C"/>
    <w:rsid w:val="002F7909"/>
    <w:rsid w:val="00305DA1"/>
    <w:rsid w:val="00311490"/>
    <w:rsid w:val="00311648"/>
    <w:rsid w:val="00334E18"/>
    <w:rsid w:val="00350D3C"/>
    <w:rsid w:val="0038451D"/>
    <w:rsid w:val="003F6073"/>
    <w:rsid w:val="00402ABD"/>
    <w:rsid w:val="004153D4"/>
    <w:rsid w:val="00431917"/>
    <w:rsid w:val="00456FB1"/>
    <w:rsid w:val="00466CB6"/>
    <w:rsid w:val="00467657"/>
    <w:rsid w:val="004709F5"/>
    <w:rsid w:val="00483014"/>
    <w:rsid w:val="00486068"/>
    <w:rsid w:val="00486E18"/>
    <w:rsid w:val="004B4D54"/>
    <w:rsid w:val="004F42CF"/>
    <w:rsid w:val="005013E3"/>
    <w:rsid w:val="00501E78"/>
    <w:rsid w:val="00503177"/>
    <w:rsid w:val="00536979"/>
    <w:rsid w:val="005557DE"/>
    <w:rsid w:val="00561360"/>
    <w:rsid w:val="00573C83"/>
    <w:rsid w:val="0059596D"/>
    <w:rsid w:val="005C5DB5"/>
    <w:rsid w:val="005D1C09"/>
    <w:rsid w:val="006877FC"/>
    <w:rsid w:val="006A7634"/>
    <w:rsid w:val="006B0B4A"/>
    <w:rsid w:val="006E14E2"/>
    <w:rsid w:val="007034B9"/>
    <w:rsid w:val="00712864"/>
    <w:rsid w:val="00732CDB"/>
    <w:rsid w:val="00770780"/>
    <w:rsid w:val="007742A2"/>
    <w:rsid w:val="007D448C"/>
    <w:rsid w:val="007F1073"/>
    <w:rsid w:val="00820F42"/>
    <w:rsid w:val="008405A0"/>
    <w:rsid w:val="00882EC3"/>
    <w:rsid w:val="008863C4"/>
    <w:rsid w:val="008B63F9"/>
    <w:rsid w:val="008F0E23"/>
    <w:rsid w:val="00911283"/>
    <w:rsid w:val="00925FB4"/>
    <w:rsid w:val="00932B8A"/>
    <w:rsid w:val="00932DF0"/>
    <w:rsid w:val="00937D90"/>
    <w:rsid w:val="009560E7"/>
    <w:rsid w:val="00984221"/>
    <w:rsid w:val="009A022D"/>
    <w:rsid w:val="009D29B3"/>
    <w:rsid w:val="00A42C70"/>
    <w:rsid w:val="00AE1E7B"/>
    <w:rsid w:val="00AE49A9"/>
    <w:rsid w:val="00B02E2B"/>
    <w:rsid w:val="00B36A52"/>
    <w:rsid w:val="00B407B9"/>
    <w:rsid w:val="00B8307D"/>
    <w:rsid w:val="00B92894"/>
    <w:rsid w:val="00BC5F9F"/>
    <w:rsid w:val="00BD5363"/>
    <w:rsid w:val="00BE6C6D"/>
    <w:rsid w:val="00C02311"/>
    <w:rsid w:val="00C17AE9"/>
    <w:rsid w:val="00C35A00"/>
    <w:rsid w:val="00C66E20"/>
    <w:rsid w:val="00D2238C"/>
    <w:rsid w:val="00D339E9"/>
    <w:rsid w:val="00D44ED1"/>
    <w:rsid w:val="00D93C9C"/>
    <w:rsid w:val="00DD0632"/>
    <w:rsid w:val="00E82C14"/>
    <w:rsid w:val="00EC27D3"/>
    <w:rsid w:val="00EF7E50"/>
    <w:rsid w:val="00F05CD7"/>
    <w:rsid w:val="00F13B9C"/>
    <w:rsid w:val="00F152C1"/>
    <w:rsid w:val="00F30A2B"/>
    <w:rsid w:val="00F4317D"/>
    <w:rsid w:val="00F55666"/>
    <w:rsid w:val="00F66A35"/>
    <w:rsid w:val="00F66C04"/>
    <w:rsid w:val="00F93549"/>
    <w:rsid w:val="00FC1970"/>
    <w:rsid w:val="00FC7B23"/>
    <w:rsid w:val="00FF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spacing w:after="180" w:line="240" w:lineRule="atLeast"/>
      <w:jc w:val="center"/>
      <w:outlineLvl w:val="0"/>
    </w:pPr>
    <w:rPr>
      <w:caps/>
      <w:spacing w:val="20"/>
      <w:kern w:val="20"/>
      <w:sz w:val="18"/>
    </w:rPr>
  </w:style>
  <w:style w:type="paragraph" w:styleId="Heading2">
    <w:name w:val="heading 2"/>
    <w:basedOn w:val="Normal"/>
    <w:next w:val="BodyText"/>
    <w:qFormat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Heading3">
    <w:name w:val="heading 3"/>
    <w:basedOn w:val="Normal"/>
    <w:next w:val="BodyText"/>
    <w:qFormat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qFormat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40" w:line="240" w:lineRule="atLeast"/>
      <w:ind w:firstLine="360"/>
      <w:jc w:val="both"/>
    </w:pPr>
  </w:style>
  <w:style w:type="paragraph" w:styleId="Closing">
    <w:name w:val="Closing"/>
    <w:basedOn w:val="Normal"/>
    <w:next w:val="Normal"/>
    <w:pPr>
      <w:spacing w:line="220" w:lineRule="atLeast"/>
    </w:pPr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DocumentLabel">
    <w:name w:val="Document Label"/>
    <w:next w:val="Normal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customStyle="1" w:styleId="Enclosure">
    <w:name w:val="Enclosure"/>
    <w:basedOn w:val="BodyText"/>
    <w:next w:val="Normal"/>
    <w:pPr>
      <w:keepLines/>
      <w:spacing w:before="220"/>
      <w:ind w:firstLine="0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  <w:ind w:right="-240" w:firstLine="0"/>
      <w:jc w:val="center"/>
    </w:pPr>
    <w:rPr>
      <w:kern w:val="18"/>
    </w:rPr>
  </w:style>
  <w:style w:type="paragraph" w:styleId="Header">
    <w:name w:val="header"/>
    <w:basedOn w:val="HeaderBase"/>
    <w:pPr>
      <w:spacing w:after="660"/>
      <w:ind w:firstLine="0"/>
      <w:jc w:val="center"/>
    </w:pPr>
    <w:rPr>
      <w:caps/>
      <w:kern w:val="18"/>
      <w:sz w:val="18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styleId="MessageHeader">
    <w:name w:val="Message Header"/>
    <w:basedOn w:val="BodyText"/>
    <w:pPr>
      <w:keepLines/>
      <w:spacing w:after="120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MessageHeader"/>
    <w:next w:val="MessageHeader"/>
    <w:pPr>
      <w:spacing w:before="360"/>
    </w:pPr>
  </w:style>
  <w:style w:type="character" w:customStyle="1" w:styleId="MessageHeaderLabel">
    <w:name w:val="Message Header Label"/>
    <w:rPr>
      <w:b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8" w:color="808080"/>
      </w:pBdr>
      <w:spacing w:after="360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</w:style>
  <w:style w:type="paragraph" w:customStyle="1" w:styleId="ReturnAddress">
    <w:name w:val="Return Address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styleId="Signature">
    <w:name w:val="Signature"/>
    <w:basedOn w:val="BodyText"/>
    <w:next w:val="Normal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ind w:firstLine="0"/>
    </w:pPr>
  </w:style>
  <w:style w:type="paragraph" w:customStyle="1" w:styleId="SignatureName">
    <w:name w:val="Signature Name"/>
    <w:basedOn w:val="Signature"/>
    <w:next w:val="SignatureJobTitle"/>
    <w:pPr>
      <w:ind w:firstLine="0"/>
    </w:pPr>
  </w:style>
  <w:style w:type="character" w:customStyle="1" w:styleId="Slogan">
    <w:name w:val="Slogan"/>
    <w:rPr>
      <w:i/>
      <w:spacing w:val="70"/>
      <w:sz w:val="21"/>
    </w:rPr>
  </w:style>
  <w:style w:type="paragraph" w:styleId="BalloonText">
    <w:name w:val="Balloon Text"/>
    <w:basedOn w:val="Normal"/>
    <w:semiHidden/>
    <w:rsid w:val="00431917"/>
    <w:rPr>
      <w:rFonts w:ascii="Tahoma" w:hAnsi="Tahoma" w:cs="Tahoma"/>
      <w:sz w:val="16"/>
      <w:szCs w:val="16"/>
    </w:rPr>
  </w:style>
  <w:style w:type="character" w:styleId="Hyperlink">
    <w:name w:val="Hyperlink"/>
    <w:rsid w:val="00F30A2B"/>
    <w:rPr>
      <w:color w:val="0000FF"/>
      <w:u w:val="single"/>
    </w:rPr>
  </w:style>
  <w:style w:type="table" w:styleId="TableGrid">
    <w:name w:val="Table Grid"/>
    <w:basedOn w:val="TableNormal"/>
    <w:rsid w:val="00C17A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E321A"/>
    <w:pPr>
      <w:ind w:left="720" w:right="204" w:hanging="72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E321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1\Templates\1033\Elegant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Memo.dot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2011-06-30T13:17:00Z</dcterms:created>
  <dcterms:modified xsi:type="dcterms:W3CDTF">2011-06-30T13:17:00Z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