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91" w:rsidRDefault="00F70CDB" w:rsidP="00F70CDB">
      <w:p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Hello </w:t>
      </w:r>
      <w:proofErr w:type="spellStart"/>
      <w:r>
        <w:rPr>
          <w:rFonts w:ascii="Times New Roman" w:hAnsi="Times New Roman" w:cs="Times New Roman"/>
          <w:sz w:val="24"/>
          <w:lang w:val="en-IN"/>
        </w:rPr>
        <w:t>Ellisse</w:t>
      </w:r>
      <w:proofErr w:type="spellEnd"/>
      <w:r>
        <w:rPr>
          <w:rFonts w:ascii="Times New Roman" w:hAnsi="Times New Roman" w:cs="Times New Roman"/>
          <w:sz w:val="24"/>
          <w:lang w:val="en-IN"/>
        </w:rPr>
        <w:t>,</w:t>
      </w:r>
    </w:p>
    <w:p w:rsidR="00CA0649" w:rsidRDefault="00F70CDB" w:rsidP="00CA0649">
      <w:pPr>
        <w:jc w:val="both"/>
        <w:rPr>
          <w:rFonts w:ascii="Times New Roman" w:hAnsi="Times New Roman" w:cs="Times New Roman"/>
          <w:sz w:val="24"/>
        </w:rPr>
      </w:pPr>
      <w:r w:rsidRPr="00F70CDB">
        <w:rPr>
          <w:rFonts w:ascii="Times New Roman" w:hAnsi="Times New Roman" w:cs="Times New Roman"/>
          <w:sz w:val="24"/>
          <w:lang w:val="en-SG"/>
        </w:rPr>
        <w:t xml:space="preserve">Here is my report for our client company: </w:t>
      </w:r>
      <w:r>
        <w:rPr>
          <w:rFonts w:ascii="Times New Roman" w:hAnsi="Times New Roman" w:cs="Times New Roman"/>
          <w:sz w:val="24"/>
          <w:lang w:val="en-SG"/>
        </w:rPr>
        <w:t xml:space="preserve">Company </w:t>
      </w:r>
      <w:proofErr w:type="gramStart"/>
      <w:r>
        <w:rPr>
          <w:rFonts w:ascii="Times New Roman" w:hAnsi="Times New Roman" w:cs="Times New Roman"/>
          <w:sz w:val="24"/>
          <w:lang w:val="en-SG"/>
        </w:rPr>
        <w:t>X ,</w:t>
      </w:r>
      <w:proofErr w:type="gramEnd"/>
      <w:r>
        <w:rPr>
          <w:rFonts w:ascii="Times New Roman" w:hAnsi="Times New Roman" w:cs="Times New Roman"/>
          <w:sz w:val="24"/>
          <w:lang w:val="en-SG"/>
        </w:rPr>
        <w:t xml:space="preserve"> </w:t>
      </w:r>
      <w:r w:rsidRPr="00F70CDB">
        <w:rPr>
          <w:rFonts w:ascii="Times New Roman" w:hAnsi="Times New Roman" w:cs="Times New Roman"/>
          <w:sz w:val="24"/>
          <w:lang w:val="en-SG"/>
        </w:rPr>
        <w:t>regarding whether or not they should</w:t>
      </w:r>
      <w:r>
        <w:rPr>
          <w:rFonts w:ascii="Times New Roman" w:hAnsi="Times New Roman" w:cs="Times New Roman"/>
          <w:sz w:val="24"/>
          <w:lang w:val="en-SG"/>
        </w:rPr>
        <w:t xml:space="preserve"> introduce Handset leasing to increase their profits.</w:t>
      </w:r>
      <w:r w:rsidRPr="00F70CDB">
        <w:rPr>
          <w:rFonts w:ascii="Calibri" w:eastAsia="Calibri" w:hAnsi="Calibri" w:cs="Calibri"/>
          <w:lang w:val="en-SG"/>
        </w:rPr>
        <w:t xml:space="preserve"> </w:t>
      </w:r>
      <w:r w:rsidRPr="00F70CDB">
        <w:rPr>
          <w:rFonts w:ascii="Times New Roman" w:hAnsi="Times New Roman" w:cs="Times New Roman"/>
          <w:sz w:val="24"/>
          <w:lang w:val="en-SG"/>
        </w:rPr>
        <w:t xml:space="preserve">My recommendation is that they should proceed with investing in the </w:t>
      </w:r>
      <w:r>
        <w:rPr>
          <w:rFonts w:ascii="Times New Roman" w:hAnsi="Times New Roman" w:cs="Times New Roman"/>
          <w:sz w:val="24"/>
          <w:lang w:val="en-SG"/>
        </w:rPr>
        <w:t xml:space="preserve">Handset leasing </w:t>
      </w:r>
      <w:r w:rsidR="00CA0649">
        <w:rPr>
          <w:rFonts w:ascii="Times New Roman" w:hAnsi="Times New Roman" w:cs="Times New Roman"/>
          <w:sz w:val="24"/>
          <w:lang w:val="en-SG"/>
        </w:rPr>
        <w:t xml:space="preserve">which will drive revenue growth by </w:t>
      </w:r>
      <w:r w:rsidR="00CA0649" w:rsidRPr="00CA0649">
        <w:rPr>
          <w:rFonts w:ascii="Times New Roman" w:hAnsi="Times New Roman" w:cs="Times New Roman"/>
          <w:sz w:val="24"/>
        </w:rPr>
        <w:t>2.3% to 4.25%</w:t>
      </w:r>
      <w:r w:rsidR="00CA0649">
        <w:rPr>
          <w:rFonts w:ascii="Times New Roman" w:hAnsi="Times New Roman" w:cs="Times New Roman"/>
          <w:sz w:val="24"/>
        </w:rPr>
        <w:t>.</w:t>
      </w:r>
    </w:p>
    <w:p w:rsidR="00CA0649" w:rsidRDefault="00CA0649" w:rsidP="00CA064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are the reasons why I recommend:</w:t>
      </w:r>
    </w:p>
    <w:p w:rsidR="00CA0649" w:rsidRDefault="00CA0649" w:rsidP="00CA0649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CA0649">
        <w:rPr>
          <w:rFonts w:ascii="Times New Roman" w:hAnsi="Times New Roman" w:cs="Times New Roman"/>
          <w:b/>
          <w:sz w:val="24"/>
          <w:u w:val="single"/>
        </w:rPr>
        <w:t>Changing Customer preferences:</w:t>
      </w:r>
    </w:p>
    <w:p w:rsidR="00CA0649" w:rsidRDefault="00CA0649" w:rsidP="00AF5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F54DC">
        <w:rPr>
          <w:rFonts w:ascii="Times New Roman" w:hAnsi="Times New Roman" w:cs="Times New Roman"/>
          <w:sz w:val="24"/>
        </w:rPr>
        <w:t>For subscribers the most commonly cited reasons for </w:t>
      </w:r>
      <w:r w:rsidRPr="00AF54DC">
        <w:rPr>
          <w:rFonts w:ascii="Times New Roman" w:hAnsi="Times New Roman" w:cs="Times New Roman"/>
          <w:bCs/>
          <w:sz w:val="24"/>
        </w:rPr>
        <w:t>leasing</w:t>
      </w:r>
      <w:r w:rsidRPr="00AF54DC">
        <w:rPr>
          <w:rFonts w:ascii="Times New Roman" w:hAnsi="Times New Roman" w:cs="Times New Roman"/>
          <w:sz w:val="24"/>
        </w:rPr>
        <w:t> are that it reduces the initial cost of the device and enables you to keep current with the latest devices using a regular, predictable payment.</w:t>
      </w:r>
    </w:p>
    <w:p w:rsidR="00AF54DC" w:rsidRPr="00AF54DC" w:rsidRDefault="00AF54DC" w:rsidP="00AF54DC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F70CDB" w:rsidRDefault="00AF54DC" w:rsidP="00AF54DC">
      <w:pPr>
        <w:pStyle w:val="ListParagraph"/>
        <w:numPr>
          <w:ilvl w:val="0"/>
          <w:numId w:val="1"/>
        </w:numPr>
        <w:tabs>
          <w:tab w:val="left" w:pos="8325"/>
        </w:tabs>
        <w:jc w:val="both"/>
        <w:rPr>
          <w:rFonts w:ascii="Times New Roman" w:hAnsi="Times New Roman" w:cs="Times New Roman"/>
          <w:sz w:val="24"/>
          <w:lang w:val="en-SG"/>
        </w:rPr>
      </w:pPr>
      <w:r w:rsidRPr="00AF54DC">
        <w:rPr>
          <w:rFonts w:ascii="Times New Roman" w:hAnsi="Times New Roman" w:cs="Times New Roman"/>
          <w:sz w:val="24"/>
          <w:lang w:val="en-SG"/>
        </w:rPr>
        <w:t>Offering handset leasing plans reduces the net loss to as low as 5% per customer.</w:t>
      </w:r>
      <w:r w:rsidRPr="00AF54DC">
        <w:rPr>
          <w:rFonts w:ascii="Times New Roman" w:hAnsi="Times New Roman" w:cs="Times New Roman"/>
          <w:sz w:val="24"/>
          <w:lang w:val="en-SG"/>
        </w:rPr>
        <w:tab/>
      </w:r>
    </w:p>
    <w:p w:rsidR="00AF54DC" w:rsidRDefault="00AF54DC" w:rsidP="00AF54DC">
      <w:pPr>
        <w:pStyle w:val="normal0"/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AF54DC">
        <w:rPr>
          <w:rFonts w:ascii="Times New Roman" w:hAnsi="Times New Roman" w:cs="Times New Roman"/>
          <w:b/>
          <w:sz w:val="24"/>
          <w:u w:val="single"/>
        </w:rPr>
        <w:t xml:space="preserve">Competitors have introduced similar products and done </w:t>
      </w:r>
      <w:proofErr w:type="gramStart"/>
      <w:r w:rsidRPr="00AF54DC">
        <w:rPr>
          <w:rFonts w:ascii="Times New Roman" w:hAnsi="Times New Roman" w:cs="Times New Roman"/>
          <w:b/>
          <w:sz w:val="24"/>
          <w:u w:val="single"/>
        </w:rPr>
        <w:t xml:space="preserve">well 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proofErr w:type="gramEnd"/>
    </w:p>
    <w:p w:rsidR="00AF54DC" w:rsidRDefault="00AF54DC" w:rsidP="00AF54DC">
      <w:pPr>
        <w:pStyle w:val="normal0"/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AF54DC" w:rsidRPr="00AF54DC" w:rsidRDefault="00AF54DC" w:rsidP="00AF54DC">
      <w:pPr>
        <w:pStyle w:val="normal0"/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AF54DC" w:rsidRPr="00AF54DC" w:rsidRDefault="00AF54DC" w:rsidP="00AF54DC">
      <w:pPr>
        <w:pStyle w:val="ListParagraph"/>
        <w:numPr>
          <w:ilvl w:val="0"/>
          <w:numId w:val="2"/>
        </w:numPr>
        <w:tabs>
          <w:tab w:val="left" w:pos="8325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F54DC">
        <w:rPr>
          <w:rFonts w:ascii="Times New Roman" w:hAnsi="Times New Roman" w:cs="Times New Roman"/>
          <w:sz w:val="24"/>
        </w:rPr>
        <w:t xml:space="preserve">Lower priced SIM-Only plans have been introduced by ‘mobile virtual  network  operators’ </w:t>
      </w:r>
    </w:p>
    <w:p w:rsidR="00AF54DC" w:rsidRDefault="00AF54DC" w:rsidP="00AF54DC">
      <w:pPr>
        <w:pStyle w:val="ListParagraph"/>
        <w:tabs>
          <w:tab w:val="left" w:pos="8325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F54DC">
        <w:rPr>
          <w:rFonts w:ascii="Times New Roman" w:hAnsi="Times New Roman" w:cs="Times New Roman"/>
          <w:sz w:val="24"/>
        </w:rPr>
        <w:t xml:space="preserve">(MVNOs) and gained massive popularity amongst consumers. </w:t>
      </w:r>
    </w:p>
    <w:p w:rsidR="00AF54DC" w:rsidRPr="00AF54DC" w:rsidRDefault="00AF54DC" w:rsidP="00AF54DC">
      <w:pPr>
        <w:pStyle w:val="ListParagraph"/>
        <w:tabs>
          <w:tab w:val="left" w:pos="8325"/>
        </w:tabs>
        <w:spacing w:line="240" w:lineRule="auto"/>
        <w:ind w:left="-360"/>
        <w:jc w:val="both"/>
        <w:rPr>
          <w:rFonts w:ascii="Times New Roman" w:hAnsi="Times New Roman" w:cs="Times New Roman"/>
          <w:sz w:val="24"/>
        </w:rPr>
      </w:pPr>
    </w:p>
    <w:p w:rsidR="00AF54DC" w:rsidRPr="00AF54DC" w:rsidRDefault="00AF54DC" w:rsidP="00AF54DC">
      <w:pPr>
        <w:pStyle w:val="ListParagraph"/>
        <w:numPr>
          <w:ilvl w:val="0"/>
          <w:numId w:val="2"/>
        </w:numPr>
        <w:tabs>
          <w:tab w:val="left" w:pos="8325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F54DC">
        <w:rPr>
          <w:rFonts w:ascii="Times New Roman" w:hAnsi="Times New Roman" w:cs="Times New Roman"/>
          <w:sz w:val="24"/>
        </w:rPr>
        <w:t xml:space="preserve">Increased  competition  from  asset-light  and  low-cost  MVNOs  has  compelled  telecom </w:t>
      </w:r>
    </w:p>
    <w:p w:rsidR="00AF54DC" w:rsidRDefault="00AF54DC" w:rsidP="00AF54DC">
      <w:pPr>
        <w:pStyle w:val="ListParagraph"/>
        <w:tabs>
          <w:tab w:val="left" w:pos="8325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</w:t>
      </w:r>
      <w:r w:rsidRPr="00AF54DC">
        <w:rPr>
          <w:rFonts w:ascii="Times New Roman" w:hAnsi="Times New Roman" w:cs="Times New Roman"/>
          <w:sz w:val="24"/>
        </w:rPr>
        <w:t>ncumbents</w:t>
      </w:r>
      <w:proofErr w:type="gramEnd"/>
      <w:r w:rsidRPr="00AF54DC">
        <w:rPr>
          <w:rFonts w:ascii="Times New Roman" w:hAnsi="Times New Roman" w:cs="Times New Roman"/>
          <w:sz w:val="24"/>
        </w:rPr>
        <w:t xml:space="preserve"> to engage in price wars and reduce their prices of mobile services. </w:t>
      </w:r>
    </w:p>
    <w:p w:rsidR="00AF54DC" w:rsidRPr="00AF54DC" w:rsidRDefault="00AF54DC" w:rsidP="00AF54DC">
      <w:pPr>
        <w:pStyle w:val="ListParagraph"/>
        <w:tabs>
          <w:tab w:val="left" w:pos="8325"/>
        </w:tabs>
        <w:spacing w:line="240" w:lineRule="auto"/>
        <w:ind w:left="-360"/>
        <w:jc w:val="both"/>
        <w:rPr>
          <w:rFonts w:ascii="Times New Roman" w:hAnsi="Times New Roman" w:cs="Times New Roman"/>
          <w:sz w:val="24"/>
        </w:rPr>
      </w:pPr>
    </w:p>
    <w:p w:rsidR="00AF54DC" w:rsidRPr="00AF54DC" w:rsidRDefault="00AF54DC" w:rsidP="00AF54DC">
      <w:pPr>
        <w:pStyle w:val="ListParagraph"/>
        <w:numPr>
          <w:ilvl w:val="0"/>
          <w:numId w:val="2"/>
        </w:numPr>
        <w:tabs>
          <w:tab w:val="left" w:pos="8325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F54DC">
        <w:rPr>
          <w:rFonts w:ascii="Times New Roman" w:hAnsi="Times New Roman" w:cs="Times New Roman"/>
          <w:sz w:val="24"/>
        </w:rPr>
        <w:t xml:space="preserve">As a result, most of them have formed partnerships with MVNOs operating in their markets, </w:t>
      </w:r>
    </w:p>
    <w:p w:rsidR="00AF54DC" w:rsidRDefault="00AF54DC" w:rsidP="00AF54DC">
      <w:pPr>
        <w:pStyle w:val="ListParagraph"/>
        <w:tabs>
          <w:tab w:val="left" w:pos="8325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gramStart"/>
      <w:r w:rsidRPr="00AF54DC">
        <w:rPr>
          <w:rFonts w:ascii="Times New Roman" w:hAnsi="Times New Roman" w:cs="Times New Roman"/>
          <w:sz w:val="24"/>
        </w:rPr>
        <w:t>to</w:t>
      </w:r>
      <w:proofErr w:type="gramEnd"/>
      <w:r w:rsidRPr="00AF54DC">
        <w:rPr>
          <w:rFonts w:ascii="Times New Roman" w:hAnsi="Times New Roman" w:cs="Times New Roman"/>
          <w:sz w:val="24"/>
        </w:rPr>
        <w:t xml:space="preserve"> offer the lower-priced and highly popular SIM-O</w:t>
      </w:r>
      <w:r>
        <w:rPr>
          <w:rFonts w:ascii="Times New Roman" w:hAnsi="Times New Roman" w:cs="Times New Roman"/>
          <w:sz w:val="24"/>
        </w:rPr>
        <w:t>nly plans, with take up high rates.</w:t>
      </w:r>
    </w:p>
    <w:p w:rsidR="00AF54DC" w:rsidRDefault="00AF54DC" w:rsidP="00AF54DC">
      <w:pPr>
        <w:pStyle w:val="ListParagraph"/>
        <w:tabs>
          <w:tab w:val="left" w:pos="8325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AF54DC" w:rsidRDefault="00AF54DC" w:rsidP="00AF54DC">
      <w:pPr>
        <w:pStyle w:val="ListParagraph"/>
        <w:tabs>
          <w:tab w:val="left" w:pos="8325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F54DC">
        <w:rPr>
          <w:rFonts w:ascii="Times New Roman" w:hAnsi="Times New Roman" w:cs="Times New Roman"/>
          <w:b/>
          <w:sz w:val="24"/>
          <w:u w:val="single"/>
        </w:rPr>
        <w:t>Default risks:</w:t>
      </w:r>
    </w:p>
    <w:p w:rsidR="00AF54DC" w:rsidRDefault="00AF54DC" w:rsidP="00AF54DC">
      <w:pPr>
        <w:pStyle w:val="ListParagraph"/>
        <w:tabs>
          <w:tab w:val="left" w:pos="8325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AF54DC" w:rsidRPr="00AF54DC" w:rsidRDefault="00AF54DC" w:rsidP="00AF54DC">
      <w:pPr>
        <w:pStyle w:val="ListParagraph"/>
        <w:tabs>
          <w:tab w:val="left" w:pos="8325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AF54DC" w:rsidRPr="00AF54DC" w:rsidRDefault="00AF54DC" w:rsidP="00AF54DC">
      <w:pPr>
        <w:pStyle w:val="ListParagraph"/>
        <w:numPr>
          <w:ilvl w:val="0"/>
          <w:numId w:val="3"/>
        </w:numPr>
        <w:tabs>
          <w:tab w:val="left" w:pos="8325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SG"/>
        </w:rPr>
      </w:pPr>
      <w:r w:rsidRPr="00AF54DC">
        <w:rPr>
          <w:rFonts w:ascii="Times New Roman" w:hAnsi="Times New Roman" w:cs="Times New Roman"/>
          <w:sz w:val="24"/>
          <w:lang w:val="en-SG"/>
        </w:rPr>
        <w:t>If customers default halfway through the lease and we are unable to recover the device, we would still be liable for full payment, creating a liability for us.</w:t>
      </w:r>
    </w:p>
    <w:p w:rsidR="00AF54DC" w:rsidRDefault="00AF54DC" w:rsidP="00AF54DC">
      <w:pPr>
        <w:pStyle w:val="ListParagraph"/>
        <w:tabs>
          <w:tab w:val="left" w:pos="8325"/>
        </w:tabs>
        <w:spacing w:line="240" w:lineRule="auto"/>
        <w:ind w:left="-1800"/>
        <w:jc w:val="both"/>
        <w:rPr>
          <w:rFonts w:ascii="Times New Roman" w:hAnsi="Times New Roman" w:cs="Times New Roman"/>
          <w:sz w:val="24"/>
          <w:lang w:val="en-SG"/>
        </w:rPr>
      </w:pPr>
    </w:p>
    <w:p w:rsidR="00AF54DC" w:rsidRPr="00AF54DC" w:rsidRDefault="00AF54DC" w:rsidP="00AF54DC">
      <w:pPr>
        <w:pStyle w:val="ListParagraph"/>
        <w:numPr>
          <w:ilvl w:val="0"/>
          <w:numId w:val="3"/>
        </w:numPr>
        <w:tabs>
          <w:tab w:val="left" w:pos="8325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SG"/>
        </w:rPr>
      </w:pPr>
      <w:r w:rsidRPr="00AF54DC">
        <w:rPr>
          <w:rFonts w:ascii="Times New Roman" w:hAnsi="Times New Roman" w:cs="Times New Roman"/>
          <w:sz w:val="24"/>
          <w:lang w:val="en-SG"/>
        </w:rPr>
        <w:t>Consider outsourcing the entire leasing operation to a third-party provider who will bear all the risks.</w:t>
      </w:r>
    </w:p>
    <w:p w:rsidR="00AF54DC" w:rsidRDefault="00AF54DC" w:rsidP="00AF54DC">
      <w:pPr>
        <w:pStyle w:val="ListParagraph"/>
        <w:tabs>
          <w:tab w:val="left" w:pos="8325"/>
        </w:tabs>
        <w:spacing w:line="240" w:lineRule="auto"/>
        <w:ind w:left="-1800"/>
        <w:jc w:val="both"/>
        <w:rPr>
          <w:rFonts w:ascii="Times New Roman" w:hAnsi="Times New Roman" w:cs="Times New Roman"/>
          <w:sz w:val="24"/>
          <w:lang w:val="en-SG"/>
        </w:rPr>
      </w:pPr>
    </w:p>
    <w:p w:rsidR="00AF54DC" w:rsidRPr="00AF54DC" w:rsidRDefault="00AF54DC" w:rsidP="00AF54DC">
      <w:pPr>
        <w:pStyle w:val="ListParagraph"/>
        <w:numPr>
          <w:ilvl w:val="0"/>
          <w:numId w:val="3"/>
        </w:numPr>
        <w:tabs>
          <w:tab w:val="left" w:pos="8325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SG"/>
        </w:rPr>
      </w:pPr>
      <w:r w:rsidRPr="00AF54DC">
        <w:rPr>
          <w:rFonts w:ascii="Times New Roman" w:hAnsi="Times New Roman" w:cs="Times New Roman"/>
          <w:sz w:val="24"/>
          <w:lang w:val="en-SG"/>
        </w:rPr>
        <w:t>Use credit scoring to qualify customers and mitigate default risk.</w:t>
      </w:r>
    </w:p>
    <w:p w:rsidR="00AF54DC" w:rsidRPr="00AF54DC" w:rsidRDefault="00AF54DC" w:rsidP="00AF54DC">
      <w:pPr>
        <w:pStyle w:val="ListParagraph"/>
        <w:tabs>
          <w:tab w:val="left" w:pos="8325"/>
        </w:tabs>
        <w:spacing w:line="240" w:lineRule="auto"/>
        <w:ind w:left="-360"/>
        <w:jc w:val="both"/>
        <w:rPr>
          <w:rFonts w:ascii="Times New Roman" w:hAnsi="Times New Roman" w:cs="Times New Roman"/>
          <w:sz w:val="24"/>
          <w:lang w:val="en-SG"/>
        </w:rPr>
      </w:pPr>
    </w:p>
    <w:p w:rsidR="0093307C" w:rsidRDefault="0093307C" w:rsidP="00AF54D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3307C" w:rsidRDefault="0093307C" w:rsidP="00AF54D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3307C" w:rsidRDefault="0093307C" w:rsidP="00AF54D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3307C" w:rsidRDefault="0093307C" w:rsidP="00AF54D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3307C" w:rsidRDefault="0093307C" w:rsidP="00AF54D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3307C" w:rsidRDefault="0093307C" w:rsidP="00AF54D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3307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Conclusion:</w:t>
      </w:r>
    </w:p>
    <w:p w:rsidR="0093307C" w:rsidRPr="0093307C" w:rsidRDefault="0093307C" w:rsidP="00AF54D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AF54DC" w:rsidRPr="00AF54DC" w:rsidRDefault="00AF54DC" w:rsidP="00AF54D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5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we assume the market will respond in the same way in comparable markets, then we will recommend the introduction of handset leasing as it could drive revenue growth by 2.3% to 4.25%. </w:t>
      </w:r>
    </w:p>
    <w:p w:rsidR="00AF54DC" w:rsidRPr="00AF54DC" w:rsidRDefault="00AF54DC" w:rsidP="00AF54DC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F54DC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AF5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 name “Save &amp; Upgrade”.</w:t>
      </w:r>
    </w:p>
    <w:p w:rsidR="00F70CDB" w:rsidRDefault="00F70CDB" w:rsidP="00AF54D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93307C" w:rsidRDefault="0093307C" w:rsidP="00AF54DC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93307C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Sources:</w:t>
      </w:r>
    </w:p>
    <w:p w:rsidR="0093307C" w:rsidRDefault="0093307C" w:rsidP="009330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3307C">
        <w:rPr>
          <w:rFonts w:ascii="Times New Roman" w:hAnsi="Times New Roman" w:cs="Times New Roman"/>
          <w:sz w:val="24"/>
          <w:szCs w:val="24"/>
          <w:lang w:val="en-IN"/>
        </w:rPr>
        <w:t xml:space="preserve">BCG, Playbook for accelerating 5G- </w:t>
      </w:r>
      <w:hyperlink r:id="rId5" w:history="1">
        <w:r w:rsidRPr="00632081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https://image-src.bcg.com/Images/BCG-A-Playbook-for-Accelerating-5G-in-Europe-Sep-2018_tcm9-202394.pdf</w:t>
        </w:r>
      </w:hyperlink>
    </w:p>
    <w:p w:rsidR="0093307C" w:rsidRPr="0093307C" w:rsidRDefault="0093307C" w:rsidP="0093307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93307C" w:rsidRDefault="0093307C" w:rsidP="009330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3307C">
        <w:rPr>
          <w:rFonts w:ascii="Times New Roman" w:hAnsi="Times New Roman" w:cs="Times New Roman"/>
          <w:sz w:val="24"/>
          <w:szCs w:val="24"/>
          <w:lang w:val="en-IN"/>
        </w:rPr>
        <w:t xml:space="preserve">Market Realist, Why Sprint Is Focusing on Handset Leasing to Accelerate Growth </w:t>
      </w:r>
      <w:hyperlink r:id="rId6" w:history="1">
        <w:r w:rsidRPr="00632081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https://marketrealist.com/2017/04/why-sprint-is-focusing-on-handset-leasing-to-accelerate-growth/</w:t>
        </w:r>
      </w:hyperlink>
    </w:p>
    <w:p w:rsidR="0093307C" w:rsidRPr="0093307C" w:rsidRDefault="0093307C" w:rsidP="0093307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93307C" w:rsidRPr="0093307C" w:rsidRDefault="0093307C" w:rsidP="009330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3307C">
        <w:rPr>
          <w:rFonts w:ascii="Times New Roman" w:hAnsi="Times New Roman" w:cs="Times New Roman"/>
          <w:sz w:val="24"/>
          <w:szCs w:val="24"/>
          <w:lang w:val="en-IN"/>
        </w:rPr>
        <w:t>DBS Group Research, Singapore Industry Focus – Telecom Sector, https://www.dbs.com.sg/corporate/aics/pdfController.page?pdfpath=/content/article/pdf/AIO/112018/181121_insights_TPG_may_not_disrupt_attractive_yield_and_valuations.pdf</w:t>
      </w:r>
    </w:p>
    <w:sectPr w:rsidR="0093307C" w:rsidRPr="0093307C" w:rsidSect="002B5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52CF5"/>
    <w:multiLevelType w:val="hybridMultilevel"/>
    <w:tmpl w:val="EBCE04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A00A46"/>
    <w:multiLevelType w:val="hybridMultilevel"/>
    <w:tmpl w:val="616AA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7B47A3"/>
    <w:multiLevelType w:val="hybridMultilevel"/>
    <w:tmpl w:val="183E8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833226"/>
    <w:multiLevelType w:val="hybridMultilevel"/>
    <w:tmpl w:val="233E59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CDB"/>
    <w:rsid w:val="002B5D1C"/>
    <w:rsid w:val="005542F5"/>
    <w:rsid w:val="00802E3D"/>
    <w:rsid w:val="0093307C"/>
    <w:rsid w:val="00AF54DC"/>
    <w:rsid w:val="00CA0649"/>
    <w:rsid w:val="00F70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D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DC"/>
    <w:pPr>
      <w:ind w:left="720"/>
      <w:contextualSpacing/>
    </w:pPr>
  </w:style>
  <w:style w:type="paragraph" w:customStyle="1" w:styleId="normal0">
    <w:name w:val="normal"/>
    <w:rsid w:val="00AF54DC"/>
    <w:pPr>
      <w:spacing w:after="160" w:line="259" w:lineRule="auto"/>
    </w:pPr>
    <w:rPr>
      <w:rFonts w:ascii="Calibri" w:eastAsia="Calibri" w:hAnsi="Calibri" w:cs="Calibri"/>
      <w:lang w:val="en-SG"/>
    </w:rPr>
  </w:style>
  <w:style w:type="character" w:customStyle="1" w:styleId="a">
    <w:name w:val="_"/>
    <w:basedOn w:val="DefaultParagraphFont"/>
    <w:rsid w:val="00AF54DC"/>
  </w:style>
  <w:style w:type="character" w:customStyle="1" w:styleId="ff5">
    <w:name w:val="ff5"/>
    <w:basedOn w:val="DefaultParagraphFont"/>
    <w:rsid w:val="00AF54DC"/>
  </w:style>
  <w:style w:type="character" w:styleId="Hyperlink">
    <w:name w:val="Hyperlink"/>
    <w:basedOn w:val="DefaultParagraphFont"/>
    <w:uiPriority w:val="99"/>
    <w:unhideWhenUsed/>
    <w:rsid w:val="009330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realist.com/2017/04/why-sprint-is-focusing-on-handset-leasing-to-accelerate-growth/" TargetMode="External"/><Relationship Id="rId5" Type="http://schemas.openxmlformats.org/officeDocument/2006/relationships/hyperlink" Target="https://image-src.bcg.com/Images/BCG-A-Playbook-for-Accelerating-5G-in-Europe-Sep-2018_tcm9-20239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gateway</cp:lastModifiedBy>
  <cp:revision>1</cp:revision>
  <dcterms:created xsi:type="dcterms:W3CDTF">2021-07-21T05:20:00Z</dcterms:created>
  <dcterms:modified xsi:type="dcterms:W3CDTF">2021-07-21T05:57:00Z</dcterms:modified>
</cp:coreProperties>
</file>