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6260" w:rsidRDefault="00396260" w:rsidP="00396260">
      <w:pPr>
        <w:autoSpaceDE w:val="0"/>
        <w:autoSpaceDN w:val="0"/>
        <w:adjustRightInd w:val="0"/>
        <w:spacing w:after="0" w:line="240" w:lineRule="auto"/>
        <w:rPr>
          <w:rFonts w:ascii="Times New Roman" w:hAnsi="Times New Roman" w:cs="Times New Roman"/>
          <w:color w:val="818181"/>
          <w:sz w:val="32"/>
          <w:szCs w:val="32"/>
        </w:rPr>
      </w:pPr>
      <w:r>
        <w:rPr>
          <w:rFonts w:ascii="Times New Roman" w:hAnsi="Times New Roman" w:cs="Times New Roman"/>
          <w:color w:val="818181"/>
          <w:sz w:val="32"/>
          <w:szCs w:val="32"/>
        </w:rPr>
        <w:t xml:space="preserve">ACTION: Final </w:t>
      </w:r>
      <w:r>
        <w:rPr>
          <w:rFonts w:ascii="Times New Roman" w:hAnsi="Times New Roman" w:cs="Times New Roman"/>
          <w:color w:val="818181"/>
          <w:sz w:val="32"/>
          <w:szCs w:val="32"/>
        </w:rPr>
        <w:tab/>
      </w:r>
      <w:r>
        <w:rPr>
          <w:rFonts w:ascii="Times New Roman" w:hAnsi="Times New Roman" w:cs="Times New Roman"/>
          <w:color w:val="818181"/>
          <w:sz w:val="32"/>
          <w:szCs w:val="32"/>
        </w:rPr>
        <w:tab/>
      </w:r>
      <w:r>
        <w:rPr>
          <w:rFonts w:ascii="Times New Roman" w:hAnsi="Times New Roman" w:cs="Times New Roman"/>
          <w:color w:val="818181"/>
          <w:sz w:val="32"/>
          <w:szCs w:val="32"/>
        </w:rPr>
        <w:tab/>
        <w:t xml:space="preserve">ENACTED DATE: 12/06/2016 8:34 </w:t>
      </w:r>
      <w:proofErr w:type="gramStart"/>
      <w:r>
        <w:rPr>
          <w:rFonts w:ascii="Times New Roman" w:hAnsi="Times New Roman" w:cs="Times New Roman"/>
          <w:color w:val="818181"/>
          <w:sz w:val="32"/>
          <w:szCs w:val="32"/>
        </w:rPr>
        <w:t>AM</w:t>
      </w:r>
      <w:proofErr w:type="gramEnd"/>
    </w:p>
    <w:p w:rsidR="00396260" w:rsidRDefault="00396260" w:rsidP="00396260">
      <w:pPr>
        <w:autoSpaceDE w:val="0"/>
        <w:autoSpaceDN w:val="0"/>
        <w:adjustRightInd w:val="0"/>
        <w:spacing w:after="0" w:line="240" w:lineRule="auto"/>
        <w:rPr>
          <w:rFonts w:ascii="Times New Roman" w:hAnsi="Times New Roman" w:cs="Times New Roman"/>
          <w:color w:val="818181"/>
          <w:sz w:val="24"/>
          <w:szCs w:val="24"/>
        </w:rPr>
      </w:pPr>
      <w:r>
        <w:rPr>
          <w:rFonts w:ascii="Times New Roman" w:hAnsi="Times New Roman" w:cs="Times New Roman"/>
          <w:color w:val="818181"/>
          <w:sz w:val="24"/>
          <w:szCs w:val="24"/>
        </w:rPr>
        <w:t>Appendix5101:2-12-07</w:t>
      </w:r>
    </w:p>
    <w:p w:rsidR="00396260" w:rsidRDefault="00396260" w:rsidP="00396260">
      <w:r>
        <w:rPr>
          <w:rFonts w:ascii="Times New Roman" w:hAnsi="Times New Roman" w:cs="Times New Roman"/>
          <w:i/>
          <w:iCs/>
          <w:color w:val="818181"/>
          <w:sz w:val="12"/>
          <w:szCs w:val="12"/>
        </w:rPr>
        <w:t>APPENDIX</w:t>
      </w:r>
    </w:p>
    <w:p w:rsidR="00396260" w:rsidRDefault="00396260" w:rsidP="00396260">
      <w:pPr>
        <w:autoSpaceDE w:val="0"/>
        <w:autoSpaceDN w:val="0"/>
        <w:adjustRightInd w:val="0"/>
        <w:spacing w:after="0" w:line="240" w:lineRule="auto"/>
        <w:rPr>
          <w:rFonts w:ascii="Times New Roman" w:hAnsi="Times New Roman" w:cs="Times New Roman"/>
          <w:b/>
          <w:bCs/>
          <w:color w:val="000000"/>
          <w:sz w:val="24"/>
          <w:szCs w:val="24"/>
        </w:rPr>
      </w:pPr>
      <w:bookmarkStart w:id="0" w:name="_GoBack"/>
      <w:bookmarkEnd w:id="0"/>
    </w:p>
    <w:p w:rsidR="00396260" w:rsidRPr="00396260" w:rsidRDefault="00396260" w:rsidP="00396260">
      <w:pPr>
        <w:autoSpaceDE w:val="0"/>
        <w:autoSpaceDN w:val="0"/>
        <w:adjustRightInd w:val="0"/>
        <w:spacing w:after="0"/>
        <w:jc w:val="center"/>
        <w:rPr>
          <w:rFonts w:ascii="Times New Roman" w:hAnsi="Times New Roman" w:cs="Times New Roman"/>
          <w:b/>
          <w:bCs/>
          <w:color w:val="000000"/>
          <w:sz w:val="28"/>
          <w:szCs w:val="24"/>
        </w:rPr>
      </w:pPr>
      <w:r w:rsidRPr="00396260">
        <w:rPr>
          <w:rFonts w:ascii="Times New Roman" w:hAnsi="Times New Roman" w:cs="Times New Roman"/>
          <w:b/>
          <w:bCs/>
          <w:color w:val="000000"/>
          <w:sz w:val="28"/>
          <w:szCs w:val="24"/>
        </w:rPr>
        <w:t>Center Parent Information</w:t>
      </w:r>
    </w:p>
    <w:p w:rsidR="00396260" w:rsidRDefault="00396260" w:rsidP="00396260">
      <w:pPr>
        <w:autoSpaceDE w:val="0"/>
        <w:autoSpaceDN w:val="0"/>
        <w:adjustRightInd w:val="0"/>
        <w:spacing w:after="0"/>
        <w:jc w:val="center"/>
        <w:rPr>
          <w:rFonts w:ascii="Times New Roman" w:hAnsi="Times New Roman" w:cs="Times New Roman"/>
          <w:b/>
          <w:bCs/>
          <w:color w:val="000000"/>
          <w:sz w:val="24"/>
          <w:szCs w:val="24"/>
        </w:rPr>
      </w:pPr>
    </w:p>
    <w:p w:rsidR="0039626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The center is licensed to operate legally by the Ohio Department of Job and Family Services. This license is posted in a noticeable place for review.</w:t>
      </w:r>
    </w:p>
    <w:p w:rsidR="00396260" w:rsidRDefault="00396260" w:rsidP="00396260">
      <w:pPr>
        <w:autoSpaceDE w:val="0"/>
        <w:autoSpaceDN w:val="0"/>
        <w:adjustRightInd w:val="0"/>
        <w:spacing w:after="0"/>
        <w:rPr>
          <w:rFonts w:ascii="Times New Roman" w:hAnsi="Times New Roman" w:cs="Times New Roman"/>
          <w:color w:val="000000"/>
          <w:sz w:val="24"/>
          <w:szCs w:val="24"/>
        </w:rPr>
      </w:pPr>
    </w:p>
    <w:p w:rsidR="0039626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A toll-free telephone number is listed on the center’s license and may be used to report a suspected violation of the licensing law or administrative rules. The licensing rules governing child care are available for review at the center.</w:t>
      </w:r>
    </w:p>
    <w:p w:rsidR="00396260" w:rsidRDefault="00396260" w:rsidP="00396260">
      <w:pPr>
        <w:autoSpaceDE w:val="0"/>
        <w:autoSpaceDN w:val="0"/>
        <w:adjustRightInd w:val="0"/>
        <w:spacing w:after="0"/>
        <w:rPr>
          <w:rFonts w:ascii="Times New Roman" w:hAnsi="Times New Roman" w:cs="Times New Roman"/>
          <w:color w:val="000000"/>
          <w:sz w:val="24"/>
          <w:szCs w:val="24"/>
        </w:rPr>
      </w:pPr>
    </w:p>
    <w:p w:rsidR="0039626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The administrator and each employee of the center is required, under Section 2151.421 of the Ohio Revised Code, to report their suspicions of child abuse or child neglect to the local public children's services agency.</w:t>
      </w:r>
    </w:p>
    <w:p w:rsidR="00396260" w:rsidRDefault="00396260" w:rsidP="00396260">
      <w:pPr>
        <w:autoSpaceDE w:val="0"/>
        <w:autoSpaceDN w:val="0"/>
        <w:adjustRightInd w:val="0"/>
        <w:spacing w:after="0"/>
        <w:rPr>
          <w:rFonts w:ascii="Times New Roman" w:hAnsi="Times New Roman" w:cs="Times New Roman"/>
          <w:color w:val="000000"/>
          <w:sz w:val="24"/>
          <w:szCs w:val="24"/>
        </w:rPr>
      </w:pPr>
    </w:p>
    <w:p w:rsidR="0039626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Any parent of a child enrolled in the center shall be permitted unlimited access to the center during all hours of operation for the purpose of contacting their children, evaluating the care provided by the center or evaluating the premises. Upon entering the premises, the parent, or guardian shall notify the Administrator of his/her presence.</w:t>
      </w:r>
    </w:p>
    <w:p w:rsidR="00396260" w:rsidRDefault="00396260" w:rsidP="00396260">
      <w:pPr>
        <w:autoSpaceDE w:val="0"/>
        <w:autoSpaceDN w:val="0"/>
        <w:adjustRightInd w:val="0"/>
        <w:spacing w:after="0"/>
        <w:rPr>
          <w:rFonts w:ascii="Times New Roman" w:hAnsi="Times New Roman" w:cs="Times New Roman"/>
          <w:color w:val="000000"/>
          <w:sz w:val="24"/>
          <w:szCs w:val="24"/>
        </w:rPr>
      </w:pPr>
    </w:p>
    <w:p w:rsidR="0039626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The administrator's hours of availability and child/staff ratios are posted in a noticeable place in the center for review.</w:t>
      </w:r>
    </w:p>
    <w:p w:rsidR="00396260" w:rsidRDefault="00396260" w:rsidP="00396260">
      <w:pPr>
        <w:autoSpaceDE w:val="0"/>
        <w:autoSpaceDN w:val="0"/>
        <w:adjustRightInd w:val="0"/>
        <w:spacing w:after="0"/>
        <w:rPr>
          <w:rFonts w:ascii="Times New Roman" w:hAnsi="Times New Roman" w:cs="Times New Roman"/>
          <w:color w:val="000000"/>
          <w:sz w:val="24"/>
          <w:szCs w:val="24"/>
        </w:rPr>
      </w:pPr>
    </w:p>
    <w:p w:rsidR="0039626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The licensing record, including licensing inspection reports, complaint investigation reports, and</w:t>
      </w:r>
    </w:p>
    <w:p w:rsidR="00396260" w:rsidRDefault="00396260" w:rsidP="00396260">
      <w:pPr>
        <w:autoSpaceDE w:val="0"/>
        <w:autoSpaceDN w:val="0"/>
        <w:adjustRightInd w:val="0"/>
        <w:spacing w:after="0"/>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evaluation</w:t>
      </w:r>
      <w:proofErr w:type="gramEnd"/>
      <w:r>
        <w:rPr>
          <w:rFonts w:ascii="Times New Roman" w:hAnsi="Times New Roman" w:cs="Times New Roman"/>
          <w:color w:val="000000"/>
          <w:sz w:val="24"/>
          <w:szCs w:val="24"/>
        </w:rPr>
        <w:t xml:space="preserve"> forms from the building and fire departments, is available for review upon written request from the Ohio department of job and family services.</w:t>
      </w:r>
    </w:p>
    <w:p w:rsidR="00396260" w:rsidRDefault="00396260" w:rsidP="00396260">
      <w:pPr>
        <w:autoSpaceDE w:val="0"/>
        <w:autoSpaceDN w:val="0"/>
        <w:adjustRightInd w:val="0"/>
        <w:spacing w:after="0"/>
        <w:rPr>
          <w:rFonts w:ascii="Times New Roman" w:hAnsi="Times New Roman" w:cs="Times New Roman"/>
          <w:color w:val="000000"/>
          <w:sz w:val="24"/>
          <w:szCs w:val="24"/>
        </w:rPr>
      </w:pPr>
    </w:p>
    <w:p w:rsidR="0039626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It is unlawful for the center to discriminate in the enrollment of children upon the basis of race,</w:t>
      </w:r>
    </w:p>
    <w:p w:rsidR="00396260" w:rsidRDefault="00396260" w:rsidP="00396260">
      <w:pPr>
        <w:autoSpaceDE w:val="0"/>
        <w:autoSpaceDN w:val="0"/>
        <w:adjustRightInd w:val="0"/>
        <w:spacing w:after="0"/>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color</w:t>
      </w:r>
      <w:proofErr w:type="gramEnd"/>
      <w:r>
        <w:rPr>
          <w:rFonts w:ascii="Times New Roman" w:hAnsi="Times New Roman" w:cs="Times New Roman"/>
          <w:color w:val="000000"/>
          <w:sz w:val="24"/>
          <w:szCs w:val="24"/>
        </w:rPr>
        <w:t>, religion, sex or national origin or disability in violation of the Americans with Disabilities Actof 1990, 104 Stat. 32, 42 U.S.C. 12101 et seq.</w:t>
      </w:r>
    </w:p>
    <w:p w:rsidR="00396260" w:rsidRDefault="00396260" w:rsidP="00396260">
      <w:pPr>
        <w:autoSpaceDE w:val="0"/>
        <w:autoSpaceDN w:val="0"/>
        <w:adjustRightInd w:val="0"/>
        <w:spacing w:after="0"/>
        <w:rPr>
          <w:rFonts w:ascii="Times New Roman" w:hAnsi="Times New Roman" w:cs="Times New Roman"/>
          <w:color w:val="000000"/>
          <w:sz w:val="24"/>
          <w:szCs w:val="24"/>
        </w:rPr>
      </w:pPr>
    </w:p>
    <w:p w:rsidR="00396260" w:rsidRPr="00D220E0" w:rsidRDefault="00396260" w:rsidP="00396260">
      <w:p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For more information about child care licensing requirements as well as how to apply for child care</w:t>
      </w:r>
      <w:r w:rsidR="00D220E0">
        <w:rPr>
          <w:rFonts w:ascii="Times New Roman" w:hAnsi="Times New Roman" w:cs="Times New Roman"/>
          <w:color w:val="000000"/>
          <w:sz w:val="24"/>
          <w:szCs w:val="24"/>
        </w:rPr>
        <w:t xml:space="preserve"> </w:t>
      </w:r>
      <w:r>
        <w:rPr>
          <w:rFonts w:ascii="Times New Roman" w:hAnsi="Times New Roman" w:cs="Times New Roman"/>
          <w:color w:val="000000"/>
          <w:sz w:val="24"/>
          <w:szCs w:val="24"/>
        </w:rPr>
        <w:t>assistance, Medicaid health screenings and early intervention services for your child, please visit</w:t>
      </w:r>
      <w:r>
        <w:rPr>
          <w:rFonts w:ascii="Times New Roman" w:hAnsi="Times New Roman" w:cs="Times New Roman"/>
          <w:color w:val="0000FF"/>
          <w:sz w:val="24"/>
          <w:szCs w:val="24"/>
        </w:rPr>
        <w:t>http://jfs.ohio.gov/cdc/families.stm</w:t>
      </w:r>
    </w:p>
    <w:p w:rsidR="00822767" w:rsidRDefault="00822767" w:rsidP="00396260"/>
    <w:sectPr w:rsidR="00822767" w:rsidSect="001F478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396260"/>
    <w:rsid w:val="001F478B"/>
    <w:rsid w:val="00396260"/>
    <w:rsid w:val="00822767"/>
    <w:rsid w:val="00D220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7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PlayAcademyFrontDesk</cp:lastModifiedBy>
  <cp:revision>2</cp:revision>
  <cp:lastPrinted>2021-06-28T22:15:00Z</cp:lastPrinted>
  <dcterms:created xsi:type="dcterms:W3CDTF">2018-02-23T19:29:00Z</dcterms:created>
  <dcterms:modified xsi:type="dcterms:W3CDTF">2021-06-28T22:16:00Z</dcterms:modified>
</cp:coreProperties>
</file>