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55C6F32A" w:rsidR="0031498E" w:rsidRPr="00EC202C" w:rsidRDefault="00EC202C" w:rsidP="005E5480">
      <w:pPr>
        <w:jc w:val="center"/>
        <w:rPr>
          <w:sz w:val="28"/>
          <w:szCs w:val="28"/>
          <w:lang w:val="en-US"/>
        </w:rPr>
      </w:pPr>
      <w:r w:rsidRPr="00EC202C">
        <w:rPr>
          <w:sz w:val="28"/>
          <w:szCs w:val="28"/>
          <w:lang w:val="en-US"/>
        </w:rPr>
        <w:t>Yaesu FTdx-101 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37852BF9" w:rsidR="00F23455" w:rsidRDefault="00F23455" w:rsidP="00725A3A">
      <w:pPr>
        <w:pStyle w:val="Geenafstand"/>
        <w:rPr>
          <w:b/>
          <w:bCs/>
          <w:lang w:val="en-US"/>
        </w:rPr>
      </w:pPr>
      <w:r>
        <w:rPr>
          <w:b/>
          <w:bCs/>
          <w:lang w:val="en-US"/>
        </w:rPr>
        <w:t xml:space="preserve">See also You Tube: </w:t>
      </w:r>
      <w:r w:rsidR="00550CFE" w:rsidRPr="00550CFE">
        <w:rPr>
          <w:b/>
          <w:bCs/>
          <w:lang w:val="en-US"/>
        </w:rPr>
        <w:t>https://youtu.be/S7MPvK0BMc8</w:t>
      </w:r>
    </w:p>
    <w:p w14:paraId="121E824F" w14:textId="77777777" w:rsidR="00F23455" w:rsidRDefault="00F23455" w:rsidP="00725A3A">
      <w:pPr>
        <w:pStyle w:val="Geenafstand"/>
        <w:rPr>
          <w:b/>
          <w:bCs/>
          <w:lang w:val="en-US"/>
        </w:rPr>
      </w:pPr>
    </w:p>
    <w:p w14:paraId="5A06BD66" w14:textId="77777777" w:rsidR="00BA7FF9" w:rsidRDefault="00BA7FF9" w:rsidP="00725A3A">
      <w:pPr>
        <w:pStyle w:val="Geenafstand"/>
        <w:rPr>
          <w:lang w:val="en-US"/>
        </w:rPr>
      </w:pPr>
    </w:p>
    <w:p w14:paraId="6FBA8256" w14:textId="0F261A63" w:rsidR="00C635B4" w:rsidRPr="00C635B4" w:rsidRDefault="00C635B4" w:rsidP="00725A3A">
      <w:pPr>
        <w:pStyle w:val="Geenafstand"/>
        <w:rPr>
          <w:rFonts w:cstheme="minorHAnsi"/>
          <w:lang w:val="en-US"/>
        </w:rPr>
      </w:pPr>
      <w:r w:rsidRPr="00C635B4">
        <w:rPr>
          <w:rFonts w:cstheme="minorHAnsi"/>
          <w:b/>
          <w:bCs/>
          <w:color w:val="1F2328"/>
          <w:shd w:val="clear" w:color="auto" w:fill="FFFFFF"/>
          <w:lang w:val="en-US"/>
        </w:rPr>
        <w:t>Note:</w:t>
      </w:r>
      <w:r w:rsidRPr="00C635B4">
        <w:rPr>
          <w:rFonts w:cstheme="minorHAnsi"/>
          <w:color w:val="1F2328"/>
          <w:shd w:val="clear" w:color="auto" w:fill="FFFFFF"/>
          <w:lang w:val="en-US"/>
        </w:rPr>
        <w:t xml:space="preserve"> There are 2 sketches in the download. One is named FTdx-101D....and the other is named FTdx101MP.... Be sure to use the correct file for your radio, otherwise some of the scales will be incorrect.</w:t>
      </w:r>
    </w:p>
    <w:p w14:paraId="2FE466BD" w14:textId="77777777" w:rsidR="00C635B4" w:rsidRPr="00C635B4" w:rsidRDefault="00C635B4" w:rsidP="00725A3A">
      <w:pPr>
        <w:pStyle w:val="Geenafstand"/>
        <w:rPr>
          <w:rFonts w:cstheme="minorHAnsi"/>
          <w:lang w:val="en-US"/>
        </w:rPr>
      </w:pPr>
    </w:p>
    <w:p w14:paraId="755B3FEE" w14:textId="5F4D597D" w:rsidR="00EC202C" w:rsidRDefault="00EC202C" w:rsidP="00725A3A">
      <w:pPr>
        <w:pStyle w:val="Geenafstand"/>
        <w:rPr>
          <w:lang w:val="en-US"/>
        </w:rPr>
      </w:pPr>
      <w:r>
        <w:rPr>
          <w:lang w:val="en-US"/>
        </w:rPr>
        <w:t xml:space="preserve">This is a design of an Arduino (Nano) with a 2.8“ TFT acting as a simultaneous </w:t>
      </w:r>
      <w:r w:rsidR="00B26770">
        <w:rPr>
          <w:lang w:val="en-US"/>
        </w:rPr>
        <w:t>(bargraph-)</w:t>
      </w:r>
      <w:r>
        <w:rPr>
          <w:lang w:val="en-US"/>
        </w:rPr>
        <w:t>display of all 9 meters available in the FTdx-101.</w:t>
      </w:r>
      <w:r w:rsidR="0078214C">
        <w:rPr>
          <w:lang w:val="en-US"/>
        </w:rPr>
        <w:t xml:space="preserve"> Also a 3.2 “TFT with the same resolution (240 x 320) and chip will work fine.</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.ino file).</w:t>
      </w: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5E9C5D89" w14:textId="62692193" w:rsidR="00B26770" w:rsidRDefault="00B26770" w:rsidP="00725A3A">
      <w:pPr>
        <w:pStyle w:val="Geenafstand"/>
        <w:rPr>
          <w:lang w:val="en-US"/>
        </w:rPr>
      </w:pPr>
      <w:r>
        <w:rPr>
          <w:lang w:val="en-US"/>
        </w:rPr>
        <w:t>-</w:t>
      </w:r>
      <w:r w:rsidR="0060662A">
        <w:rPr>
          <w:lang w:val="en-US"/>
        </w:rPr>
        <w:t xml:space="preserve"> </w:t>
      </w:r>
      <w:r>
        <w:rPr>
          <w:lang w:val="en-US"/>
        </w:rPr>
        <w:t>Temp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1B0867B7" w:rsidR="00B26770" w:rsidRDefault="00B26770" w:rsidP="00725A3A">
      <w:pPr>
        <w:pStyle w:val="Geenafstand"/>
        <w:rPr>
          <w:lang w:val="en-US"/>
        </w:rPr>
      </w:pPr>
      <w:r>
        <w:rPr>
          <w:lang w:val="en-US"/>
        </w:rPr>
        <w:t>-</w:t>
      </w:r>
      <w:r w:rsidR="00F673C9">
        <w:rPr>
          <w:lang w:val="en-US"/>
        </w:rPr>
        <w:t xml:space="preserve"> </w:t>
      </w:r>
      <w:r>
        <w:rPr>
          <w:lang w:val="en-US"/>
        </w:rPr>
        <w:t>S Main - is substituted by Power out when in TX</w:t>
      </w:r>
      <w:r w:rsidR="007818A7">
        <w:rPr>
          <w:lang w:val="en-US"/>
        </w:rPr>
        <w:t xml:space="preserve">, </w:t>
      </w:r>
      <w:r>
        <w:rPr>
          <w:lang w:val="en-US"/>
        </w:rPr>
        <w:t xml:space="preserve"> </w:t>
      </w:r>
      <w:r w:rsidR="007818A7">
        <w:rPr>
          <w:lang w:val="en-US"/>
        </w:rPr>
        <w:t xml:space="preserve">S Main </w:t>
      </w:r>
      <w:r>
        <w:rPr>
          <w:lang w:val="en-US"/>
        </w:rPr>
        <w:t>is set to OFF when receiver is off.</w:t>
      </w:r>
    </w:p>
    <w:p w14:paraId="1AD9B6CC" w14:textId="056E2AF8" w:rsidR="00B26770" w:rsidRDefault="00B26770" w:rsidP="00B26770">
      <w:pPr>
        <w:pStyle w:val="Geenafstand"/>
        <w:rPr>
          <w:lang w:val="en-US"/>
        </w:rPr>
      </w:pPr>
      <w:r>
        <w:rPr>
          <w:lang w:val="en-US"/>
        </w:rPr>
        <w:t>-</w:t>
      </w:r>
      <w:r w:rsidR="00F673C9">
        <w:rPr>
          <w:lang w:val="en-US"/>
        </w:rPr>
        <w:t xml:space="preserve"> </w:t>
      </w:r>
      <w:r>
        <w:rPr>
          <w:lang w:val="en-US"/>
        </w:rPr>
        <w:t xml:space="preserve">S Sub  </w:t>
      </w:r>
      <w:r w:rsidR="00F673C9">
        <w:rPr>
          <w:lang w:val="en-US"/>
        </w:rPr>
        <w:t xml:space="preserve">- </w:t>
      </w:r>
      <w:r>
        <w:rPr>
          <w:lang w:val="en-US"/>
        </w:rPr>
        <w:t xml:space="preserve"> is set to OFF when receiver is off.</w:t>
      </w:r>
    </w:p>
    <w:p w14:paraId="36BCCBA8" w14:textId="4FFF67B0" w:rsidR="00B26770" w:rsidRDefault="00B26770" w:rsidP="00725A3A">
      <w:pPr>
        <w:pStyle w:val="Geenafstand"/>
        <w:rPr>
          <w:lang w:val="en-US"/>
        </w:rPr>
      </w:pP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Main,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1439A1C8" w:rsidR="007818A7"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p>
    <w:p w14:paraId="3ECF1307" w14:textId="02003D2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present power 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r w:rsidR="00EB325D" w:rsidRPr="00EB325D">
        <w:rPr>
          <w:rFonts w:ascii="Courier New" w:hAnsi="Courier New" w:cs="Courier New"/>
          <w:b/>
          <w:bCs/>
          <w:sz w:val="20"/>
          <w:szCs w:val="20"/>
          <w:lang w:val="en-US"/>
        </w:rPr>
        <w:t>set_tune_pwr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77777777" w:rsidR="0057791A" w:rsidRDefault="0057791A" w:rsidP="0057791A">
      <w:pPr>
        <w:pStyle w:val="Geenafstand"/>
        <w:rPr>
          <w:lang w:val="en-US"/>
        </w:rPr>
      </w:pPr>
      <w:r>
        <w:rPr>
          <w:lang w:val="en-US"/>
        </w:rPr>
        <w:t>The circuit is to be connected to the RS232 connector of the transceiver (thru a null modem cable), thus leaving the USB connector of the transceiver available for other logging and/or CAT software. The Arduino cannot directly be connected to the transceiver. The FTdx-101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t>It is advised to use a connector at least at one end for the connections between Arduino and Rs232 level converter.</w:t>
      </w:r>
    </w:p>
    <w:p w14:paraId="30E7D721" w14:textId="782F2A54" w:rsidR="0057791A" w:rsidRDefault="0057791A" w:rsidP="0057791A">
      <w:pPr>
        <w:pStyle w:val="Geenafstand"/>
        <w:rPr>
          <w:lang w:val="en-US"/>
        </w:rPr>
      </w:pPr>
      <w:r>
        <w:rPr>
          <w:lang w:val="en-US"/>
        </w:rPr>
        <w:lastRenderedPageBreak/>
        <w:t xml:space="preserve">Note; </w:t>
      </w:r>
      <w:r w:rsidRPr="00804275">
        <w:rPr>
          <w:lang w:val="en-US"/>
        </w:rPr>
        <w:t xml:space="preserve">Do NOT connect USB and </w:t>
      </w:r>
      <w:r>
        <w:rPr>
          <w:lang w:val="en-US"/>
        </w:rPr>
        <w:t xml:space="preserve">RS232 </w:t>
      </w:r>
      <w:r w:rsidR="00727954">
        <w:rPr>
          <w:lang w:val="en-US"/>
        </w:rPr>
        <w:t xml:space="preserve">(of the Arduino) </w:t>
      </w:r>
      <w:r>
        <w:rPr>
          <w:lang w:val="en-US"/>
        </w:rPr>
        <w:t xml:space="preserve">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6D40872B" w:rsidR="0057791A" w:rsidRDefault="0057791A" w:rsidP="0057791A">
      <w:pPr>
        <w:pStyle w:val="Geenafstand"/>
        <w:rPr>
          <w:lang w:val="en-US"/>
        </w:rPr>
      </w:pPr>
      <w:r>
        <w:rPr>
          <w:lang w:val="en-US"/>
        </w:rPr>
        <w:t xml:space="preserve">The program uses </w:t>
      </w:r>
      <w:r w:rsidR="00C635B4">
        <w:rPr>
          <w:lang w:val="en-US"/>
        </w:rPr>
        <w:t>4</w:t>
      </w:r>
      <w:r>
        <w:rPr>
          <w:lang w:val="en-US"/>
        </w:rPr>
        <w:t xml:space="preserve"> libraries: </w:t>
      </w:r>
      <w:r w:rsidR="00C635B4" w:rsidRPr="00C635B4">
        <w:rPr>
          <w:lang w:val="en-US"/>
        </w:rPr>
        <w:t>Smoothed</w:t>
      </w:r>
      <w:r w:rsidR="00C635B4">
        <w:rPr>
          <w:lang w:val="en-US"/>
        </w:rPr>
        <w:t xml:space="preserve">, SPI,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309F9308" w:rsidR="0057791A" w:rsidRDefault="0057791A" w:rsidP="0057791A">
      <w:pPr>
        <w:pStyle w:val="Geenafstand"/>
        <w:rPr>
          <w:lang w:val="en-US"/>
        </w:rPr>
      </w:pPr>
      <w:r>
        <w:rPr>
          <w:lang w:val="en-US"/>
        </w:rPr>
        <w:t xml:space="preserve">Copy the </w:t>
      </w:r>
      <w:r w:rsidR="00C635B4">
        <w:rPr>
          <w:lang w:val="en-US"/>
        </w:rPr>
        <w:t xml:space="preserve">correct </w:t>
      </w:r>
      <w:r>
        <w:rPr>
          <w:lang w:val="en-US"/>
        </w:rPr>
        <w:t>sketch (. ino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.ino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1A812871" w:rsidR="0057791A" w:rsidRDefault="0057791A" w:rsidP="0057791A">
      <w:pPr>
        <w:pStyle w:val="Geenafstand"/>
        <w:rPr>
          <w:lang w:val="en-US"/>
        </w:rPr>
      </w:pPr>
      <w:r>
        <w:rPr>
          <w:lang w:val="en-US"/>
        </w:rPr>
        <w:t xml:space="preserve">Set the Rs232C rate in the FTdx101 to 19200 bd (menu: operation setting). Connect the cables and everything should work now. </w:t>
      </w:r>
    </w:p>
    <w:p w14:paraId="029ADD51" w14:textId="77777777" w:rsidR="0057791A" w:rsidRDefault="0057791A" w:rsidP="0057791A">
      <w:pPr>
        <w:pStyle w:val="Geenafstand"/>
        <w:rPr>
          <w:lang w:val="en-US"/>
        </w:rPr>
      </w:pPr>
    </w:p>
    <w:p w14:paraId="045B39A4" w14:textId="3E714AF8" w:rsidR="001E2C93" w:rsidRPr="00804275" w:rsidRDefault="00F23455">
      <w:pPr>
        <w:rPr>
          <w:lang w:val="en-US"/>
        </w:rPr>
      </w:pPr>
      <w:r>
        <w:rPr>
          <w:noProof/>
          <w:lang w:val="en-US"/>
        </w:rPr>
        <w:drawing>
          <wp:inline distT="0" distB="0" distL="0" distR="0" wp14:anchorId="2F9281FA" wp14:editId="55F8A225">
            <wp:extent cx="5753100" cy="3238500"/>
            <wp:effectExtent l="0" t="0" r="0" b="0"/>
            <wp:docPr id="7756230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9598E"/>
    <w:rsid w:val="00536AB9"/>
    <w:rsid w:val="00550CFE"/>
    <w:rsid w:val="0057791A"/>
    <w:rsid w:val="005E5480"/>
    <w:rsid w:val="005F2D5B"/>
    <w:rsid w:val="0060662A"/>
    <w:rsid w:val="00623E27"/>
    <w:rsid w:val="00675226"/>
    <w:rsid w:val="006D54A0"/>
    <w:rsid w:val="00725A3A"/>
    <w:rsid w:val="00727954"/>
    <w:rsid w:val="00746F6D"/>
    <w:rsid w:val="007818A7"/>
    <w:rsid w:val="0078214C"/>
    <w:rsid w:val="0079701F"/>
    <w:rsid w:val="00804275"/>
    <w:rsid w:val="008F4DA3"/>
    <w:rsid w:val="009732E8"/>
    <w:rsid w:val="009F00CB"/>
    <w:rsid w:val="00A8278F"/>
    <w:rsid w:val="00B26770"/>
    <w:rsid w:val="00B57980"/>
    <w:rsid w:val="00BA7FF9"/>
    <w:rsid w:val="00C01265"/>
    <w:rsid w:val="00C17066"/>
    <w:rsid w:val="00C635B4"/>
    <w:rsid w:val="00CF7D48"/>
    <w:rsid w:val="00D164C3"/>
    <w:rsid w:val="00D4735D"/>
    <w:rsid w:val="00D761F1"/>
    <w:rsid w:val="00D97205"/>
    <w:rsid w:val="00EB325D"/>
    <w:rsid w:val="00EC202C"/>
    <w:rsid w:val="00EC6BEB"/>
    <w:rsid w:val="00F23455"/>
    <w:rsid w:val="00F673C9"/>
    <w:rsid w:val="00F80737"/>
    <w:rsid w:val="00F826FD"/>
    <w:rsid w:val="00FA02C7"/>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576</Words>
  <Characters>3173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Eelco</cp:lastModifiedBy>
  <cp:revision>36</cp:revision>
  <dcterms:created xsi:type="dcterms:W3CDTF">2023-02-02T10:41:00Z</dcterms:created>
  <dcterms:modified xsi:type="dcterms:W3CDTF">2023-07-17T19:44:00Z</dcterms:modified>
</cp:coreProperties>
</file>