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66D3" w14:textId="03641D22" w:rsidR="00004703" w:rsidRPr="00FF4DEE" w:rsidRDefault="00294EA3" w:rsidP="002A36BF">
      <w:pPr>
        <w:autoSpaceDE w:val="0"/>
        <w:autoSpaceDN w:val="0"/>
        <w:adjustRightInd w:val="0"/>
        <w:spacing w:before="20" w:after="0"/>
        <w:rPr>
          <w:rFonts w:ascii="Verdana" w:eastAsiaTheme="minorHAnsi" w:hAnsi="Verdana" w:cs="TTdcr10"/>
          <w:b/>
          <w:smallCaps/>
          <w:color w:val="0A6654"/>
          <w:sz w:val="32"/>
          <w:szCs w:val="32"/>
          <w:lang w:val="fr-FR"/>
        </w:rPr>
      </w:pPr>
      <w:r w:rsidRPr="00FF4DEE">
        <w:rPr>
          <w:rFonts w:ascii="Verdana" w:eastAsia="Verdana" w:hAnsi="Verdana"/>
          <w:b/>
          <w:bCs/>
          <w:smallCaps/>
          <w:color w:val="3A9A98"/>
          <w:kern w:val="24"/>
          <w:sz w:val="32"/>
          <w:szCs w:val="32"/>
          <w:lang w:val="fr-FR"/>
        </w:rPr>
        <w:t>Dr. Pierre-Alexandre Balland</w:t>
      </w:r>
    </w:p>
    <w:p w14:paraId="302949A2" w14:textId="69AD8DD4" w:rsidR="00E94A43" w:rsidRDefault="002A36BF" w:rsidP="002A36BF">
      <w:pPr>
        <w:autoSpaceDE w:val="0"/>
        <w:autoSpaceDN w:val="0"/>
        <w:adjustRightInd w:val="0"/>
        <w:spacing w:before="20" w:after="60"/>
        <w:rPr>
          <w:rFonts w:ascii="Verdana" w:eastAsiaTheme="minorHAnsi" w:hAnsi="Verdana" w:cs="TTdcr10"/>
          <w:sz w:val="19"/>
          <w:szCs w:val="19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0F51B" wp14:editId="2B2DFC00">
            <wp:simplePos x="0" y="0"/>
            <wp:positionH relativeFrom="column">
              <wp:posOffset>4539827</wp:posOffset>
            </wp:positionH>
            <wp:positionV relativeFrom="paragraph">
              <wp:posOffset>198755</wp:posOffset>
            </wp:positionV>
            <wp:extent cx="2079595" cy="21674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9595" cy="216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48AA8" w14:textId="77777777" w:rsidR="00C35282" w:rsidRDefault="00C35282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C35282">
        <w:rPr>
          <w:rFonts w:ascii="Verdana" w:eastAsiaTheme="minorHAnsi" w:hAnsi="Verdana" w:cs="TTdcr10"/>
          <w:sz w:val="21"/>
          <w:szCs w:val="21"/>
        </w:rPr>
        <w:t>Chief Data Scientist</w:t>
      </w:r>
      <w:r w:rsidRPr="008C12FD">
        <w:rPr>
          <w:rFonts w:ascii="Verdana" w:eastAsiaTheme="minorHAnsi" w:hAnsi="Verdana" w:cs="TTdcr10"/>
          <w:sz w:val="21"/>
          <w:szCs w:val="21"/>
        </w:rPr>
        <w:t xml:space="preserve"> at </w:t>
      </w:r>
      <w:r w:rsidRPr="00C35282">
        <w:rPr>
          <w:rFonts w:ascii="Verdana" w:eastAsiaTheme="minorHAnsi" w:hAnsi="Verdana" w:cs="TTdcr10"/>
          <w:b/>
          <w:bCs/>
          <w:sz w:val="21"/>
          <w:szCs w:val="21"/>
        </w:rPr>
        <w:t>CEPS</w:t>
      </w:r>
      <w:r>
        <w:rPr>
          <w:rFonts w:ascii="Verdana" w:eastAsiaTheme="minorHAnsi" w:hAnsi="Verdana" w:cs="TTdcr10"/>
          <w:sz w:val="21"/>
          <w:szCs w:val="21"/>
        </w:rPr>
        <w:t xml:space="preserve">, </w:t>
      </w:r>
      <w:r w:rsidRPr="008C12FD">
        <w:rPr>
          <w:rFonts w:ascii="Verdana" w:eastAsiaTheme="minorHAnsi" w:hAnsi="Verdana" w:cs="TTdcr10"/>
          <w:sz w:val="21"/>
          <w:szCs w:val="21"/>
        </w:rPr>
        <w:t xml:space="preserve">Visiting Professor </w:t>
      </w:r>
    </w:p>
    <w:p w14:paraId="44882CFE" w14:textId="77777777" w:rsidR="00C35282" w:rsidRDefault="00C35282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8C12FD">
        <w:rPr>
          <w:rFonts w:ascii="Verdana" w:eastAsiaTheme="minorHAnsi" w:hAnsi="Verdana" w:cs="TTdcr10"/>
          <w:sz w:val="21"/>
          <w:szCs w:val="21"/>
        </w:rPr>
        <w:t xml:space="preserve">at </w:t>
      </w:r>
      <w:r w:rsidRPr="00C35282">
        <w:rPr>
          <w:rFonts w:ascii="Verdana" w:eastAsiaTheme="minorHAnsi" w:hAnsi="Verdana" w:cs="TTdcr10"/>
          <w:b/>
          <w:bCs/>
          <w:sz w:val="21"/>
          <w:szCs w:val="21"/>
        </w:rPr>
        <w:t>Harvard</w:t>
      </w:r>
      <w:r w:rsidRPr="008C12FD">
        <w:rPr>
          <w:rFonts w:ascii="Verdana" w:eastAsiaTheme="minorHAnsi" w:hAnsi="Verdana" w:cs="TTdcr10"/>
          <w:sz w:val="21"/>
          <w:szCs w:val="21"/>
        </w:rPr>
        <w:t xml:space="preserve">, while leading innovative companies in the AI </w:t>
      </w:r>
    </w:p>
    <w:p w14:paraId="3732DD92" w14:textId="77777777" w:rsidR="00C35282" w:rsidRDefault="00C35282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8C12FD">
        <w:rPr>
          <w:rFonts w:ascii="Verdana" w:eastAsiaTheme="minorHAnsi" w:hAnsi="Verdana" w:cs="TTdcr10"/>
          <w:sz w:val="21"/>
          <w:szCs w:val="21"/>
        </w:rPr>
        <w:t>and blockchain sectors.</w:t>
      </w:r>
      <w:r>
        <w:rPr>
          <w:rFonts w:ascii="Verdana" w:eastAsiaTheme="minorHAnsi" w:hAnsi="Verdana" w:cs="TTdcr10"/>
          <w:sz w:val="21"/>
          <w:szCs w:val="21"/>
        </w:rPr>
        <w:t xml:space="preserve"> Regular keynote speaker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at global </w:t>
      </w:r>
    </w:p>
    <w:p w14:paraId="356B06F3" w14:textId="77777777" w:rsidR="00C35282" w:rsidRPr="002A36BF" w:rsidRDefault="00C35282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events for policy and business leaders </w:t>
      </w:r>
      <w:r>
        <w:rPr>
          <w:rFonts w:ascii="Verdana" w:eastAsiaTheme="minorHAnsi" w:hAnsi="Verdana" w:cs="TTdcr10"/>
          <w:sz w:val="21"/>
          <w:szCs w:val="21"/>
        </w:rPr>
        <w:t>such as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</w:t>
      </w:r>
      <w:r w:rsidRPr="00C35282">
        <w:rPr>
          <w:rFonts w:ascii="Verdana" w:eastAsiaTheme="minorHAnsi" w:hAnsi="Verdana" w:cs="TTdcr10"/>
          <w:b/>
          <w:bCs/>
          <w:sz w:val="21"/>
          <w:szCs w:val="21"/>
        </w:rPr>
        <w:t>Slush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&amp; </w:t>
      </w:r>
      <w:r w:rsidRPr="00C35282">
        <w:rPr>
          <w:rFonts w:ascii="Verdana" w:eastAsiaTheme="minorHAnsi" w:hAnsi="Verdana" w:cs="TTdcr10"/>
          <w:b/>
          <w:bCs/>
          <w:sz w:val="21"/>
          <w:szCs w:val="21"/>
        </w:rPr>
        <w:t>Unleash</w:t>
      </w:r>
      <w:r w:rsidRPr="00FC0E45">
        <w:rPr>
          <w:rFonts w:ascii="Verdana" w:eastAsiaTheme="minorHAnsi" w:hAnsi="Verdana" w:cs="TTdcr10"/>
          <w:sz w:val="21"/>
          <w:szCs w:val="21"/>
        </w:rPr>
        <w:t>.</w:t>
      </w:r>
    </w:p>
    <w:p w14:paraId="3E14FC95" w14:textId="77777777" w:rsidR="00C35282" w:rsidRDefault="00C35282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</w:p>
    <w:p w14:paraId="1BCC8C4C" w14:textId="742AC2E2" w:rsidR="008C12FD" w:rsidRDefault="00655494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>Leading e</w:t>
      </w:r>
      <w:r w:rsidR="008C12FD" w:rsidRPr="008C12FD">
        <w:rPr>
          <w:rFonts w:ascii="Verdana" w:eastAsiaTheme="minorHAnsi" w:hAnsi="Verdana" w:cs="TTdcr10"/>
          <w:sz w:val="21"/>
          <w:szCs w:val="21"/>
        </w:rPr>
        <w:t xml:space="preserve">xpert in </w:t>
      </w:r>
      <w:r w:rsidR="008C12FD" w:rsidRPr="00C35282">
        <w:rPr>
          <w:rFonts w:ascii="Verdana" w:eastAsiaTheme="minorHAnsi" w:hAnsi="Verdana" w:cs="TTdcr10"/>
          <w:b/>
          <w:bCs/>
          <w:sz w:val="21"/>
          <w:szCs w:val="21"/>
        </w:rPr>
        <w:t>complex economic systems</w:t>
      </w:r>
      <w:r w:rsidR="00C35282">
        <w:rPr>
          <w:rFonts w:ascii="Verdana" w:eastAsiaTheme="minorHAnsi" w:hAnsi="Verdana" w:cs="TTdcr10"/>
          <w:sz w:val="21"/>
          <w:szCs w:val="21"/>
        </w:rPr>
        <w:t xml:space="preserve"> &amp; </w:t>
      </w:r>
      <w:r>
        <w:rPr>
          <w:rFonts w:ascii="Verdana" w:eastAsiaTheme="minorHAnsi" w:hAnsi="Verdana" w:cs="TTdcr10"/>
          <w:b/>
          <w:bCs/>
          <w:sz w:val="21"/>
          <w:szCs w:val="21"/>
        </w:rPr>
        <w:t>applied AI</w:t>
      </w:r>
      <w:r w:rsidR="008C12FD" w:rsidRPr="008C12FD">
        <w:rPr>
          <w:rFonts w:ascii="Verdana" w:eastAsiaTheme="minorHAnsi" w:hAnsi="Verdana" w:cs="TTdcr10"/>
          <w:sz w:val="21"/>
          <w:szCs w:val="21"/>
        </w:rPr>
        <w:t xml:space="preserve">, </w:t>
      </w:r>
    </w:p>
    <w:p w14:paraId="0081438E" w14:textId="77777777" w:rsidR="00655494" w:rsidRDefault="00655494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 xml:space="preserve">his work has been </w:t>
      </w:r>
      <w:r w:rsidR="00C35282">
        <w:rPr>
          <w:rFonts w:ascii="Verdana" w:eastAsiaTheme="minorHAnsi" w:hAnsi="Verdana" w:cs="TTdcr10"/>
          <w:sz w:val="21"/>
          <w:szCs w:val="21"/>
        </w:rPr>
        <w:t>cited more than 9,000 times</w:t>
      </w:r>
      <w:r>
        <w:rPr>
          <w:rFonts w:ascii="Verdana" w:eastAsiaTheme="minorHAnsi" w:hAnsi="Verdana" w:cs="TTdcr10"/>
          <w:sz w:val="21"/>
          <w:szCs w:val="21"/>
        </w:rPr>
        <w:t>. U</w:t>
      </w:r>
      <w:r w:rsidR="008C12FD" w:rsidRPr="008C12FD">
        <w:rPr>
          <w:rFonts w:ascii="Verdana" w:eastAsiaTheme="minorHAnsi" w:hAnsi="Verdana" w:cs="TTdcr10"/>
          <w:sz w:val="21"/>
          <w:szCs w:val="21"/>
        </w:rPr>
        <w:t xml:space="preserve">nique experience </w:t>
      </w:r>
    </w:p>
    <w:p w14:paraId="2CEF6099" w14:textId="7A096098" w:rsidR="008C12FD" w:rsidRDefault="008C12FD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8C12FD">
        <w:rPr>
          <w:rFonts w:ascii="Verdana" w:eastAsiaTheme="minorHAnsi" w:hAnsi="Verdana" w:cs="TTdcr10"/>
          <w:sz w:val="21"/>
          <w:szCs w:val="21"/>
        </w:rPr>
        <w:t xml:space="preserve">at the intersection of academic research and entrepreneurship. </w:t>
      </w:r>
    </w:p>
    <w:p w14:paraId="17238725" w14:textId="77777777" w:rsidR="008C12FD" w:rsidRDefault="008C12FD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</w:p>
    <w:p w14:paraId="60BFE230" w14:textId="77777777" w:rsidR="00655494" w:rsidRDefault="00655494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>Translates</w:t>
      </w:r>
      <w:r w:rsidR="008C12FD" w:rsidRPr="008C12FD">
        <w:rPr>
          <w:rFonts w:ascii="Verdana" w:eastAsiaTheme="minorHAnsi" w:hAnsi="Verdana" w:cs="TTdcr10"/>
          <w:sz w:val="21"/>
          <w:szCs w:val="21"/>
        </w:rPr>
        <w:t xml:space="preserve"> </w:t>
      </w:r>
      <w:r w:rsidR="008C12FD" w:rsidRPr="00655494">
        <w:rPr>
          <w:rFonts w:ascii="Verdana" w:eastAsiaTheme="minorHAnsi" w:hAnsi="Verdana" w:cs="TTdcr10"/>
          <w:b/>
          <w:bCs/>
          <w:sz w:val="21"/>
          <w:szCs w:val="21"/>
        </w:rPr>
        <w:t>technical innovations</w:t>
      </w:r>
      <w:r w:rsidR="008C12FD" w:rsidRPr="008C12FD">
        <w:rPr>
          <w:rFonts w:ascii="Verdana" w:eastAsiaTheme="minorHAnsi" w:hAnsi="Verdana" w:cs="TTdcr10"/>
          <w:sz w:val="21"/>
          <w:szCs w:val="21"/>
        </w:rPr>
        <w:t xml:space="preserve"> into market-ready solutions</w:t>
      </w:r>
    </w:p>
    <w:p w14:paraId="6CEA539C" w14:textId="3C553AA2" w:rsidR="008C12FD" w:rsidRDefault="008C12FD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8C12FD">
        <w:rPr>
          <w:rFonts w:ascii="Verdana" w:eastAsiaTheme="minorHAnsi" w:hAnsi="Verdana" w:cs="TTdcr10"/>
          <w:sz w:val="21"/>
          <w:szCs w:val="21"/>
        </w:rPr>
        <w:t>that solve real business problems, with a strong ability to</w:t>
      </w:r>
    </w:p>
    <w:p w14:paraId="27579974" w14:textId="08329EB7" w:rsidR="008C12FD" w:rsidRDefault="008C12FD" w:rsidP="00655494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8C12FD">
        <w:rPr>
          <w:rFonts w:ascii="Verdana" w:eastAsiaTheme="minorHAnsi" w:hAnsi="Verdana" w:cs="TTdcr10"/>
          <w:sz w:val="21"/>
          <w:szCs w:val="21"/>
        </w:rPr>
        <w:t>identify</w:t>
      </w:r>
      <w:r>
        <w:rPr>
          <w:rFonts w:ascii="Verdana" w:eastAsiaTheme="minorHAnsi" w:hAnsi="Verdana" w:cs="TTdcr10"/>
          <w:sz w:val="21"/>
          <w:szCs w:val="21"/>
        </w:rPr>
        <w:t xml:space="preserve"> </w:t>
      </w:r>
      <w:r w:rsidRPr="00655494">
        <w:rPr>
          <w:rFonts w:ascii="Verdana" w:eastAsiaTheme="minorHAnsi" w:hAnsi="Verdana" w:cs="TTdcr10"/>
          <w:b/>
          <w:bCs/>
          <w:sz w:val="21"/>
          <w:szCs w:val="21"/>
        </w:rPr>
        <w:t>product-market fit</w:t>
      </w:r>
      <w:r w:rsidRPr="008C12FD">
        <w:rPr>
          <w:rFonts w:ascii="Verdana" w:eastAsiaTheme="minorHAnsi" w:hAnsi="Verdana" w:cs="TTdcr10"/>
          <w:sz w:val="21"/>
          <w:szCs w:val="21"/>
        </w:rPr>
        <w:t xml:space="preserve"> for emerging technologies. </w:t>
      </w:r>
    </w:p>
    <w:p w14:paraId="7C93532D" w14:textId="77777777" w:rsidR="008C12FD" w:rsidRDefault="008C12FD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</w:p>
    <w:p w14:paraId="2A79EAE9" w14:textId="403EA13E" w:rsidR="00004703" w:rsidRPr="008C12FD" w:rsidRDefault="00004703" w:rsidP="008C12FD">
      <w:pPr>
        <w:autoSpaceDE w:val="0"/>
        <w:autoSpaceDN w:val="0"/>
        <w:adjustRightInd w:val="0"/>
        <w:spacing w:before="20" w:after="0"/>
        <w:rPr>
          <w:rFonts w:ascii="Verdana" w:eastAsiaTheme="minorHAnsi" w:hAnsi="Verdana" w:cs="TTdcr10"/>
          <w:b/>
          <w:bCs/>
          <w:color w:val="0A6654"/>
          <w:sz w:val="19"/>
          <w:szCs w:val="19"/>
        </w:rPr>
        <w:sectPr w:rsidR="00004703" w:rsidRPr="008C12FD" w:rsidSect="005F5515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5B2B730A" w14:textId="77777777" w:rsidR="003975DA" w:rsidRPr="000977DA" w:rsidRDefault="003975DA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30DD4960" w14:textId="6FC4DF50" w:rsidR="00FC0E45" w:rsidRDefault="003D3509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Professional Experience</w:t>
      </w:r>
    </w:p>
    <w:p w14:paraId="7B128BD8" w14:textId="606D95F3" w:rsidR="00FC0E45" w:rsidRPr="002A36BF" w:rsidRDefault="00FC0E45" w:rsidP="002A36BF">
      <w:pPr>
        <w:spacing w:before="20" w:after="0"/>
        <w:jc w:val="both"/>
        <w:rPr>
          <w:rFonts w:ascii="Verdana" w:eastAsia="Times New Roman" w:hAnsi="Verdana" w:cs="Times New Roman"/>
          <w:iCs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Chief Data Scientist,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 xml:space="preserve">Centre for European Policy Studies </w:t>
      </w:r>
      <w:r w:rsidRPr="002A36BF">
        <w:rPr>
          <w:rFonts w:ascii="Verdana" w:eastAsia="Times New Roman" w:hAnsi="Verdana" w:cs="Times New Roman"/>
          <w:iCs/>
          <w:sz w:val="20"/>
          <w:szCs w:val="20"/>
          <w:lang w:eastAsia="fr-FR"/>
        </w:rPr>
        <w:t>(2023-now)</w:t>
      </w:r>
    </w:p>
    <w:p w14:paraId="2C5A4A0A" w14:textId="09A452D8" w:rsidR="00FC0E45" w:rsidRPr="002A36BF" w:rsidRDefault="00FC0E45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eastAsia="Times New Roman" w:hAnsi="Verdana" w:cs="Times New Roman"/>
          <w:iCs/>
          <w:sz w:val="20"/>
          <w:szCs w:val="20"/>
          <w:lang w:eastAsia="fr-FR"/>
        </w:rPr>
        <w:t xml:space="preserve">Visiting Professor,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Harvard Kennedy School</w:t>
      </w:r>
      <w:r w:rsidR="00BC3B8F"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 xml:space="preserve"> </w:t>
      </w:r>
      <w:r w:rsidR="00BC3B8F" w:rsidRPr="002A36BF">
        <w:rPr>
          <w:rFonts w:ascii="Verdana" w:hAnsi="Verdana" w:cs="Arial"/>
          <w:color w:val="173E2A"/>
          <w:kern w:val="24"/>
          <w:sz w:val="20"/>
          <w:szCs w:val="20"/>
        </w:rPr>
        <w:t>(2024-now)</w:t>
      </w:r>
    </w:p>
    <w:p w14:paraId="6080AFFE" w14:textId="645A3E41" w:rsidR="00BC3B8F" w:rsidRDefault="00BC3B8F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ESIR Expert Group,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European Commission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 (2019-now)</w:t>
      </w:r>
    </w:p>
    <w:p w14:paraId="1E6B1167" w14:textId="0AEBE35B" w:rsidR="008C12FD" w:rsidRPr="008C12FD" w:rsidRDefault="008C12FD" w:rsidP="008C12FD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Founder &amp; MD, </w:t>
      </w:r>
      <w:r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Argos Strategy Group</w:t>
      </w:r>
      <w:r w:rsidRPr="008C12FD">
        <w:rPr>
          <w:rFonts w:ascii="Verdana" w:eastAsia="Times New Roman" w:hAnsi="Verdana" w:cs="Times New Roman"/>
          <w:b/>
          <w:bCs/>
          <w:color w:val="84988D"/>
          <w:sz w:val="20"/>
          <w:szCs w:val="20"/>
          <w:lang w:eastAsia="fr-FR"/>
        </w:rPr>
        <w:t xml:space="preserve"> 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(201</w:t>
      </w:r>
      <w:r>
        <w:rPr>
          <w:rFonts w:ascii="Verdana" w:hAnsi="Verdana" w:cs="Arial"/>
          <w:color w:val="173E2A"/>
          <w:kern w:val="24"/>
          <w:sz w:val="20"/>
          <w:szCs w:val="20"/>
        </w:rPr>
        <w:t>8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-now)</w:t>
      </w:r>
    </w:p>
    <w:p w14:paraId="608B7CAC" w14:textId="1E52B257" w:rsidR="008C12FD" w:rsidRPr="008C12FD" w:rsidRDefault="008C12FD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Founder &amp; CEO, </w:t>
      </w:r>
      <w:r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71West</w:t>
      </w:r>
      <w:r w:rsidRPr="008C12FD">
        <w:rPr>
          <w:rFonts w:ascii="Verdana" w:eastAsia="Times New Roman" w:hAnsi="Verdana" w:cs="Times New Roman"/>
          <w:b/>
          <w:bCs/>
          <w:color w:val="84988D"/>
          <w:sz w:val="20"/>
          <w:szCs w:val="20"/>
          <w:lang w:eastAsia="fr-FR"/>
        </w:rPr>
        <w:t xml:space="preserve"> 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(20</w:t>
      </w:r>
      <w:r>
        <w:rPr>
          <w:rFonts w:ascii="Verdana" w:hAnsi="Verdana" w:cs="Arial"/>
          <w:color w:val="173E2A"/>
          <w:kern w:val="24"/>
          <w:sz w:val="20"/>
          <w:szCs w:val="20"/>
        </w:rPr>
        <w:t>22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-now)</w:t>
      </w:r>
    </w:p>
    <w:p w14:paraId="1E0E83EB" w14:textId="4010D36B" w:rsidR="00BC3B8F" w:rsidRPr="008C12FD" w:rsidRDefault="00BC3B8F" w:rsidP="002A36BF">
      <w:pPr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Visiting Professor,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Artificial and Natural Intelligence Toulouse Institute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 (2021-2024)</w:t>
      </w:r>
    </w:p>
    <w:p w14:paraId="28BA4D7C" w14:textId="4EF89506" w:rsidR="00BC3B8F" w:rsidRPr="002A36BF" w:rsidRDefault="00BC3B8F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Assistant/Associate Professor,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Utrecht University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 (2014-2024)</w:t>
      </w:r>
    </w:p>
    <w:p w14:paraId="5FF95D64" w14:textId="4557FD5E" w:rsidR="00BC3B8F" w:rsidRPr="002A36BF" w:rsidRDefault="00BC3B8F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Visiting Professor, Massachusetts Institute of Technology (2018-2019)</w:t>
      </w:r>
    </w:p>
    <w:p w14:paraId="645B13EF" w14:textId="473F29E1" w:rsidR="00FC0E45" w:rsidRPr="002A36BF" w:rsidRDefault="00BC3B8F" w:rsidP="002A36BF">
      <w:pPr>
        <w:spacing w:before="2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Visiting Professor, University of California, Los Angeles (2016)</w:t>
      </w:r>
    </w:p>
    <w:p w14:paraId="0141456F" w14:textId="4A72F76F" w:rsidR="008C12FD" w:rsidRDefault="00C35282" w:rsidP="008C12FD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Digital Tools </w:t>
      </w:r>
    </w:p>
    <w:p w14:paraId="71133F39" w14:textId="7EFBDC35" w:rsidR="00F610C0" w:rsidRPr="00C35282" w:rsidRDefault="00F610C0" w:rsidP="008C12FD">
      <w:pPr>
        <w:spacing w:before="20"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AI World [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aiworld.eu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] - 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C35282"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w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orld's </w:t>
      </w:r>
      <w:r w:rsidR="00C35282"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l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eading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AI </w:t>
      </w:r>
      <w:r w:rsidR="00C35282"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a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nalytics &amp; </w:t>
      </w:r>
      <w:r w:rsidR="00C35282"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v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isualization </w:t>
      </w:r>
      <w:r w:rsidR="00C35282"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o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bservator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y</w:t>
      </w:r>
    </w:p>
    <w:p w14:paraId="577B79EC" w14:textId="5F22B315" w:rsidR="00F610C0" w:rsidRPr="00C35282" w:rsidRDefault="00F610C0" w:rsidP="008C12FD">
      <w:pPr>
        <w:spacing w:before="20"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EconGeo</w:t>
      </w:r>
      <w:proofErr w:type="spellEnd"/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One of the most used s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patial </w:t>
      </w:r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analytics engines &amp; recommender system in R</w:t>
      </w:r>
    </w:p>
    <w:p w14:paraId="4604BE7E" w14:textId="1B243E3B" w:rsidR="00F610C0" w:rsidRPr="00C35282" w:rsidRDefault="00F610C0" w:rsidP="008C12FD">
      <w:pPr>
        <w:spacing w:before="20" w:after="0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HistPat</w:t>
      </w:r>
      <w:proofErr w:type="spellEnd"/>
      <w:r w:rsidR="00C35282" w:rsidRPr="00C3528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: Leading historical patent dataset (1836-now)</w:t>
      </w:r>
    </w:p>
    <w:p w14:paraId="7291A274" w14:textId="77777777" w:rsidR="00F610C0" w:rsidRDefault="00F610C0" w:rsidP="008C12FD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27E60E34" w14:textId="4ED74A32" w:rsidR="00BC3B8F" w:rsidRDefault="003D3509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Key</w:t>
      </w:r>
      <w:r w:rsidR="00BC3B8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r w:rsidR="00C3528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Scientific </w:t>
      </w:r>
      <w:r w:rsidR="00BC3B8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Publications</w:t>
      </w:r>
    </w:p>
    <w:p w14:paraId="529239A4" w14:textId="1B4D5600" w:rsidR="00BC3B8F" w:rsidRDefault="00BC3B8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The 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>New P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aradigm of 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>E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conomic 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>C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omplexity,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Research Policy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(2022) </w:t>
      </w:r>
    </w:p>
    <w:p w14:paraId="262A2382" w14:textId="767C61E3" w:rsidR="00C35282" w:rsidRPr="002A36BF" w:rsidRDefault="00C35282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C3528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Mapping the potentials of 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EU </w:t>
      </w:r>
      <w:r w:rsidRPr="00C35282">
        <w:rPr>
          <w:rFonts w:ascii="Verdana" w:eastAsia="Times New Roman" w:hAnsi="Verdana" w:cs="Times New Roman"/>
          <w:sz w:val="20"/>
          <w:szCs w:val="20"/>
          <w:lang w:eastAsia="fr-FR"/>
        </w:rPr>
        <w:t>regions in in Industry 4.0 technologies, Regional Studies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(2021)</w:t>
      </w:r>
    </w:p>
    <w:p w14:paraId="6F897CDE" w14:textId="00E90530" w:rsidR="002A36B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Complex Economic Activities Concentrate in Large Cities,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Nature Human B</w:t>
      </w:r>
      <w:r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.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(2020) </w:t>
      </w:r>
    </w:p>
    <w:p w14:paraId="61E974AA" w14:textId="709F6B40" w:rsidR="00C35282" w:rsidRDefault="00C35282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Smart Specialization Policy in the European Union,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Regional Studies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(2019) </w:t>
      </w:r>
    </w:p>
    <w:p w14:paraId="2F0CBAF9" w14:textId="3A8CDE82" w:rsidR="00C35282" w:rsidRPr="002A36BF" w:rsidRDefault="00C35282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C3528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The Principle of Relatedness, </w:t>
      </w:r>
      <w:r w:rsidRPr="00C3528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Unifying Themes in Complex Systems</w:t>
      </w:r>
      <w:r w:rsidRPr="00C3528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>2018</w:t>
      </w:r>
      <w:r w:rsidRPr="00C35282">
        <w:rPr>
          <w:rFonts w:ascii="Verdana" w:eastAsia="Times New Roman" w:hAnsi="Verdana" w:cs="Times New Roman"/>
          <w:sz w:val="20"/>
          <w:szCs w:val="20"/>
          <w:lang w:eastAsia="fr-FR"/>
        </w:rPr>
        <w:t>)</w:t>
      </w:r>
    </w:p>
    <w:p w14:paraId="57267237" w14:textId="77777777" w:rsidR="002A36B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9127B37" w14:textId="0F7140EC" w:rsidR="002A36BF" w:rsidRDefault="003D3509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Major </w:t>
      </w:r>
      <w:r w:rsidR="002A36B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Grants 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(&gt;</w:t>
      </w:r>
      <w:r w:rsidR="002A36B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1M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)</w:t>
      </w:r>
    </w:p>
    <w:p w14:paraId="4F6D8EF7" w14:textId="0C73DBEF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European Ecosystem of Excellence in AI,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Google.org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(2024-2025)</w:t>
      </w:r>
    </w:p>
    <w:p w14:paraId="7F879BFE" w14:textId="77777777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ST4TE – Twin Transition in Europe,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Horizon Europe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(2024-2027)</w:t>
      </w:r>
    </w:p>
    <w:p w14:paraId="10786912" w14:textId="77777777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PILLARS – Pathways to Inclusive </w:t>
      </w:r>
      <w:proofErr w:type="spellStart"/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Labour</w:t>
      </w:r>
      <w:proofErr w:type="spellEnd"/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Markets,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Horizon 2020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(2021-2023)</w:t>
      </w:r>
    </w:p>
    <w:p w14:paraId="76638C83" w14:textId="77777777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TREND – Transition with Resilience for Evolutionary Development,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Horizon 2020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(2019-2024) </w:t>
      </w:r>
    </w:p>
    <w:p w14:paraId="4EE5BCF7" w14:textId="64126789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Resilient Cities,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JPI Urban Europe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(2014–2017)</w:t>
      </w:r>
    </w:p>
    <w:p w14:paraId="79909859" w14:textId="77777777" w:rsidR="002A36BF" w:rsidRPr="00BC3B8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36C53A3" w14:textId="7F1FA409" w:rsidR="00A012CF" w:rsidRPr="009543F2" w:rsidRDefault="009543F2" w:rsidP="0095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 </w:t>
      </w:r>
    </w:p>
    <w:sectPr w:rsidR="00A012CF" w:rsidRPr="009543F2" w:rsidSect="005F5515">
      <w:headerReference w:type="default" r:id="rId10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2DCBA" w14:textId="77777777" w:rsidR="00BB7D18" w:rsidRDefault="00BB7D18" w:rsidP="001C5E98">
      <w:pPr>
        <w:spacing w:after="0" w:line="240" w:lineRule="auto"/>
      </w:pPr>
      <w:r>
        <w:separator/>
      </w:r>
    </w:p>
  </w:endnote>
  <w:endnote w:type="continuationSeparator" w:id="0">
    <w:p w14:paraId="525998AE" w14:textId="77777777" w:rsidR="00BB7D18" w:rsidRDefault="00BB7D18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dc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1F063441" w:rsidR="00B13DA2" w:rsidRDefault="00000000">
        <w:pPr>
          <w:pStyle w:val="Footer"/>
          <w:jc w:val="center"/>
        </w:pP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EAF38" w14:textId="77777777" w:rsidR="00BB7D18" w:rsidRDefault="00BB7D18" w:rsidP="001C5E98">
      <w:pPr>
        <w:spacing w:after="0" w:line="240" w:lineRule="auto"/>
      </w:pPr>
      <w:r>
        <w:separator/>
      </w:r>
    </w:p>
  </w:footnote>
  <w:footnote w:type="continuationSeparator" w:id="0">
    <w:p w14:paraId="61EDBD54" w14:textId="77777777" w:rsidR="00BB7D18" w:rsidRDefault="00BB7D18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sFAHLJEoEtAAAA"/>
  </w:docVars>
  <w:rsids>
    <w:rsidRoot w:val="001C5E98"/>
    <w:rsid w:val="00000B7C"/>
    <w:rsid w:val="00004703"/>
    <w:rsid w:val="00005CF6"/>
    <w:rsid w:val="00014E99"/>
    <w:rsid w:val="0001531A"/>
    <w:rsid w:val="00015F94"/>
    <w:rsid w:val="0002363E"/>
    <w:rsid w:val="000264C6"/>
    <w:rsid w:val="00030980"/>
    <w:rsid w:val="00030E78"/>
    <w:rsid w:val="000322B1"/>
    <w:rsid w:val="00033782"/>
    <w:rsid w:val="00037BB0"/>
    <w:rsid w:val="0004441F"/>
    <w:rsid w:val="00050EA8"/>
    <w:rsid w:val="0005471A"/>
    <w:rsid w:val="00066881"/>
    <w:rsid w:val="000711B6"/>
    <w:rsid w:val="00077AFD"/>
    <w:rsid w:val="00080B70"/>
    <w:rsid w:val="00084206"/>
    <w:rsid w:val="00085FA1"/>
    <w:rsid w:val="00091300"/>
    <w:rsid w:val="000977DA"/>
    <w:rsid w:val="000A0F6C"/>
    <w:rsid w:val="000A24D0"/>
    <w:rsid w:val="000A27CE"/>
    <w:rsid w:val="000B2085"/>
    <w:rsid w:val="000B2462"/>
    <w:rsid w:val="000B3372"/>
    <w:rsid w:val="000B79F2"/>
    <w:rsid w:val="000B7DA7"/>
    <w:rsid w:val="000D4CA0"/>
    <w:rsid w:val="000D5109"/>
    <w:rsid w:val="000D7E53"/>
    <w:rsid w:val="000E78F1"/>
    <w:rsid w:val="000F444E"/>
    <w:rsid w:val="000F6D4A"/>
    <w:rsid w:val="000F6E67"/>
    <w:rsid w:val="000F6F53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247C6"/>
    <w:rsid w:val="00224DE5"/>
    <w:rsid w:val="00234692"/>
    <w:rsid w:val="00237243"/>
    <w:rsid w:val="00245505"/>
    <w:rsid w:val="00253E65"/>
    <w:rsid w:val="00261886"/>
    <w:rsid w:val="00266765"/>
    <w:rsid w:val="00270D86"/>
    <w:rsid w:val="00276449"/>
    <w:rsid w:val="00284825"/>
    <w:rsid w:val="00294EA3"/>
    <w:rsid w:val="00296952"/>
    <w:rsid w:val="002A36BF"/>
    <w:rsid w:val="002B1CDA"/>
    <w:rsid w:val="002B2E6D"/>
    <w:rsid w:val="002B5364"/>
    <w:rsid w:val="002B6ED7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1639"/>
    <w:rsid w:val="00303D8E"/>
    <w:rsid w:val="00307165"/>
    <w:rsid w:val="003079CB"/>
    <w:rsid w:val="00312F7C"/>
    <w:rsid w:val="00321A92"/>
    <w:rsid w:val="00323568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5DA"/>
    <w:rsid w:val="00397B93"/>
    <w:rsid w:val="00397D9A"/>
    <w:rsid w:val="003A2036"/>
    <w:rsid w:val="003A3874"/>
    <w:rsid w:val="003A6955"/>
    <w:rsid w:val="003B1030"/>
    <w:rsid w:val="003B3DAC"/>
    <w:rsid w:val="003B5655"/>
    <w:rsid w:val="003B7EEF"/>
    <w:rsid w:val="003C3B67"/>
    <w:rsid w:val="003C763A"/>
    <w:rsid w:val="003D17FC"/>
    <w:rsid w:val="003D3509"/>
    <w:rsid w:val="003D3691"/>
    <w:rsid w:val="003D55CE"/>
    <w:rsid w:val="003E275E"/>
    <w:rsid w:val="003E6609"/>
    <w:rsid w:val="003E7432"/>
    <w:rsid w:val="003E7913"/>
    <w:rsid w:val="003F31A4"/>
    <w:rsid w:val="00400166"/>
    <w:rsid w:val="004009C1"/>
    <w:rsid w:val="00401214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104F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0AC1"/>
    <w:rsid w:val="00480E39"/>
    <w:rsid w:val="00487BC6"/>
    <w:rsid w:val="004A44D8"/>
    <w:rsid w:val="004B03FC"/>
    <w:rsid w:val="004B0D09"/>
    <w:rsid w:val="004B14BE"/>
    <w:rsid w:val="004B1D54"/>
    <w:rsid w:val="004B2023"/>
    <w:rsid w:val="004C4834"/>
    <w:rsid w:val="004D552F"/>
    <w:rsid w:val="004D5F5E"/>
    <w:rsid w:val="004D7A60"/>
    <w:rsid w:val="004E25A7"/>
    <w:rsid w:val="004E6980"/>
    <w:rsid w:val="004E6E1A"/>
    <w:rsid w:val="004F2735"/>
    <w:rsid w:val="004F5367"/>
    <w:rsid w:val="004F602E"/>
    <w:rsid w:val="004F7771"/>
    <w:rsid w:val="00502A47"/>
    <w:rsid w:val="005041BE"/>
    <w:rsid w:val="00506CF2"/>
    <w:rsid w:val="00512D97"/>
    <w:rsid w:val="00512E99"/>
    <w:rsid w:val="005149E4"/>
    <w:rsid w:val="00514C48"/>
    <w:rsid w:val="00520696"/>
    <w:rsid w:val="00522BAA"/>
    <w:rsid w:val="0052455F"/>
    <w:rsid w:val="00526EF0"/>
    <w:rsid w:val="00540E6C"/>
    <w:rsid w:val="0054240F"/>
    <w:rsid w:val="005442B5"/>
    <w:rsid w:val="00553524"/>
    <w:rsid w:val="0056695D"/>
    <w:rsid w:val="00567EB5"/>
    <w:rsid w:val="00580323"/>
    <w:rsid w:val="00582D1A"/>
    <w:rsid w:val="0059229B"/>
    <w:rsid w:val="00592941"/>
    <w:rsid w:val="00596030"/>
    <w:rsid w:val="00596A40"/>
    <w:rsid w:val="00597CF1"/>
    <w:rsid w:val="005A2035"/>
    <w:rsid w:val="005B4612"/>
    <w:rsid w:val="005B6DE2"/>
    <w:rsid w:val="005C332D"/>
    <w:rsid w:val="005C3BE8"/>
    <w:rsid w:val="005C74AB"/>
    <w:rsid w:val="005D2C50"/>
    <w:rsid w:val="005D42E8"/>
    <w:rsid w:val="005D5B95"/>
    <w:rsid w:val="005D6955"/>
    <w:rsid w:val="005F084C"/>
    <w:rsid w:val="005F1754"/>
    <w:rsid w:val="005F2E7D"/>
    <w:rsid w:val="005F3030"/>
    <w:rsid w:val="005F3104"/>
    <w:rsid w:val="005F5515"/>
    <w:rsid w:val="005F56F4"/>
    <w:rsid w:val="005F5C1B"/>
    <w:rsid w:val="005F7C36"/>
    <w:rsid w:val="005F7F94"/>
    <w:rsid w:val="00601FDE"/>
    <w:rsid w:val="006045B5"/>
    <w:rsid w:val="006111D4"/>
    <w:rsid w:val="00612553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3EC1"/>
    <w:rsid w:val="00645483"/>
    <w:rsid w:val="00655494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3AFF"/>
    <w:rsid w:val="00694181"/>
    <w:rsid w:val="00696618"/>
    <w:rsid w:val="006A2F8A"/>
    <w:rsid w:val="006A3150"/>
    <w:rsid w:val="006A3E09"/>
    <w:rsid w:val="006B4E8C"/>
    <w:rsid w:val="006B5AEF"/>
    <w:rsid w:val="006B61F5"/>
    <w:rsid w:val="006B6410"/>
    <w:rsid w:val="006C3074"/>
    <w:rsid w:val="006C57F6"/>
    <w:rsid w:val="006C7AF2"/>
    <w:rsid w:val="006D0D34"/>
    <w:rsid w:val="006D28B5"/>
    <w:rsid w:val="006D4486"/>
    <w:rsid w:val="006D6316"/>
    <w:rsid w:val="006D6903"/>
    <w:rsid w:val="006F583C"/>
    <w:rsid w:val="00703641"/>
    <w:rsid w:val="00712605"/>
    <w:rsid w:val="00714DD2"/>
    <w:rsid w:val="00715855"/>
    <w:rsid w:val="00720E79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E61D7"/>
    <w:rsid w:val="007E7A9B"/>
    <w:rsid w:val="007F4BE9"/>
    <w:rsid w:val="007F6507"/>
    <w:rsid w:val="00805C89"/>
    <w:rsid w:val="0080624C"/>
    <w:rsid w:val="008074D9"/>
    <w:rsid w:val="00827B80"/>
    <w:rsid w:val="008345A6"/>
    <w:rsid w:val="0084035B"/>
    <w:rsid w:val="00840919"/>
    <w:rsid w:val="00845458"/>
    <w:rsid w:val="00850205"/>
    <w:rsid w:val="0085430D"/>
    <w:rsid w:val="00855AC1"/>
    <w:rsid w:val="008564F6"/>
    <w:rsid w:val="00857B70"/>
    <w:rsid w:val="008608BF"/>
    <w:rsid w:val="008615DD"/>
    <w:rsid w:val="00861C4A"/>
    <w:rsid w:val="00862648"/>
    <w:rsid w:val="00870725"/>
    <w:rsid w:val="008744D5"/>
    <w:rsid w:val="0087646B"/>
    <w:rsid w:val="00877F1E"/>
    <w:rsid w:val="0088177B"/>
    <w:rsid w:val="008866C3"/>
    <w:rsid w:val="00887181"/>
    <w:rsid w:val="00887B96"/>
    <w:rsid w:val="00892398"/>
    <w:rsid w:val="0089466C"/>
    <w:rsid w:val="0089527F"/>
    <w:rsid w:val="008A119D"/>
    <w:rsid w:val="008A12F9"/>
    <w:rsid w:val="008A6081"/>
    <w:rsid w:val="008A63D6"/>
    <w:rsid w:val="008B2983"/>
    <w:rsid w:val="008B56DC"/>
    <w:rsid w:val="008C12FD"/>
    <w:rsid w:val="008C1398"/>
    <w:rsid w:val="008C2043"/>
    <w:rsid w:val="008C3D9A"/>
    <w:rsid w:val="008D03BA"/>
    <w:rsid w:val="008D1E01"/>
    <w:rsid w:val="008D50EB"/>
    <w:rsid w:val="008D6B17"/>
    <w:rsid w:val="008D7FDE"/>
    <w:rsid w:val="008E051E"/>
    <w:rsid w:val="008E4B24"/>
    <w:rsid w:val="008F0C14"/>
    <w:rsid w:val="008F1BF9"/>
    <w:rsid w:val="008F4274"/>
    <w:rsid w:val="0090108B"/>
    <w:rsid w:val="00902499"/>
    <w:rsid w:val="00904525"/>
    <w:rsid w:val="009129B1"/>
    <w:rsid w:val="0092247A"/>
    <w:rsid w:val="00923999"/>
    <w:rsid w:val="009355CF"/>
    <w:rsid w:val="009359DF"/>
    <w:rsid w:val="00935B8D"/>
    <w:rsid w:val="009372D5"/>
    <w:rsid w:val="009466CC"/>
    <w:rsid w:val="00950531"/>
    <w:rsid w:val="00950FB7"/>
    <w:rsid w:val="009513CA"/>
    <w:rsid w:val="00953827"/>
    <w:rsid w:val="009543F2"/>
    <w:rsid w:val="00955226"/>
    <w:rsid w:val="009555FF"/>
    <w:rsid w:val="009607D6"/>
    <w:rsid w:val="00973366"/>
    <w:rsid w:val="0097632C"/>
    <w:rsid w:val="0098521B"/>
    <w:rsid w:val="0098739C"/>
    <w:rsid w:val="00987B13"/>
    <w:rsid w:val="00990C4E"/>
    <w:rsid w:val="009A2721"/>
    <w:rsid w:val="009A5988"/>
    <w:rsid w:val="009A7791"/>
    <w:rsid w:val="009A7CE3"/>
    <w:rsid w:val="009B1DD4"/>
    <w:rsid w:val="009B3061"/>
    <w:rsid w:val="009B35E9"/>
    <w:rsid w:val="009B7CD7"/>
    <w:rsid w:val="009C0707"/>
    <w:rsid w:val="009C1352"/>
    <w:rsid w:val="009C571D"/>
    <w:rsid w:val="009C5AA0"/>
    <w:rsid w:val="009C619D"/>
    <w:rsid w:val="009D000D"/>
    <w:rsid w:val="009D5120"/>
    <w:rsid w:val="009E19DB"/>
    <w:rsid w:val="009E2811"/>
    <w:rsid w:val="009F0A06"/>
    <w:rsid w:val="009F5A9F"/>
    <w:rsid w:val="00A001EF"/>
    <w:rsid w:val="00A012CF"/>
    <w:rsid w:val="00A03C74"/>
    <w:rsid w:val="00A10E20"/>
    <w:rsid w:val="00A1716A"/>
    <w:rsid w:val="00A209AA"/>
    <w:rsid w:val="00A211D5"/>
    <w:rsid w:val="00A2497F"/>
    <w:rsid w:val="00A249FD"/>
    <w:rsid w:val="00A24ACA"/>
    <w:rsid w:val="00A2796C"/>
    <w:rsid w:val="00A30B47"/>
    <w:rsid w:val="00A3549A"/>
    <w:rsid w:val="00A374BD"/>
    <w:rsid w:val="00A42239"/>
    <w:rsid w:val="00A4594A"/>
    <w:rsid w:val="00A50B1A"/>
    <w:rsid w:val="00A54DCB"/>
    <w:rsid w:val="00A56FE3"/>
    <w:rsid w:val="00A63C7A"/>
    <w:rsid w:val="00A76A1D"/>
    <w:rsid w:val="00A77119"/>
    <w:rsid w:val="00A77145"/>
    <w:rsid w:val="00A801DC"/>
    <w:rsid w:val="00A8456A"/>
    <w:rsid w:val="00A91632"/>
    <w:rsid w:val="00A94BE9"/>
    <w:rsid w:val="00A96019"/>
    <w:rsid w:val="00A97C90"/>
    <w:rsid w:val="00AA48FA"/>
    <w:rsid w:val="00AB09C0"/>
    <w:rsid w:val="00AB12E3"/>
    <w:rsid w:val="00AB2929"/>
    <w:rsid w:val="00AB386C"/>
    <w:rsid w:val="00AC70F4"/>
    <w:rsid w:val="00AD67F4"/>
    <w:rsid w:val="00AE2D81"/>
    <w:rsid w:val="00AE5838"/>
    <w:rsid w:val="00AE6BE9"/>
    <w:rsid w:val="00AF0CA9"/>
    <w:rsid w:val="00AF259B"/>
    <w:rsid w:val="00B0191C"/>
    <w:rsid w:val="00B10B68"/>
    <w:rsid w:val="00B13DA2"/>
    <w:rsid w:val="00B152D7"/>
    <w:rsid w:val="00B1631C"/>
    <w:rsid w:val="00B20B9B"/>
    <w:rsid w:val="00B23BEF"/>
    <w:rsid w:val="00B2406A"/>
    <w:rsid w:val="00B24158"/>
    <w:rsid w:val="00B26B57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75677"/>
    <w:rsid w:val="00B82C35"/>
    <w:rsid w:val="00B916B1"/>
    <w:rsid w:val="00B94201"/>
    <w:rsid w:val="00B94311"/>
    <w:rsid w:val="00BA3341"/>
    <w:rsid w:val="00BA4F9D"/>
    <w:rsid w:val="00BA5069"/>
    <w:rsid w:val="00BA50B7"/>
    <w:rsid w:val="00BB52EF"/>
    <w:rsid w:val="00BB7D18"/>
    <w:rsid w:val="00BC3B8F"/>
    <w:rsid w:val="00BC7B67"/>
    <w:rsid w:val="00BD331B"/>
    <w:rsid w:val="00BD3475"/>
    <w:rsid w:val="00BD5744"/>
    <w:rsid w:val="00BD5DD2"/>
    <w:rsid w:val="00BE0DC2"/>
    <w:rsid w:val="00BF148B"/>
    <w:rsid w:val="00BF25CC"/>
    <w:rsid w:val="00BF3575"/>
    <w:rsid w:val="00BF400C"/>
    <w:rsid w:val="00BF46B4"/>
    <w:rsid w:val="00BF49F9"/>
    <w:rsid w:val="00C038D9"/>
    <w:rsid w:val="00C0471B"/>
    <w:rsid w:val="00C04A4E"/>
    <w:rsid w:val="00C06EC3"/>
    <w:rsid w:val="00C07418"/>
    <w:rsid w:val="00C150C4"/>
    <w:rsid w:val="00C2509E"/>
    <w:rsid w:val="00C250B2"/>
    <w:rsid w:val="00C3072F"/>
    <w:rsid w:val="00C34D70"/>
    <w:rsid w:val="00C35282"/>
    <w:rsid w:val="00C355C2"/>
    <w:rsid w:val="00C40870"/>
    <w:rsid w:val="00C5084E"/>
    <w:rsid w:val="00C51C69"/>
    <w:rsid w:val="00C60CB9"/>
    <w:rsid w:val="00C62C0F"/>
    <w:rsid w:val="00C64A81"/>
    <w:rsid w:val="00C7330D"/>
    <w:rsid w:val="00C74444"/>
    <w:rsid w:val="00C74509"/>
    <w:rsid w:val="00C75BE8"/>
    <w:rsid w:val="00C772B7"/>
    <w:rsid w:val="00C80D64"/>
    <w:rsid w:val="00C83CEE"/>
    <w:rsid w:val="00C86D31"/>
    <w:rsid w:val="00C910D3"/>
    <w:rsid w:val="00C94209"/>
    <w:rsid w:val="00C9632D"/>
    <w:rsid w:val="00C96D6A"/>
    <w:rsid w:val="00CA55BE"/>
    <w:rsid w:val="00CA5BAA"/>
    <w:rsid w:val="00CA5F29"/>
    <w:rsid w:val="00CA7798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E5BFB"/>
    <w:rsid w:val="00CF16D4"/>
    <w:rsid w:val="00D00E57"/>
    <w:rsid w:val="00D03C9C"/>
    <w:rsid w:val="00D0798B"/>
    <w:rsid w:val="00D14C80"/>
    <w:rsid w:val="00D17B5C"/>
    <w:rsid w:val="00D22F2A"/>
    <w:rsid w:val="00D24D7C"/>
    <w:rsid w:val="00D25B1C"/>
    <w:rsid w:val="00D34C05"/>
    <w:rsid w:val="00D36DD7"/>
    <w:rsid w:val="00D41749"/>
    <w:rsid w:val="00D426FE"/>
    <w:rsid w:val="00D43C6A"/>
    <w:rsid w:val="00D64739"/>
    <w:rsid w:val="00D64841"/>
    <w:rsid w:val="00D67E81"/>
    <w:rsid w:val="00D727CC"/>
    <w:rsid w:val="00D759BD"/>
    <w:rsid w:val="00D823CB"/>
    <w:rsid w:val="00D8318A"/>
    <w:rsid w:val="00D84E9E"/>
    <w:rsid w:val="00D8743A"/>
    <w:rsid w:val="00D9426D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4DB2"/>
    <w:rsid w:val="00DF6551"/>
    <w:rsid w:val="00DF7AD1"/>
    <w:rsid w:val="00E00694"/>
    <w:rsid w:val="00E073BF"/>
    <w:rsid w:val="00E10B72"/>
    <w:rsid w:val="00E10F53"/>
    <w:rsid w:val="00E16333"/>
    <w:rsid w:val="00E2327D"/>
    <w:rsid w:val="00E25D5B"/>
    <w:rsid w:val="00E27CD7"/>
    <w:rsid w:val="00E30B23"/>
    <w:rsid w:val="00E31430"/>
    <w:rsid w:val="00E33269"/>
    <w:rsid w:val="00E3329F"/>
    <w:rsid w:val="00E34EE0"/>
    <w:rsid w:val="00E362DA"/>
    <w:rsid w:val="00E37049"/>
    <w:rsid w:val="00E40429"/>
    <w:rsid w:val="00E44EC7"/>
    <w:rsid w:val="00E45EAC"/>
    <w:rsid w:val="00E45F72"/>
    <w:rsid w:val="00E53BAA"/>
    <w:rsid w:val="00E56460"/>
    <w:rsid w:val="00E57BFC"/>
    <w:rsid w:val="00E65615"/>
    <w:rsid w:val="00E70771"/>
    <w:rsid w:val="00E74100"/>
    <w:rsid w:val="00E80903"/>
    <w:rsid w:val="00E80E9F"/>
    <w:rsid w:val="00E92E70"/>
    <w:rsid w:val="00E949C2"/>
    <w:rsid w:val="00E94A43"/>
    <w:rsid w:val="00E97DD8"/>
    <w:rsid w:val="00EA7827"/>
    <w:rsid w:val="00EB4171"/>
    <w:rsid w:val="00EC34AE"/>
    <w:rsid w:val="00EC488F"/>
    <w:rsid w:val="00EC4A0B"/>
    <w:rsid w:val="00EC6111"/>
    <w:rsid w:val="00EC6527"/>
    <w:rsid w:val="00EC6D61"/>
    <w:rsid w:val="00ED1B4A"/>
    <w:rsid w:val="00ED48FB"/>
    <w:rsid w:val="00ED5E9A"/>
    <w:rsid w:val="00EE60CA"/>
    <w:rsid w:val="00EE618B"/>
    <w:rsid w:val="00EE68BF"/>
    <w:rsid w:val="00EF4969"/>
    <w:rsid w:val="00EF6C41"/>
    <w:rsid w:val="00F03EB5"/>
    <w:rsid w:val="00F05219"/>
    <w:rsid w:val="00F06448"/>
    <w:rsid w:val="00F136ED"/>
    <w:rsid w:val="00F2108E"/>
    <w:rsid w:val="00F22266"/>
    <w:rsid w:val="00F233B2"/>
    <w:rsid w:val="00F36959"/>
    <w:rsid w:val="00F44774"/>
    <w:rsid w:val="00F45728"/>
    <w:rsid w:val="00F467F5"/>
    <w:rsid w:val="00F516DA"/>
    <w:rsid w:val="00F5342F"/>
    <w:rsid w:val="00F53C57"/>
    <w:rsid w:val="00F546FE"/>
    <w:rsid w:val="00F54990"/>
    <w:rsid w:val="00F604D9"/>
    <w:rsid w:val="00F610C0"/>
    <w:rsid w:val="00F61E81"/>
    <w:rsid w:val="00F649F7"/>
    <w:rsid w:val="00F7203B"/>
    <w:rsid w:val="00F742E7"/>
    <w:rsid w:val="00F764BB"/>
    <w:rsid w:val="00F91175"/>
    <w:rsid w:val="00FA2E08"/>
    <w:rsid w:val="00FA681F"/>
    <w:rsid w:val="00FB1337"/>
    <w:rsid w:val="00FB5275"/>
    <w:rsid w:val="00FC0150"/>
    <w:rsid w:val="00FC0B67"/>
    <w:rsid w:val="00FC0E45"/>
    <w:rsid w:val="00FC38C5"/>
    <w:rsid w:val="00FC6C64"/>
    <w:rsid w:val="00FD07C8"/>
    <w:rsid w:val="00FD101D"/>
    <w:rsid w:val="00FD25D9"/>
    <w:rsid w:val="00FD5602"/>
    <w:rsid w:val="00FD5EDB"/>
    <w:rsid w:val="00FE0D8E"/>
    <w:rsid w:val="00FE36B9"/>
    <w:rsid w:val="00FF4190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Pierre-Alexandre Balland</cp:lastModifiedBy>
  <cp:revision>181</cp:revision>
  <cp:lastPrinted>2016-09-19T17:19:00Z</cp:lastPrinted>
  <dcterms:created xsi:type="dcterms:W3CDTF">2021-08-27T16:27:00Z</dcterms:created>
  <dcterms:modified xsi:type="dcterms:W3CDTF">2025-02-26T18:26:00Z</dcterms:modified>
</cp:coreProperties>
</file>