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703" w:rsidRPr="00B7344F" w:rsidRDefault="00004703" w:rsidP="00FA2E08">
      <w:pPr>
        <w:autoSpaceDE w:val="0"/>
        <w:autoSpaceDN w:val="0"/>
        <w:adjustRightInd w:val="0"/>
        <w:spacing w:before="480" w:after="0" w:line="240" w:lineRule="auto"/>
        <w:rPr>
          <w:rFonts w:ascii="Verdana" w:eastAsiaTheme="minorHAnsi" w:hAnsi="Verdana" w:cs="TTdcr10"/>
          <w:b/>
          <w:sz w:val="19"/>
          <w:szCs w:val="19"/>
          <w:lang w:val="fr-FR"/>
        </w:rPr>
      </w:pPr>
      <w:r w:rsidRPr="00B7344F">
        <w:rPr>
          <w:rFonts w:ascii="Verdana" w:eastAsiaTheme="minorHAnsi" w:hAnsi="Verdana" w:cs="TTdcr10"/>
          <w:b/>
          <w:sz w:val="19"/>
          <w:szCs w:val="19"/>
          <w:lang w:val="fr-FR"/>
        </w:rPr>
        <w:t>Dr. Pierre-Alexandre Balland</w:t>
      </w:r>
    </w:p>
    <w:p w:rsidR="00004703" w:rsidRPr="00B7344F" w:rsidRDefault="00004703" w:rsidP="00004703">
      <w:pPr>
        <w:autoSpaceDE w:val="0"/>
        <w:autoSpaceDN w:val="0"/>
        <w:adjustRightInd w:val="0"/>
        <w:spacing w:after="0" w:line="240" w:lineRule="auto"/>
        <w:rPr>
          <w:rFonts w:ascii="Verdana" w:eastAsiaTheme="minorHAnsi" w:hAnsi="Verdana" w:cs="TTdcr10"/>
          <w:sz w:val="19"/>
          <w:szCs w:val="19"/>
          <w:lang w:val="fr-FR"/>
        </w:rPr>
      </w:pPr>
    </w:p>
    <w:p w:rsidR="00597CF1" w:rsidRPr="00030E78" w:rsidRDefault="00004703" w:rsidP="00A03C74">
      <w:pPr>
        <w:autoSpaceDE w:val="0"/>
        <w:autoSpaceDN w:val="0"/>
        <w:adjustRightInd w:val="0"/>
        <w:spacing w:after="40" w:line="240" w:lineRule="auto"/>
        <w:rPr>
          <w:rFonts w:ascii="Verdana" w:eastAsiaTheme="minorHAnsi" w:hAnsi="Verdana" w:cs="TTdcr10"/>
          <w:sz w:val="19"/>
          <w:szCs w:val="19"/>
          <w:lang w:val="fr-FR"/>
        </w:rPr>
      </w:pPr>
      <w:r w:rsidRPr="00030E78">
        <w:rPr>
          <w:rFonts w:ascii="Verdana" w:eastAsiaTheme="minorHAnsi" w:hAnsi="Verdana" w:cs="TTdcr10"/>
          <w:sz w:val="19"/>
          <w:szCs w:val="19"/>
          <w:lang w:val="fr-FR"/>
        </w:rPr>
        <w:t>Assistant Professor</w:t>
      </w:r>
      <w:r w:rsidR="00245505">
        <w:rPr>
          <w:rFonts w:ascii="Verdana" w:eastAsiaTheme="minorHAnsi" w:hAnsi="Verdana" w:cs="TTdcr10"/>
          <w:sz w:val="19"/>
          <w:szCs w:val="19"/>
          <w:lang w:val="fr-FR"/>
        </w:rPr>
        <w:t xml:space="preserve"> of </w:t>
      </w:r>
      <w:proofErr w:type="spellStart"/>
      <w:r w:rsidR="00245505">
        <w:rPr>
          <w:rFonts w:ascii="Verdana" w:eastAsiaTheme="minorHAnsi" w:hAnsi="Verdana" w:cs="TTdcr10"/>
          <w:sz w:val="19"/>
          <w:szCs w:val="19"/>
          <w:lang w:val="fr-FR"/>
        </w:rPr>
        <w:t>Economic</w:t>
      </w:r>
      <w:proofErr w:type="spellEnd"/>
      <w:r w:rsidR="00245505">
        <w:rPr>
          <w:rFonts w:ascii="Verdana" w:eastAsiaTheme="minorHAnsi" w:hAnsi="Verdana" w:cs="TTdcr10"/>
          <w:sz w:val="19"/>
          <w:szCs w:val="19"/>
          <w:lang w:val="fr-FR"/>
        </w:rPr>
        <w:t xml:space="preserve"> </w:t>
      </w:r>
      <w:proofErr w:type="spellStart"/>
      <w:r w:rsidR="00245505">
        <w:rPr>
          <w:rFonts w:ascii="Verdana" w:eastAsiaTheme="minorHAnsi" w:hAnsi="Verdana" w:cs="TTdcr10"/>
          <w:sz w:val="19"/>
          <w:szCs w:val="19"/>
          <w:lang w:val="fr-FR"/>
        </w:rPr>
        <w:t>Geography</w:t>
      </w:r>
      <w:proofErr w:type="spellEnd"/>
      <w:r w:rsidR="00245505">
        <w:rPr>
          <w:rFonts w:ascii="Verdana" w:eastAsiaTheme="minorHAnsi" w:hAnsi="Verdana" w:cs="TTdcr10"/>
          <w:sz w:val="19"/>
          <w:szCs w:val="19"/>
          <w:lang w:val="fr-FR"/>
        </w:rPr>
        <w:t xml:space="preserve"> </w:t>
      </w:r>
      <w:r w:rsidR="00030E78" w:rsidRPr="00030E78">
        <w:rPr>
          <w:rFonts w:ascii="Verdana" w:eastAsiaTheme="minorHAnsi" w:hAnsi="Verdana" w:cs="TTdcr10"/>
          <w:sz w:val="19"/>
          <w:szCs w:val="19"/>
          <w:lang w:val="fr-FR"/>
        </w:rPr>
        <w:tab/>
      </w:r>
      <w:r w:rsidR="00030E78" w:rsidRPr="00030E78">
        <w:rPr>
          <w:rFonts w:ascii="Verdana" w:eastAsiaTheme="minorHAnsi" w:hAnsi="Verdana" w:cs="TTdcr10"/>
          <w:sz w:val="19"/>
          <w:szCs w:val="19"/>
          <w:lang w:val="fr-FR"/>
        </w:rPr>
        <w:tab/>
      </w:r>
      <w:r w:rsidR="00245505">
        <w:rPr>
          <w:rFonts w:ascii="Verdana" w:eastAsiaTheme="minorHAnsi" w:hAnsi="Verdana" w:cs="TTdcr10"/>
          <w:sz w:val="19"/>
          <w:szCs w:val="19"/>
          <w:lang w:val="fr-FR"/>
        </w:rPr>
        <w:t xml:space="preserve">  </w:t>
      </w:r>
      <w:r w:rsidR="00245505">
        <w:rPr>
          <w:rFonts w:ascii="Verdana" w:eastAsiaTheme="minorHAnsi" w:hAnsi="Verdana" w:cs="TTdcr10"/>
          <w:sz w:val="19"/>
          <w:szCs w:val="19"/>
          <w:lang w:val="fr-FR"/>
        </w:rPr>
        <w:tab/>
      </w:r>
      <w:r w:rsidR="00245505">
        <w:rPr>
          <w:rFonts w:ascii="Verdana" w:eastAsiaTheme="minorHAnsi" w:hAnsi="Verdana" w:cs="TTdcr10"/>
          <w:sz w:val="19"/>
          <w:szCs w:val="19"/>
          <w:lang w:val="fr-FR"/>
        </w:rPr>
        <w:tab/>
      </w:r>
      <w:r w:rsidR="00030E78" w:rsidRPr="00030E78">
        <w:rPr>
          <w:rFonts w:ascii="Verdana" w:eastAsiaTheme="minorHAnsi" w:hAnsi="Verdana" w:cs="TTdcr10"/>
          <w:sz w:val="19"/>
          <w:szCs w:val="19"/>
          <w:lang w:val="fr-FR"/>
        </w:rPr>
        <w:t xml:space="preserve">E-mail: </w:t>
      </w:r>
      <w:hyperlink r:id="rId7" w:history="1">
        <w:r w:rsidR="00245505" w:rsidRPr="002335BE">
          <w:rPr>
            <w:rStyle w:val="Hyperlink"/>
            <w:rFonts w:ascii="Verdana" w:eastAsiaTheme="minorHAnsi" w:hAnsi="Verdana" w:cs="TTdcr10"/>
            <w:sz w:val="19"/>
            <w:szCs w:val="19"/>
            <w:lang w:val="fr-FR"/>
          </w:rPr>
          <w:t>p.balland@uu.nl</w:t>
        </w:r>
      </w:hyperlink>
    </w:p>
    <w:p w:rsidR="00245505" w:rsidRPr="00B7344F" w:rsidRDefault="00245505" w:rsidP="00245505">
      <w:pPr>
        <w:autoSpaceDE w:val="0"/>
        <w:autoSpaceDN w:val="0"/>
        <w:adjustRightInd w:val="0"/>
        <w:spacing w:after="40" w:line="240" w:lineRule="auto"/>
        <w:rPr>
          <w:rFonts w:ascii="Verdana" w:eastAsiaTheme="minorHAnsi" w:hAnsi="Verdana" w:cs="TTdcr10"/>
          <w:sz w:val="19"/>
          <w:szCs w:val="19"/>
        </w:rPr>
      </w:pPr>
      <w:r w:rsidRPr="00005CF6">
        <w:rPr>
          <w:rFonts w:ascii="Verdana" w:eastAsiaTheme="minorHAnsi" w:hAnsi="Verdana" w:cs="TTdcr10"/>
          <w:sz w:val="19"/>
          <w:szCs w:val="19"/>
        </w:rPr>
        <w:t>Department of Human Geography and Planning</w:t>
      </w:r>
      <w:r w:rsidR="00D64841">
        <w:rPr>
          <w:rFonts w:ascii="Verdana" w:eastAsiaTheme="minorHAnsi" w:hAnsi="Verdana" w:cs="TTdcr10"/>
          <w:sz w:val="19"/>
          <w:szCs w:val="19"/>
        </w:rPr>
        <w:t xml:space="preserve">      </w:t>
      </w:r>
      <w:r w:rsidR="00030E78">
        <w:rPr>
          <w:rFonts w:ascii="Verdana" w:eastAsiaTheme="minorHAnsi" w:hAnsi="Verdana" w:cs="TTdcr10"/>
          <w:sz w:val="19"/>
          <w:szCs w:val="19"/>
        </w:rPr>
        <w:tab/>
      </w:r>
      <w:r w:rsidR="00030E78" w:rsidRPr="00005CF6">
        <w:rPr>
          <w:rFonts w:ascii="Verdana" w:eastAsiaTheme="minorHAnsi" w:hAnsi="Verdana" w:cs="TTdcr10"/>
          <w:sz w:val="19"/>
          <w:szCs w:val="19"/>
        </w:rPr>
        <w:t xml:space="preserve"> </w:t>
      </w:r>
      <w:r w:rsidR="00030E78" w:rsidRPr="00005CF6">
        <w:rPr>
          <w:rFonts w:ascii="Verdana" w:eastAsiaTheme="minorHAnsi" w:hAnsi="Verdana" w:cs="TTdcr10"/>
          <w:sz w:val="19"/>
          <w:szCs w:val="19"/>
        </w:rPr>
        <w:tab/>
      </w:r>
      <w:r w:rsidRPr="00245505">
        <w:rPr>
          <w:rFonts w:ascii="Verdana" w:eastAsiaTheme="minorHAnsi" w:hAnsi="Verdana" w:cs="TTdcr10"/>
          <w:sz w:val="19"/>
          <w:szCs w:val="19"/>
        </w:rPr>
        <w:t>Phone: +31 30 253 7210</w:t>
      </w:r>
      <w:r w:rsidR="00030E78" w:rsidRPr="00005CF6">
        <w:rPr>
          <w:rFonts w:ascii="Verdana" w:eastAsiaTheme="minorHAnsi" w:hAnsi="Verdana" w:cs="TTdcr10"/>
          <w:sz w:val="19"/>
          <w:szCs w:val="19"/>
        </w:rPr>
        <w:tab/>
      </w:r>
    </w:p>
    <w:p w:rsidR="00004703" w:rsidRPr="00B7344F" w:rsidRDefault="00004703" w:rsidP="00A03C74">
      <w:pPr>
        <w:autoSpaceDE w:val="0"/>
        <w:autoSpaceDN w:val="0"/>
        <w:adjustRightInd w:val="0"/>
        <w:spacing w:after="40" w:line="240" w:lineRule="auto"/>
        <w:rPr>
          <w:rFonts w:ascii="Verdana" w:eastAsiaTheme="minorHAnsi" w:hAnsi="Verdana" w:cs="TTdcr10"/>
          <w:sz w:val="19"/>
          <w:szCs w:val="19"/>
        </w:rPr>
      </w:pPr>
      <w:r w:rsidRPr="00B7344F">
        <w:rPr>
          <w:rFonts w:ascii="Verdana" w:eastAsiaTheme="minorHAnsi" w:hAnsi="Verdana" w:cs="TTdcr10"/>
          <w:sz w:val="19"/>
          <w:szCs w:val="19"/>
        </w:rPr>
        <w:t>Utrecht Univ</w:t>
      </w:r>
      <w:r w:rsidR="00EE618B" w:rsidRPr="00B7344F">
        <w:rPr>
          <w:rFonts w:ascii="Verdana" w:eastAsiaTheme="minorHAnsi" w:hAnsi="Verdana" w:cs="TTdcr10"/>
          <w:sz w:val="19"/>
          <w:szCs w:val="19"/>
        </w:rPr>
        <w:t xml:space="preserve">ersity </w:t>
      </w:r>
      <w:r w:rsidR="00EE618B" w:rsidRPr="00B7344F">
        <w:rPr>
          <w:rFonts w:ascii="Verdana" w:eastAsiaTheme="minorHAnsi" w:hAnsi="Verdana" w:cs="TTdcr10"/>
          <w:sz w:val="19"/>
          <w:szCs w:val="19"/>
        </w:rPr>
        <w:tab/>
      </w:r>
      <w:r w:rsidR="00EE618B" w:rsidRPr="00B7344F">
        <w:rPr>
          <w:rFonts w:ascii="Verdana" w:eastAsiaTheme="minorHAnsi" w:hAnsi="Verdana" w:cs="TTdcr10"/>
          <w:sz w:val="19"/>
          <w:szCs w:val="19"/>
        </w:rPr>
        <w:tab/>
      </w:r>
      <w:r w:rsidR="00EE618B" w:rsidRPr="00B7344F">
        <w:rPr>
          <w:rFonts w:ascii="Verdana" w:eastAsiaTheme="minorHAnsi" w:hAnsi="Verdana" w:cs="TTdcr10"/>
          <w:sz w:val="19"/>
          <w:szCs w:val="19"/>
        </w:rPr>
        <w:tab/>
      </w:r>
      <w:r w:rsidR="00EE618B" w:rsidRPr="00B7344F">
        <w:rPr>
          <w:rFonts w:ascii="Verdana" w:eastAsiaTheme="minorHAnsi" w:hAnsi="Verdana" w:cs="TTdcr10"/>
          <w:sz w:val="19"/>
          <w:szCs w:val="19"/>
        </w:rPr>
        <w:tab/>
      </w:r>
      <w:r w:rsidR="00EE618B" w:rsidRPr="00B7344F">
        <w:rPr>
          <w:rFonts w:ascii="Verdana" w:eastAsiaTheme="minorHAnsi" w:hAnsi="Verdana" w:cs="TTdcr10"/>
          <w:sz w:val="19"/>
          <w:szCs w:val="19"/>
        </w:rPr>
        <w:tab/>
      </w:r>
      <w:r w:rsidR="00EE618B" w:rsidRPr="00B7344F">
        <w:rPr>
          <w:rFonts w:ascii="Verdana" w:eastAsiaTheme="minorHAnsi" w:hAnsi="Verdana" w:cs="TTdcr10"/>
          <w:sz w:val="19"/>
          <w:szCs w:val="19"/>
        </w:rPr>
        <w:tab/>
      </w:r>
      <w:r w:rsidR="00EE618B" w:rsidRPr="00B7344F">
        <w:rPr>
          <w:rFonts w:ascii="Verdana" w:eastAsiaTheme="minorHAnsi" w:hAnsi="Verdana" w:cs="TTdcr10"/>
          <w:sz w:val="19"/>
          <w:szCs w:val="19"/>
        </w:rPr>
        <w:tab/>
      </w:r>
      <w:r w:rsidR="00030E78" w:rsidRPr="00B7344F">
        <w:rPr>
          <w:rFonts w:ascii="Verdana" w:eastAsiaTheme="minorHAnsi" w:hAnsi="Verdana" w:cs="TTdcr10"/>
          <w:sz w:val="19"/>
          <w:szCs w:val="19"/>
        </w:rPr>
        <w:t>Office: 623</w:t>
      </w:r>
    </w:p>
    <w:p w:rsidR="00FA2E08" w:rsidRPr="00B7344F" w:rsidRDefault="00AD67F4" w:rsidP="00EE618B">
      <w:pPr>
        <w:autoSpaceDE w:val="0"/>
        <w:autoSpaceDN w:val="0"/>
        <w:adjustRightInd w:val="0"/>
        <w:spacing w:after="40" w:line="240" w:lineRule="auto"/>
        <w:rPr>
          <w:rFonts w:ascii="Verdana" w:eastAsiaTheme="minorHAnsi" w:hAnsi="Verdana" w:cs="TTdcr10"/>
          <w:sz w:val="19"/>
          <w:szCs w:val="19"/>
        </w:rPr>
      </w:pPr>
      <w:proofErr w:type="spellStart"/>
      <w:r w:rsidRPr="00AD67F4">
        <w:rPr>
          <w:rFonts w:ascii="Verdana" w:eastAsiaTheme="minorHAnsi" w:hAnsi="Verdana" w:cs="TTdcr10"/>
          <w:sz w:val="19"/>
          <w:szCs w:val="19"/>
        </w:rPr>
        <w:t>Princetonlaan</w:t>
      </w:r>
      <w:proofErr w:type="spellEnd"/>
      <w:r w:rsidRPr="00AD67F4">
        <w:rPr>
          <w:rFonts w:ascii="Verdana" w:eastAsiaTheme="minorHAnsi" w:hAnsi="Verdana" w:cs="TTdcr10"/>
          <w:sz w:val="19"/>
          <w:szCs w:val="19"/>
        </w:rPr>
        <w:t xml:space="preserve"> 8a</w:t>
      </w:r>
      <w:r w:rsidR="00004703" w:rsidRPr="00B7344F">
        <w:rPr>
          <w:rFonts w:ascii="Verdana" w:eastAsiaTheme="minorHAnsi" w:hAnsi="Verdana" w:cs="TTdcr10"/>
          <w:sz w:val="19"/>
          <w:szCs w:val="19"/>
        </w:rPr>
        <w:t>, 358</w:t>
      </w:r>
      <w:r>
        <w:rPr>
          <w:rFonts w:ascii="Verdana" w:eastAsiaTheme="minorHAnsi" w:hAnsi="Verdana" w:cs="TTdcr10"/>
          <w:sz w:val="19"/>
          <w:szCs w:val="19"/>
        </w:rPr>
        <w:t>4CB</w:t>
      </w:r>
      <w:r w:rsidR="00004703" w:rsidRPr="00B7344F">
        <w:rPr>
          <w:rFonts w:ascii="Verdana" w:eastAsiaTheme="minorHAnsi" w:hAnsi="Verdana" w:cs="TTdcr10"/>
          <w:sz w:val="19"/>
          <w:szCs w:val="19"/>
        </w:rPr>
        <w:t xml:space="preserve"> Utrecht</w:t>
      </w:r>
      <w:r w:rsidR="00030E78" w:rsidRPr="00B7344F">
        <w:rPr>
          <w:rFonts w:ascii="Verdana" w:eastAsiaTheme="minorHAnsi" w:hAnsi="Verdana" w:cs="TTdcr10"/>
          <w:sz w:val="19"/>
          <w:szCs w:val="19"/>
        </w:rPr>
        <w:t xml:space="preserve"> (The Netherlands)</w:t>
      </w:r>
      <w:r w:rsidR="00EE618B" w:rsidRPr="00B7344F">
        <w:rPr>
          <w:rFonts w:ascii="Verdana" w:eastAsiaTheme="minorHAnsi" w:hAnsi="Verdana" w:cs="TTdcr10"/>
          <w:sz w:val="19"/>
          <w:szCs w:val="19"/>
        </w:rPr>
        <w:tab/>
      </w:r>
      <w:r w:rsidR="00EE618B" w:rsidRPr="00B7344F">
        <w:rPr>
          <w:rFonts w:ascii="Verdana" w:eastAsiaTheme="minorHAnsi" w:hAnsi="Verdana" w:cs="TTdcr10"/>
          <w:sz w:val="19"/>
          <w:szCs w:val="19"/>
        </w:rPr>
        <w:tab/>
      </w:r>
      <w:r w:rsidR="00030E78" w:rsidRPr="00005CF6">
        <w:rPr>
          <w:rFonts w:ascii="Verdana" w:hAnsi="Verdana" w:cs="TTdcr10"/>
          <w:sz w:val="19"/>
          <w:szCs w:val="19"/>
        </w:rPr>
        <w:t xml:space="preserve">Webpage: www.paballand.com  </w:t>
      </w:r>
      <w:r w:rsidR="00EE618B" w:rsidRPr="00B7344F">
        <w:rPr>
          <w:rFonts w:ascii="Verdana" w:eastAsiaTheme="minorHAnsi" w:hAnsi="Verdana" w:cs="TTdcr10"/>
          <w:sz w:val="19"/>
          <w:szCs w:val="19"/>
        </w:rPr>
        <w:tab/>
      </w:r>
      <w:r w:rsidR="00EE618B" w:rsidRPr="00B7344F">
        <w:rPr>
          <w:rFonts w:ascii="Verdana" w:eastAsiaTheme="minorHAnsi" w:hAnsi="Verdana" w:cs="TTdcr10"/>
          <w:sz w:val="19"/>
          <w:szCs w:val="19"/>
        </w:rPr>
        <w:tab/>
      </w:r>
      <w:r w:rsidR="00EE618B" w:rsidRPr="00005CF6">
        <w:rPr>
          <w:rFonts w:ascii="Verdana" w:eastAsiaTheme="minorHAnsi" w:hAnsi="Verdana" w:cs="TTdcr10"/>
          <w:sz w:val="19"/>
          <w:szCs w:val="19"/>
        </w:rPr>
        <w:tab/>
      </w:r>
      <w:r w:rsidR="00EE618B" w:rsidRPr="00005CF6">
        <w:rPr>
          <w:rFonts w:ascii="Verdana" w:eastAsiaTheme="minorHAnsi" w:hAnsi="Verdana" w:cs="TTdcr10"/>
          <w:sz w:val="19"/>
          <w:szCs w:val="19"/>
        </w:rPr>
        <w:tab/>
      </w:r>
      <w:r w:rsidR="00EE618B" w:rsidRPr="00005CF6">
        <w:rPr>
          <w:rFonts w:ascii="Verdana" w:eastAsiaTheme="minorHAnsi" w:hAnsi="Verdana" w:cs="TTdcr10"/>
          <w:sz w:val="19"/>
          <w:szCs w:val="19"/>
        </w:rPr>
        <w:tab/>
      </w:r>
      <w:r w:rsidR="00EE618B" w:rsidRPr="00005CF6">
        <w:rPr>
          <w:rFonts w:ascii="Verdana" w:eastAsiaTheme="minorHAnsi" w:hAnsi="Verdana" w:cs="TTdcr10"/>
          <w:sz w:val="19"/>
          <w:szCs w:val="19"/>
        </w:rPr>
        <w:tab/>
      </w:r>
      <w:r w:rsidR="00EE618B" w:rsidRPr="00005CF6">
        <w:rPr>
          <w:rFonts w:ascii="Verdana" w:eastAsiaTheme="minorHAnsi" w:hAnsi="Verdana" w:cs="TTdcr10"/>
          <w:sz w:val="19"/>
          <w:szCs w:val="19"/>
        </w:rPr>
        <w:tab/>
      </w:r>
      <w:r w:rsidR="00EE618B" w:rsidRPr="00005CF6">
        <w:rPr>
          <w:rFonts w:ascii="Verdana" w:eastAsiaTheme="minorHAnsi" w:hAnsi="Verdana" w:cs="TTdcr10"/>
          <w:sz w:val="19"/>
          <w:szCs w:val="19"/>
        </w:rPr>
        <w:tab/>
      </w:r>
      <w:r w:rsidR="00EE618B" w:rsidRPr="00005CF6">
        <w:rPr>
          <w:rFonts w:ascii="Verdana" w:hAnsi="Verdana" w:cs="TTdcr10"/>
          <w:sz w:val="19"/>
          <w:szCs w:val="19"/>
        </w:rPr>
        <w:tab/>
      </w:r>
      <w:r w:rsidR="00C150C4" w:rsidRPr="00005CF6">
        <w:rPr>
          <w:rFonts w:ascii="Verdana" w:hAnsi="Verdana" w:cs="TTdcr10"/>
          <w:sz w:val="19"/>
          <w:szCs w:val="19"/>
        </w:rPr>
        <w:t xml:space="preserve"> </w:t>
      </w:r>
    </w:p>
    <w:p w:rsidR="00004703" w:rsidRPr="00005CF6" w:rsidRDefault="00004703" w:rsidP="00004703">
      <w:pPr>
        <w:pStyle w:val="Header"/>
        <w:tabs>
          <w:tab w:val="clear" w:pos="4536"/>
        </w:tabs>
        <w:spacing w:line="288" w:lineRule="auto"/>
        <w:rPr>
          <w:rFonts w:ascii="Verdana" w:hAnsi="Verdana"/>
          <w:noProof/>
          <w:sz w:val="19"/>
          <w:szCs w:val="19"/>
          <w:lang w:val="en-US" w:eastAsia="nl-NL"/>
        </w:rPr>
      </w:pPr>
      <w:r w:rsidRPr="00005CF6">
        <w:rPr>
          <w:rFonts w:ascii="Verdana" w:hAnsi="Verdana"/>
          <w:noProof/>
          <w:sz w:val="19"/>
          <w:szCs w:val="19"/>
          <w:lang w:val="en-US" w:eastAsia="nl-NL"/>
        </w:rPr>
        <w:tab/>
      </w:r>
    </w:p>
    <w:p w:rsidR="00004703" w:rsidRPr="00005CF6" w:rsidRDefault="00004703" w:rsidP="00BC7B67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  <w:sectPr w:rsidR="00004703" w:rsidRPr="00005CF6" w:rsidSect="00EE618B">
          <w:headerReference w:type="default" r:id="rId8"/>
          <w:footerReference w:type="default" r:id="rId9"/>
          <w:type w:val="continuous"/>
          <w:pgSz w:w="11906" w:h="16838"/>
          <w:pgMar w:top="794" w:right="1077" w:bottom="964" w:left="1077" w:header="0" w:footer="397" w:gutter="0"/>
          <w:cols w:space="708"/>
          <w:docGrid w:linePitch="360"/>
        </w:sectPr>
      </w:pPr>
    </w:p>
    <w:p w:rsidR="00714DD2" w:rsidRPr="00005CF6" w:rsidRDefault="00080B70" w:rsidP="00080B70">
      <w:pPr>
        <w:pBdr>
          <w:bottom w:val="single" w:sz="4" w:space="1" w:color="auto"/>
        </w:pBdr>
        <w:spacing w:after="0" w:line="300" w:lineRule="auto"/>
        <w:jc w:val="both"/>
        <w:rPr>
          <w:rFonts w:ascii="Verdana" w:hAnsi="Verdana" w:cs="Times New Roman"/>
          <w:b/>
          <w:bCs/>
          <w:sz w:val="19"/>
          <w:szCs w:val="19"/>
        </w:rPr>
      </w:pPr>
      <w:r w:rsidRPr="00005CF6">
        <w:rPr>
          <w:rFonts w:ascii="Verdana" w:hAnsi="Verdana" w:cs="Times New Roman"/>
          <w:b/>
          <w:sz w:val="19"/>
          <w:szCs w:val="19"/>
        </w:rPr>
        <w:t>Academic appointments</w:t>
      </w:r>
      <w:r w:rsidR="00714DD2" w:rsidRPr="00005CF6">
        <w:rPr>
          <w:rFonts w:ascii="Verdana" w:hAnsi="Verdana" w:cs="Times New Roman"/>
          <w:b/>
          <w:bCs/>
          <w:sz w:val="19"/>
          <w:szCs w:val="19"/>
        </w:rPr>
        <w:t xml:space="preserve"> </w:t>
      </w:r>
    </w:p>
    <w:p w:rsidR="00714DD2" w:rsidRPr="00005CF6" w:rsidRDefault="00714DD2" w:rsidP="00714DD2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:rsidR="00526EF0" w:rsidRPr="00005CF6" w:rsidRDefault="00526EF0" w:rsidP="00526EF0">
      <w:pPr>
        <w:tabs>
          <w:tab w:val="left" w:pos="916"/>
          <w:tab w:val="left" w:pos="115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2014 - present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B20B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           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Assistant Professor </w:t>
      </w:r>
      <w:r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of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Economic Geography</w:t>
      </w:r>
      <w:r w:rsidR="00030E78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</w:p>
    <w:p w:rsidR="00526EF0" w:rsidRDefault="00526EF0" w:rsidP="00CF1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B20B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           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Department of Human Geography and Planning, Utrecht University</w:t>
      </w:r>
    </w:p>
    <w:p w:rsidR="00030E78" w:rsidRPr="00005CF6" w:rsidRDefault="00030E78" w:rsidP="00030E78">
      <w:pPr>
        <w:tabs>
          <w:tab w:val="left" w:pos="916"/>
          <w:tab w:val="left" w:pos="115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201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9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- present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B20B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            </w:t>
      </w:r>
      <w:r w:rsidR="008F0C14">
        <w:rPr>
          <w:rFonts w:ascii="Verdana" w:eastAsia="Times New Roman" w:hAnsi="Verdana" w:cs="Times New Roman"/>
          <w:sz w:val="19"/>
          <w:szCs w:val="19"/>
          <w:lang w:eastAsia="fr-FR"/>
        </w:rPr>
        <w:t xml:space="preserve">Member of the ESIR </w:t>
      </w:r>
      <w:r w:rsidR="00786AF7">
        <w:rPr>
          <w:rFonts w:ascii="Verdana" w:eastAsia="Times New Roman" w:hAnsi="Verdana" w:cs="Times New Roman"/>
          <w:sz w:val="19"/>
          <w:szCs w:val="19"/>
          <w:lang w:eastAsia="fr-FR"/>
        </w:rPr>
        <w:t>E</w:t>
      </w:r>
      <w:r w:rsidR="008F0C14">
        <w:rPr>
          <w:rFonts w:ascii="Verdana" w:eastAsia="Times New Roman" w:hAnsi="Verdana" w:cs="Times New Roman"/>
          <w:sz w:val="19"/>
          <w:szCs w:val="19"/>
          <w:lang w:eastAsia="fr-FR"/>
        </w:rPr>
        <w:t xml:space="preserve">xpert </w:t>
      </w:r>
      <w:r w:rsidR="00786AF7">
        <w:rPr>
          <w:rFonts w:ascii="Verdana" w:eastAsia="Times New Roman" w:hAnsi="Verdana" w:cs="Times New Roman"/>
          <w:sz w:val="19"/>
          <w:szCs w:val="19"/>
          <w:lang w:eastAsia="fr-FR"/>
        </w:rPr>
        <w:t>G</w:t>
      </w:r>
      <w:r w:rsidR="008F0C14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roup </w:t>
      </w:r>
      <w:r w:rsidR="00786AF7">
        <w:rPr>
          <w:rFonts w:ascii="Verdana" w:eastAsia="Times New Roman" w:hAnsi="Verdana" w:cs="Times New Roman"/>
          <w:sz w:val="19"/>
          <w:szCs w:val="19"/>
          <w:lang w:eastAsia="fr-FR"/>
        </w:rPr>
        <w:t>on Innovation and Digital Transformation</w:t>
      </w:r>
    </w:p>
    <w:p w:rsidR="00030E78" w:rsidRDefault="00030E78" w:rsidP="00030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30E78">
        <w:rPr>
          <w:rFonts w:ascii="Verdana" w:eastAsia="Times New Roman" w:hAnsi="Verdana" w:cs="Times New Roman"/>
          <w:i/>
          <w:sz w:val="19"/>
          <w:szCs w:val="19"/>
          <w:lang w:eastAsia="fr-FR"/>
        </w:rPr>
        <w:t>Directorate-General for Research and Innovation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, </w:t>
      </w:r>
      <w:r>
        <w:rPr>
          <w:rFonts w:ascii="Verdana" w:eastAsia="Times New Roman" w:hAnsi="Verdana" w:cs="Times New Roman"/>
          <w:i/>
          <w:sz w:val="19"/>
          <w:szCs w:val="19"/>
          <w:lang w:eastAsia="fr-FR"/>
        </w:rPr>
        <w:t>European Commission</w:t>
      </w:r>
    </w:p>
    <w:p w:rsidR="00786AF7" w:rsidRPr="00005CF6" w:rsidRDefault="00786AF7" w:rsidP="00786AF7">
      <w:pPr>
        <w:tabs>
          <w:tab w:val="left" w:pos="916"/>
          <w:tab w:val="left" w:pos="115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201</w:t>
      </w:r>
      <w:r w:rsidR="00B7344F">
        <w:rPr>
          <w:rFonts w:ascii="Verdana" w:eastAsia="Times New Roman" w:hAnsi="Verdana" w:cs="Times New Roman"/>
          <w:sz w:val="19"/>
          <w:szCs w:val="19"/>
          <w:lang w:eastAsia="fr-FR"/>
        </w:rPr>
        <w:t>7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- present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B20B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            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Research </w:t>
      </w:r>
      <w:r w:rsidRPr="00786AF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Fellow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in</w:t>
      </w:r>
      <w:r w:rsidRPr="00786AF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Complex Systems </w:t>
      </w:r>
    </w:p>
    <w:p w:rsidR="00786AF7" w:rsidRDefault="00786AF7" w:rsidP="00030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786AF7">
        <w:rPr>
          <w:rFonts w:ascii="Verdana" w:eastAsia="Times New Roman" w:hAnsi="Verdana" w:cs="Times New Roman"/>
          <w:i/>
          <w:sz w:val="19"/>
          <w:szCs w:val="19"/>
          <w:lang w:eastAsia="fr-FR"/>
        </w:rPr>
        <w:t>Fellow at the Center for Complex Systems Studies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, </w:t>
      </w:r>
      <w:r>
        <w:rPr>
          <w:rFonts w:ascii="Verdana" w:eastAsia="Times New Roman" w:hAnsi="Verdana" w:cs="Times New Roman"/>
          <w:i/>
          <w:sz w:val="19"/>
          <w:szCs w:val="19"/>
          <w:lang w:eastAsia="fr-FR"/>
        </w:rPr>
        <w:t>Utrecht University</w:t>
      </w:r>
    </w:p>
    <w:p w:rsidR="00526EF0" w:rsidRPr="00005CF6" w:rsidRDefault="00526EF0" w:rsidP="00526EF0">
      <w:pPr>
        <w:tabs>
          <w:tab w:val="left" w:pos="916"/>
          <w:tab w:val="left" w:pos="115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201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8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030E78">
        <w:rPr>
          <w:rFonts w:ascii="Verdana" w:eastAsia="Times New Roman" w:hAnsi="Verdana" w:cs="Times New Roman"/>
          <w:sz w:val="19"/>
          <w:szCs w:val="19"/>
          <w:lang w:eastAsia="fr-FR"/>
        </w:rPr>
        <w:t>–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B20B9B">
        <w:rPr>
          <w:rFonts w:ascii="Verdana" w:eastAsia="Times New Roman" w:hAnsi="Verdana" w:cs="Times New Roman"/>
          <w:sz w:val="19"/>
          <w:szCs w:val="19"/>
          <w:lang w:eastAsia="fr-FR"/>
        </w:rPr>
        <w:t>2019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B20B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            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Visiting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Professor </w:t>
      </w:r>
    </w:p>
    <w:p w:rsidR="00526EF0" w:rsidRDefault="00526EF0" w:rsidP="00CF1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Media Lab - </w:t>
      </w:r>
      <w:r w:rsidRPr="000711B6">
        <w:rPr>
          <w:rFonts w:ascii="Verdana" w:eastAsia="Times New Roman" w:hAnsi="Verdana" w:cs="Times New Roman"/>
          <w:i/>
          <w:sz w:val="19"/>
          <w:szCs w:val="19"/>
          <w:lang w:eastAsia="fr-FR"/>
        </w:rPr>
        <w:t>Massachusetts Institute of Technology</w:t>
      </w:r>
    </w:p>
    <w:p w:rsidR="00B10B68" w:rsidRPr="00005CF6" w:rsidRDefault="00080B70" w:rsidP="00080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2013 - present </w:t>
      </w:r>
      <w:r w:rsidR="00E25D5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    </w:t>
      </w:r>
      <w:r w:rsidR="00E25D5B"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B20B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            </w:t>
      </w:r>
      <w:r w:rsidR="00472E31" w:rsidRPr="00005CF6">
        <w:rPr>
          <w:rFonts w:ascii="Verdana" w:eastAsia="Times New Roman" w:hAnsi="Verdana" w:cs="Times New Roman"/>
          <w:sz w:val="19"/>
          <w:szCs w:val="19"/>
          <w:lang w:eastAsia="fr-FR"/>
        </w:rPr>
        <w:t>Deputy-Head of the R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es</w:t>
      </w:r>
      <w:r w:rsidR="00472E31" w:rsidRPr="00005CF6">
        <w:rPr>
          <w:rFonts w:ascii="Verdana" w:eastAsia="Times New Roman" w:hAnsi="Verdana" w:cs="Times New Roman"/>
          <w:sz w:val="19"/>
          <w:szCs w:val="19"/>
          <w:lang w:eastAsia="fr-FR"/>
        </w:rPr>
        <w:t>earch P</w:t>
      </w:r>
      <w:r w:rsidR="00E25D5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rogramme in </w:t>
      </w:r>
      <w:r w:rsidR="00B10B68" w:rsidRPr="00005CF6">
        <w:rPr>
          <w:rFonts w:ascii="Verdana" w:eastAsia="Times New Roman" w:hAnsi="Verdana" w:cs="Times New Roman"/>
          <w:sz w:val="19"/>
          <w:szCs w:val="19"/>
          <w:lang w:eastAsia="fr-FR"/>
        </w:rPr>
        <w:t>Economic Geography</w:t>
      </w:r>
    </w:p>
    <w:p w:rsidR="00E80903" w:rsidRDefault="00B10B68" w:rsidP="00CF1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E80903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Department of Human Geography and Planning, Utrecht University</w:t>
      </w:r>
    </w:p>
    <w:p w:rsidR="00472E31" w:rsidRPr="00005CF6" w:rsidRDefault="00472E31" w:rsidP="00472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2016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B20B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                         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Visiting Professor </w:t>
      </w:r>
    </w:p>
    <w:p w:rsidR="00472E31" w:rsidRPr="00005CF6" w:rsidRDefault="00472E31" w:rsidP="00CF1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Department of Geography, University of California, Los Angeles</w:t>
      </w:r>
    </w:p>
    <w:p w:rsidR="00B10B68" w:rsidRPr="00005CF6" w:rsidRDefault="00080B70" w:rsidP="00080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2014 - 2016 </w:t>
      </w:r>
      <w:r w:rsidR="0036431F"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B20B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            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Research </w:t>
      </w:r>
      <w:r w:rsidR="00472E31" w:rsidRPr="00005CF6">
        <w:rPr>
          <w:rFonts w:ascii="Verdana" w:eastAsia="Times New Roman" w:hAnsi="Verdana" w:cs="Times New Roman"/>
          <w:sz w:val="19"/>
          <w:szCs w:val="19"/>
          <w:lang w:eastAsia="fr-FR"/>
        </w:rPr>
        <w:t>Associate</w:t>
      </w:r>
      <w:r w:rsidR="00B10B68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in </w:t>
      </w:r>
      <w:r w:rsidR="00786AF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Data Science for </w:t>
      </w:r>
      <w:r w:rsidR="00B10B68" w:rsidRPr="00005CF6">
        <w:rPr>
          <w:rFonts w:ascii="Verdana" w:eastAsia="Times New Roman" w:hAnsi="Verdana" w:cs="Times New Roman"/>
          <w:sz w:val="19"/>
          <w:szCs w:val="19"/>
          <w:lang w:eastAsia="fr-FR"/>
        </w:rPr>
        <w:t>Innovation Studies</w:t>
      </w:r>
    </w:p>
    <w:p w:rsidR="00080B70" w:rsidRPr="00005CF6" w:rsidRDefault="00B10B68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080B70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CIRCLE, Lund University</w:t>
      </w:r>
    </w:p>
    <w:p w:rsidR="00B10B68" w:rsidRPr="00005CF6" w:rsidRDefault="00080B70" w:rsidP="00080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2010 - 2014 </w:t>
      </w:r>
      <w:r w:rsidR="0036431F"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B20B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             </w:t>
      </w:r>
      <w:r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Post</w:t>
      </w:r>
      <w:r w:rsidR="005D42E8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-</w:t>
      </w:r>
      <w:r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doctoral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re</w:t>
      </w:r>
      <w:r w:rsidR="00B10B68" w:rsidRPr="00005CF6">
        <w:rPr>
          <w:rFonts w:ascii="Verdana" w:eastAsia="Times New Roman" w:hAnsi="Verdana" w:cs="Times New Roman"/>
          <w:sz w:val="19"/>
          <w:szCs w:val="19"/>
          <w:lang w:eastAsia="fr-FR"/>
        </w:rPr>
        <w:t>searcher in Economic Geography</w:t>
      </w:r>
    </w:p>
    <w:p w:rsidR="00080B70" w:rsidRPr="00005CF6" w:rsidRDefault="00B10B68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E80903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Department of Human Geography and Planning, Utrecht University</w:t>
      </w:r>
    </w:p>
    <w:p w:rsidR="00B10B68" w:rsidRPr="00005CF6" w:rsidRDefault="00A50B1A" w:rsidP="00080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2013 </w:t>
      </w:r>
      <w:r w:rsidR="00080B7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-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080B7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2013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B20B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            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Visiting </w:t>
      </w:r>
      <w:r w:rsidR="00C51C69">
        <w:rPr>
          <w:rFonts w:ascii="Verdana" w:eastAsia="Times New Roman" w:hAnsi="Verdana" w:cs="Times New Roman"/>
          <w:sz w:val="19"/>
          <w:szCs w:val="19"/>
          <w:lang w:eastAsia="fr-FR"/>
        </w:rPr>
        <w:t>Scholar</w:t>
      </w:r>
    </w:p>
    <w:p w:rsidR="00080B70" w:rsidRPr="00005CF6" w:rsidRDefault="00B10B68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E80903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Department of Geography, University of California, Los Angeles</w:t>
      </w:r>
    </w:p>
    <w:p w:rsidR="00B10B68" w:rsidRPr="00005CF6" w:rsidRDefault="00080B70" w:rsidP="00080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2010 - 2013 </w:t>
      </w:r>
      <w:r w:rsidR="00ED5E9A"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B20B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             </w:t>
      </w:r>
      <w:r w:rsidR="00ED5E9A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Research </w:t>
      </w:r>
      <w:r w:rsidR="00E80903" w:rsidRPr="00005CF6">
        <w:rPr>
          <w:rFonts w:ascii="Verdana" w:eastAsia="Times New Roman" w:hAnsi="Verdana" w:cs="Times New Roman"/>
          <w:sz w:val="19"/>
          <w:szCs w:val="19"/>
          <w:lang w:eastAsia="fr-FR"/>
        </w:rPr>
        <w:t>Associate</w:t>
      </w:r>
      <w:r w:rsidR="00B10B68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in Innovation Studies</w:t>
      </w:r>
    </w:p>
    <w:p w:rsidR="00080B70" w:rsidRPr="00005CF6" w:rsidRDefault="00B10B68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080B70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Eindhoven University of Technology</w:t>
      </w:r>
    </w:p>
    <w:p w:rsidR="00B10B68" w:rsidRPr="00005CF6" w:rsidRDefault="00080B70" w:rsidP="00080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2007 - 2010 </w:t>
      </w:r>
      <w:r w:rsidR="00B10B68"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B20B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             </w:t>
      </w:r>
      <w:bookmarkStart w:id="0" w:name="_GoBack"/>
      <w:bookmarkEnd w:id="0"/>
      <w:r w:rsidR="00E80903"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Research and T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e</w:t>
      </w:r>
      <w:r w:rsidR="00E80903" w:rsidRPr="00005CF6">
        <w:rPr>
          <w:rFonts w:ascii="Verdana" w:eastAsia="Times New Roman" w:hAnsi="Verdana" w:cs="Times New Roman"/>
          <w:sz w:val="19"/>
          <w:szCs w:val="19"/>
          <w:lang w:eastAsia="fr-FR"/>
        </w:rPr>
        <w:t>aching A</w:t>
      </w:r>
      <w:r w:rsidR="00B10B68" w:rsidRPr="00005CF6">
        <w:rPr>
          <w:rFonts w:ascii="Verdana" w:eastAsia="Times New Roman" w:hAnsi="Verdana" w:cs="Times New Roman"/>
          <w:sz w:val="19"/>
          <w:szCs w:val="19"/>
          <w:lang w:eastAsia="fr-FR"/>
        </w:rPr>
        <w:t>ssistant</w:t>
      </w:r>
    </w:p>
    <w:p w:rsidR="00BC7B67" w:rsidRPr="00005CF6" w:rsidRDefault="00B10B68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080B70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University of Toulouse</w:t>
      </w:r>
    </w:p>
    <w:p w:rsidR="00E80E9F" w:rsidRPr="00005CF6" w:rsidRDefault="00E80E9F" w:rsidP="00080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:rsidR="00E80E9F" w:rsidRPr="00005CF6" w:rsidRDefault="00E80E9F" w:rsidP="00E80E9F">
      <w:pPr>
        <w:pBdr>
          <w:bottom w:val="single" w:sz="4" w:space="1" w:color="auto"/>
        </w:pBdr>
        <w:spacing w:after="0" w:line="300" w:lineRule="auto"/>
        <w:jc w:val="both"/>
        <w:rPr>
          <w:rFonts w:ascii="Verdana" w:hAnsi="Verdana" w:cs="Times New Roman"/>
          <w:b/>
          <w:bCs/>
          <w:sz w:val="19"/>
          <w:szCs w:val="19"/>
        </w:rPr>
      </w:pPr>
      <w:r w:rsidRPr="00005CF6">
        <w:rPr>
          <w:rFonts w:ascii="Verdana" w:hAnsi="Verdana" w:cs="Times New Roman"/>
          <w:b/>
          <w:sz w:val="19"/>
          <w:szCs w:val="19"/>
        </w:rPr>
        <w:t>Education</w:t>
      </w:r>
      <w:r w:rsidRPr="00005CF6">
        <w:rPr>
          <w:rFonts w:ascii="Verdana" w:hAnsi="Verdana" w:cs="Times New Roman"/>
          <w:b/>
          <w:bCs/>
          <w:sz w:val="19"/>
          <w:szCs w:val="19"/>
        </w:rPr>
        <w:t xml:space="preserve"> </w:t>
      </w:r>
    </w:p>
    <w:p w:rsidR="00E80E9F" w:rsidRPr="00005CF6" w:rsidRDefault="00E80E9F" w:rsidP="00E80E9F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:rsidR="00E80E9F" w:rsidRPr="00C51C69" w:rsidRDefault="00E80E9F" w:rsidP="00C5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2010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="00D64739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Ph</w:t>
      </w:r>
      <w:r w:rsidR="005D42E8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.D.</w:t>
      </w:r>
      <w:r w:rsidR="00D6473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in Economics, University of Toulouse</w:t>
      </w:r>
    </w:p>
    <w:p w:rsidR="00116C4B" w:rsidRPr="00C51C69" w:rsidRDefault="00E80E9F" w:rsidP="00C5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2007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M.Sc.</w:t>
      </w:r>
      <w:r w:rsidR="00AC70F4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in </w:t>
      </w:r>
      <w:r w:rsidR="003A6955" w:rsidRPr="00005CF6">
        <w:rPr>
          <w:rFonts w:ascii="Verdana" w:eastAsia="Times New Roman" w:hAnsi="Verdana" w:cs="Times New Roman"/>
          <w:sz w:val="19"/>
          <w:szCs w:val="19"/>
          <w:lang w:eastAsia="fr-FR"/>
        </w:rPr>
        <w:t>Development</w:t>
      </w:r>
      <w:r w:rsidR="004E6E1A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D6473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Economics</w:t>
      </w:r>
      <w:r w:rsidR="00116C4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University of Toulouse</w:t>
      </w:r>
    </w:p>
    <w:p w:rsidR="00E80E9F" w:rsidRDefault="00E80E9F" w:rsidP="00E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2005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B.Sc.</w:t>
      </w:r>
      <w:r w:rsidR="00116C4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in Economics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University of Toulouse</w:t>
      </w:r>
    </w:p>
    <w:p w:rsidR="00C51C69" w:rsidRPr="00005CF6" w:rsidRDefault="00C51C69" w:rsidP="00E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:rsidR="00762C73" w:rsidRPr="00005CF6" w:rsidRDefault="00BD331B" w:rsidP="00762C73">
      <w:pPr>
        <w:pBdr>
          <w:bottom w:val="single" w:sz="4" w:space="1" w:color="auto"/>
        </w:pBdr>
        <w:spacing w:after="0" w:line="300" w:lineRule="auto"/>
        <w:jc w:val="both"/>
        <w:rPr>
          <w:rFonts w:ascii="Verdana" w:hAnsi="Verdana" w:cs="Times New Roman"/>
          <w:b/>
          <w:bCs/>
          <w:sz w:val="19"/>
          <w:szCs w:val="19"/>
        </w:rPr>
      </w:pPr>
      <w:r w:rsidRPr="00005CF6">
        <w:rPr>
          <w:rFonts w:ascii="Verdana" w:hAnsi="Verdana" w:cs="Times New Roman"/>
          <w:b/>
          <w:sz w:val="19"/>
          <w:szCs w:val="19"/>
        </w:rPr>
        <w:t xml:space="preserve">Grants, </w:t>
      </w:r>
      <w:r w:rsidR="005F7C36" w:rsidRPr="00005CF6">
        <w:rPr>
          <w:rFonts w:ascii="Verdana" w:hAnsi="Verdana" w:cs="Times New Roman"/>
          <w:b/>
          <w:sz w:val="19"/>
          <w:szCs w:val="19"/>
        </w:rPr>
        <w:t>Honor and Awards</w:t>
      </w:r>
    </w:p>
    <w:p w:rsidR="00762C73" w:rsidRPr="00005CF6" w:rsidRDefault="00762C73" w:rsidP="00762C73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:rsidR="00CA55BE" w:rsidRPr="00F742E7" w:rsidRDefault="00DF6551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F742E7">
        <w:rPr>
          <w:rFonts w:ascii="Verdana" w:eastAsia="Times New Roman" w:hAnsi="Verdana" w:cs="Times New Roman"/>
          <w:sz w:val="19"/>
          <w:szCs w:val="19"/>
          <w:lang w:eastAsia="fr-FR"/>
        </w:rPr>
        <w:t>201</w:t>
      </w:r>
      <w:r w:rsidR="00786AF7" w:rsidRPr="00F742E7">
        <w:rPr>
          <w:rFonts w:ascii="Verdana" w:eastAsia="Times New Roman" w:hAnsi="Verdana" w:cs="Times New Roman"/>
          <w:sz w:val="19"/>
          <w:szCs w:val="19"/>
          <w:lang w:eastAsia="fr-FR"/>
        </w:rPr>
        <w:t>9 - 20</w:t>
      </w:r>
      <w:r w:rsidR="00F742E7" w:rsidRPr="00F742E7">
        <w:rPr>
          <w:rFonts w:ascii="Verdana" w:eastAsia="Times New Roman" w:hAnsi="Verdana" w:cs="Times New Roman"/>
          <w:sz w:val="19"/>
          <w:szCs w:val="19"/>
          <w:lang w:eastAsia="fr-FR"/>
        </w:rPr>
        <w:t>23</w:t>
      </w:r>
      <w:r w:rsidR="00CA55BE" w:rsidRPr="00F742E7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CA55BE" w:rsidRPr="00F742E7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F742E7" w:rsidRPr="00F742E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Marie </w:t>
      </w:r>
      <w:proofErr w:type="spellStart"/>
      <w:r w:rsidR="00F742E7" w:rsidRPr="00F742E7">
        <w:rPr>
          <w:rFonts w:ascii="Verdana" w:eastAsia="Times New Roman" w:hAnsi="Verdana" w:cs="Times New Roman"/>
          <w:sz w:val="19"/>
          <w:szCs w:val="19"/>
          <w:lang w:eastAsia="fr-FR"/>
        </w:rPr>
        <w:t>Skłodowska</w:t>
      </w:r>
      <w:proofErr w:type="spellEnd"/>
      <w:r w:rsidR="00F742E7" w:rsidRPr="00F742E7">
        <w:rPr>
          <w:rFonts w:ascii="Verdana" w:eastAsia="Times New Roman" w:hAnsi="Verdana" w:cs="Times New Roman"/>
          <w:sz w:val="19"/>
          <w:szCs w:val="19"/>
          <w:lang w:eastAsia="fr-FR"/>
        </w:rPr>
        <w:t>-Curie fellow</w:t>
      </w:r>
      <w:r w:rsidR="00296952" w:rsidRPr="00F742E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F742E7" w:rsidRPr="00F742E7">
        <w:rPr>
          <w:rFonts w:ascii="Verdana" w:eastAsia="Times New Roman" w:hAnsi="Verdana" w:cs="Times New Roman"/>
          <w:i/>
          <w:sz w:val="19"/>
          <w:szCs w:val="19"/>
          <w:lang w:eastAsia="fr-FR"/>
        </w:rPr>
        <w:t>TREND Pro</w:t>
      </w:r>
      <w:r w:rsidR="00F742E7">
        <w:rPr>
          <w:rFonts w:ascii="Verdana" w:eastAsia="Times New Roman" w:hAnsi="Verdana" w:cs="Times New Roman"/>
          <w:i/>
          <w:sz w:val="19"/>
          <w:szCs w:val="19"/>
          <w:lang w:eastAsia="fr-FR"/>
        </w:rPr>
        <w:t>ject, Horizon 2020</w:t>
      </w:r>
    </w:p>
    <w:p w:rsidR="00786AF7" w:rsidRDefault="00786AF7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2017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  <w:t xml:space="preserve">Big Data Grant,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Utrecht University</w:t>
      </w:r>
    </w:p>
    <w:p w:rsidR="00786AF7" w:rsidRPr="00005CF6" w:rsidRDefault="00786AF7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2017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  <w:t xml:space="preserve">Big Data Grant,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Utrecht University</w:t>
      </w:r>
    </w:p>
    <w:p w:rsidR="00D25B1C" w:rsidRPr="00005CF6" w:rsidRDefault="00D25B1C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2017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  <w:t xml:space="preserve">Smart Specialization Project,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European Commission</w:t>
      </w:r>
    </w:p>
    <w:p w:rsidR="00DF6551" w:rsidRPr="00005CF6" w:rsidRDefault="00DF6551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lastRenderedPageBreak/>
        <w:t>2016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8608BF" w:rsidRPr="00005CF6">
        <w:rPr>
          <w:rFonts w:ascii="Verdana" w:eastAsia="Times New Roman" w:hAnsi="Verdana" w:cs="Times New Roman"/>
          <w:sz w:val="19"/>
          <w:szCs w:val="19"/>
          <w:lang w:eastAsia="fr-FR"/>
        </w:rPr>
        <w:t>Strategic Collaboration Programme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Utrecht University</w:t>
      </w:r>
      <w:r w:rsidR="008608BF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&amp; UCLA</w:t>
      </w:r>
    </w:p>
    <w:p w:rsidR="00B30863" w:rsidRPr="00005CF6" w:rsidRDefault="00B30863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2015</w:t>
      </w:r>
      <w:r w:rsidR="00762C73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762C73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="00762C73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="00762C73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="006134E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Early Career </w:t>
      </w:r>
      <w:r w:rsidR="00DF6551" w:rsidRPr="00005CF6">
        <w:rPr>
          <w:rFonts w:ascii="Verdana" w:eastAsia="Times New Roman" w:hAnsi="Verdana" w:cs="Times New Roman"/>
          <w:sz w:val="19"/>
          <w:szCs w:val="19"/>
          <w:lang w:eastAsia="fr-FR"/>
        </w:rPr>
        <w:t>Award</w:t>
      </w:r>
      <w:r w:rsidR="006134E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Regional Studies Association</w:t>
      </w:r>
    </w:p>
    <w:p w:rsidR="003731B1" w:rsidRPr="00005CF6" w:rsidRDefault="003731B1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2015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DC066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Workshop Grant</w:t>
      </w:r>
      <w:r w:rsidR="006134E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Complex Systems </w:t>
      </w:r>
      <w:r w:rsidR="006134E0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Focus Area</w:t>
      </w:r>
      <w:r w:rsidR="002D1876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2D1876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Utrecht University</w:t>
      </w:r>
    </w:p>
    <w:p w:rsidR="003731B1" w:rsidRPr="00005CF6" w:rsidRDefault="003731B1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2015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8608BF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Strategic Collaboration Programme, </w:t>
      </w:r>
      <w:r w:rsidR="008608BF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Utrecht University &amp; UCLA</w:t>
      </w:r>
    </w:p>
    <w:p w:rsidR="00321A92" w:rsidRPr="00005CF6" w:rsidRDefault="00321A92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2014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  <w:t xml:space="preserve">JPI Urban Europe (co-app),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European Commission</w:t>
      </w:r>
    </w:p>
    <w:p w:rsidR="004F7771" w:rsidRPr="00005CF6" w:rsidRDefault="004F7771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2014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  <w:t xml:space="preserve">Seed Money Program,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Faculty of Geosciences, Utrecht University</w:t>
      </w:r>
    </w:p>
    <w:p w:rsidR="00B30863" w:rsidRPr="00005CF6" w:rsidRDefault="00B30863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2007 - 2010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1E2CEC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Full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Doctoral Fellowship,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French Ministry of Higher Education and Research</w:t>
      </w:r>
    </w:p>
    <w:p w:rsidR="005F7C36" w:rsidRPr="00005CF6" w:rsidRDefault="00B30863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2005 - 2007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  <w:t>Master Scholarship</w:t>
      </w:r>
      <w:r w:rsidR="00164A9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,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C150C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Midi-Pyrénées Centre for Higher Education</w:t>
      </w:r>
    </w:p>
    <w:p w:rsidR="00C9632D" w:rsidRPr="00005CF6" w:rsidRDefault="00C9632D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</w:p>
    <w:p w:rsidR="00657C20" w:rsidRPr="00005CF6" w:rsidRDefault="005F7C36" w:rsidP="00657C20">
      <w:pPr>
        <w:pBdr>
          <w:bottom w:val="single" w:sz="4" w:space="1" w:color="auto"/>
        </w:pBdr>
        <w:spacing w:after="0" w:line="300" w:lineRule="auto"/>
        <w:jc w:val="both"/>
        <w:rPr>
          <w:rFonts w:ascii="Verdana" w:hAnsi="Verdana" w:cs="Times New Roman"/>
          <w:b/>
          <w:bCs/>
          <w:sz w:val="19"/>
          <w:szCs w:val="19"/>
        </w:rPr>
      </w:pPr>
      <w:r w:rsidRPr="00005CF6">
        <w:rPr>
          <w:rFonts w:ascii="Verdana" w:hAnsi="Verdana" w:cs="Times New Roman"/>
          <w:b/>
          <w:sz w:val="19"/>
          <w:szCs w:val="19"/>
        </w:rPr>
        <w:t>Research A</w:t>
      </w:r>
      <w:r w:rsidR="00657C20" w:rsidRPr="00005CF6">
        <w:rPr>
          <w:rFonts w:ascii="Verdana" w:hAnsi="Verdana" w:cs="Times New Roman"/>
          <w:b/>
          <w:sz w:val="19"/>
          <w:szCs w:val="19"/>
        </w:rPr>
        <w:t>reas</w:t>
      </w:r>
      <w:r w:rsidR="00657C20" w:rsidRPr="00005CF6">
        <w:rPr>
          <w:rFonts w:ascii="Verdana" w:hAnsi="Verdana" w:cs="Times New Roman"/>
          <w:b/>
          <w:bCs/>
          <w:sz w:val="19"/>
          <w:szCs w:val="19"/>
        </w:rPr>
        <w:t xml:space="preserve"> </w:t>
      </w:r>
    </w:p>
    <w:p w:rsidR="00657C20" w:rsidRPr="00005CF6" w:rsidRDefault="00657C20" w:rsidP="00657C20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:rsidR="00850205" w:rsidRPr="00005CF6" w:rsidRDefault="00850205" w:rsidP="00080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Economic Geography</w:t>
      </w:r>
      <w:r w:rsidR="00682D8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2C6577"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38432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Innovation S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tudies </w:t>
      </w:r>
      <w:r w:rsidR="002C6577"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  <w:t xml:space="preserve">      </w:t>
      </w:r>
      <w:r w:rsidR="001C090F" w:rsidRPr="00005CF6">
        <w:rPr>
          <w:rFonts w:ascii="Verdana" w:eastAsia="Times New Roman" w:hAnsi="Verdana" w:cs="Times New Roman"/>
          <w:sz w:val="19"/>
          <w:szCs w:val="19"/>
          <w:lang w:eastAsia="fr-FR"/>
        </w:rPr>
        <w:t>Science and Innovation P</w:t>
      </w:r>
      <w:r w:rsidR="00682D8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olicy</w:t>
      </w:r>
    </w:p>
    <w:p w:rsidR="00BF3575" w:rsidRPr="00005CF6" w:rsidRDefault="008D50EB" w:rsidP="00080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Complex Systems</w:t>
      </w:r>
      <w:r w:rsidR="002C6577"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2C6577"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2E17D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Sustainable Cities</w:t>
      </w:r>
      <w:r w:rsidR="002E17DE"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2C6577"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  <w:t xml:space="preserve">      </w:t>
      </w:r>
      <w:r w:rsidR="00682D8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Structural and Dynamic Network Analysis</w:t>
      </w:r>
    </w:p>
    <w:p w:rsidR="002D0994" w:rsidRPr="00005CF6" w:rsidRDefault="002D0994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:rsidR="00E40429" w:rsidRPr="00005CF6" w:rsidRDefault="00E40429" w:rsidP="00E40429">
      <w:pPr>
        <w:pBdr>
          <w:bottom w:val="single" w:sz="4" w:space="1" w:color="auto"/>
        </w:pBdr>
        <w:spacing w:after="0" w:line="300" w:lineRule="auto"/>
        <w:jc w:val="both"/>
        <w:rPr>
          <w:rFonts w:ascii="Verdana" w:hAnsi="Verdana" w:cs="Times New Roman"/>
          <w:b/>
          <w:bCs/>
          <w:sz w:val="19"/>
          <w:szCs w:val="19"/>
        </w:rPr>
      </w:pPr>
      <w:r w:rsidRPr="00005CF6">
        <w:rPr>
          <w:rFonts w:ascii="Verdana" w:hAnsi="Verdana" w:cs="Times New Roman"/>
          <w:b/>
          <w:sz w:val="19"/>
          <w:szCs w:val="19"/>
        </w:rPr>
        <w:t xml:space="preserve">Keynotes </w:t>
      </w:r>
    </w:p>
    <w:p w:rsidR="00E40429" w:rsidRPr="00005CF6" w:rsidRDefault="00E40429" w:rsidP="00E40429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:rsidR="009F0A06" w:rsidRDefault="009F0A06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Research and Innovation Days of the European Commission (Online, 3000 people)</w:t>
      </w:r>
    </w:p>
    <w:p w:rsidR="00F91175" w:rsidRDefault="00F91175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European Regional Science Association Annual Conference – ERSA (Online)</w:t>
      </w:r>
    </w:p>
    <w:p w:rsidR="00FF4190" w:rsidRDefault="00FF4190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Research and Innovation Days of the European Commission (Brussels, 3000 people)</w:t>
      </w:r>
    </w:p>
    <w:p w:rsidR="0011252C" w:rsidRDefault="0011252C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11252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Asian Real Estate Society International Conference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(</w:t>
      </w:r>
      <w:r w:rsidRPr="0011252C">
        <w:rPr>
          <w:rFonts w:ascii="Verdana" w:eastAsia="Times New Roman" w:hAnsi="Verdana" w:cs="Times New Roman"/>
          <w:sz w:val="19"/>
          <w:szCs w:val="19"/>
          <w:lang w:eastAsia="fr-FR"/>
        </w:rPr>
        <w:t>Shenzhen, 2019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, 600 people)</w:t>
      </w:r>
    </w:p>
    <w:p w:rsidR="0011252C" w:rsidRDefault="0011252C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11252C">
        <w:rPr>
          <w:rFonts w:ascii="Verdana" w:eastAsia="Times New Roman" w:hAnsi="Verdana" w:cs="Times New Roman"/>
          <w:sz w:val="19"/>
          <w:szCs w:val="19"/>
          <w:lang w:eastAsia="fr-FR"/>
        </w:rPr>
        <w:t>MIT China Future City Lab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Conference (Hangzhou, 2019, 200 people)</w:t>
      </w:r>
    </w:p>
    <w:p w:rsidR="0011252C" w:rsidRDefault="0011252C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Future city innovation (Tianjin, 2019, 200 people)</w:t>
      </w:r>
    </w:p>
    <w:p w:rsidR="0011252C" w:rsidRDefault="0011252C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Geography of Innovation and Complexity (Utrecht, 2019, 200 people)</w:t>
      </w:r>
    </w:p>
    <w:p w:rsidR="00A56FE3" w:rsidRDefault="00A56FE3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Institute for New Economic Thinking (</w:t>
      </w:r>
      <w:r w:rsidRPr="00FD5602">
        <w:rPr>
          <w:rFonts w:ascii="Verdana" w:eastAsia="Times New Roman" w:hAnsi="Verdana" w:cs="Times New Roman"/>
          <w:sz w:val="19"/>
          <w:szCs w:val="19"/>
          <w:lang w:eastAsia="fr-FR"/>
        </w:rPr>
        <w:t>Urban and Regional Economics Webinar Series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, 2019)</w:t>
      </w:r>
    </w:p>
    <w:p w:rsidR="008A12F9" w:rsidRDefault="008A12F9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World Real Estate Forum (Boston, 2018 – </w:t>
      </w:r>
      <w:r w:rsidR="0011252C">
        <w:rPr>
          <w:rFonts w:ascii="Verdana" w:eastAsia="Times New Roman" w:hAnsi="Verdana" w:cs="Times New Roman"/>
          <w:sz w:val="19"/>
          <w:szCs w:val="19"/>
          <w:lang w:eastAsia="fr-FR"/>
        </w:rPr>
        <w:t>4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00 people)</w:t>
      </w:r>
    </w:p>
    <w:p w:rsidR="0011252C" w:rsidRDefault="0011252C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MIT Workshop on Economic Complexity (Boston, 2018 – 200 people)</w:t>
      </w:r>
    </w:p>
    <w:p w:rsidR="00FD5602" w:rsidRDefault="00FD5602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Institute for New Economic Thinking (</w:t>
      </w:r>
      <w:r w:rsidRPr="00FD5602">
        <w:rPr>
          <w:rFonts w:ascii="Verdana" w:eastAsia="Times New Roman" w:hAnsi="Verdana" w:cs="Times New Roman"/>
          <w:sz w:val="19"/>
          <w:szCs w:val="19"/>
          <w:lang w:eastAsia="fr-FR"/>
        </w:rPr>
        <w:t>Urban and Regional Economics Webinar Series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, 2017)</w:t>
      </w:r>
    </w:p>
    <w:p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Regional Studies Association Annual Conference (Dublin, 2017 – 600 people)</w:t>
      </w:r>
    </w:p>
    <w:p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TED Talk - TEDx University of Bordeaux (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Bordeaux, </w:t>
      </w: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2015 – 100 people; &gt; </w:t>
      </w:r>
      <w:r w:rsidR="00F742E7">
        <w:rPr>
          <w:rFonts w:ascii="Verdana" w:eastAsia="Times New Roman" w:hAnsi="Verdana" w:cs="Times New Roman"/>
          <w:sz w:val="19"/>
          <w:szCs w:val="19"/>
          <w:lang w:eastAsia="fr-FR"/>
        </w:rPr>
        <w:t>5</w:t>
      </w: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000 views)</w:t>
      </w:r>
    </w:p>
    <w:p w:rsid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Cluster and Networks Annual Conference (</w:t>
      </w:r>
      <w:proofErr w:type="spellStart"/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Castelló</w:t>
      </w:r>
      <w:proofErr w:type="spellEnd"/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de la Plana, 2013 – 80 people)</w:t>
      </w:r>
    </w:p>
    <w:p w:rsid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:rsidR="004E25A7" w:rsidRPr="00B7344F" w:rsidRDefault="004E25A7" w:rsidP="004E25A7">
      <w:pPr>
        <w:pBdr>
          <w:bottom w:val="single" w:sz="4" w:space="1" w:color="auto"/>
        </w:pBdr>
        <w:spacing w:after="0" w:line="300" w:lineRule="auto"/>
        <w:jc w:val="both"/>
        <w:rPr>
          <w:rFonts w:ascii="Verdana" w:hAnsi="Verdana" w:cs="Times New Roman"/>
          <w:b/>
          <w:bCs/>
          <w:sz w:val="19"/>
          <w:szCs w:val="19"/>
        </w:rPr>
      </w:pPr>
      <w:r w:rsidRPr="00B7344F">
        <w:rPr>
          <w:rFonts w:ascii="Verdana" w:hAnsi="Verdana" w:cs="Times New Roman"/>
          <w:b/>
          <w:sz w:val="19"/>
          <w:szCs w:val="19"/>
        </w:rPr>
        <w:t>Invited Talks</w:t>
      </w:r>
    </w:p>
    <w:p w:rsidR="004E25A7" w:rsidRPr="00B7344F" w:rsidRDefault="004E25A7" w:rsidP="004E25A7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:rsidR="00307165" w:rsidRDefault="00307165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>
        <w:rPr>
          <w:rFonts w:ascii="Verdana" w:hAnsi="Verdana" w:cs="Times New Roman"/>
          <w:sz w:val="19"/>
          <w:szCs w:val="19"/>
        </w:rPr>
        <w:t xml:space="preserve">World Bank conference of </w:t>
      </w:r>
      <w:r w:rsidRPr="00307165">
        <w:rPr>
          <w:rFonts w:ascii="Verdana" w:hAnsi="Verdana" w:cs="Times New Roman"/>
          <w:sz w:val="19"/>
          <w:szCs w:val="19"/>
        </w:rPr>
        <w:t>The Promise of Digital Transformation</w:t>
      </w:r>
      <w:r>
        <w:rPr>
          <w:rFonts w:ascii="Verdana" w:hAnsi="Verdana" w:cs="Times New Roman"/>
          <w:sz w:val="19"/>
          <w:szCs w:val="19"/>
        </w:rPr>
        <w:t xml:space="preserve"> (Vienna, 2019)</w:t>
      </w:r>
    </w:p>
    <w:p w:rsidR="00307165" w:rsidRDefault="00307165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>
        <w:rPr>
          <w:rFonts w:ascii="Verdana" w:hAnsi="Verdana" w:cs="Times New Roman"/>
          <w:sz w:val="19"/>
          <w:szCs w:val="19"/>
        </w:rPr>
        <w:t>Directorate General for R</w:t>
      </w:r>
      <w:r w:rsidRPr="00307165">
        <w:rPr>
          <w:rFonts w:ascii="Verdana" w:hAnsi="Verdana" w:cs="Times New Roman"/>
          <w:sz w:val="19"/>
          <w:szCs w:val="19"/>
        </w:rPr>
        <w:t xml:space="preserve">egional and </w:t>
      </w:r>
      <w:r>
        <w:rPr>
          <w:rFonts w:ascii="Verdana" w:hAnsi="Verdana" w:cs="Times New Roman"/>
          <w:sz w:val="19"/>
          <w:szCs w:val="19"/>
        </w:rPr>
        <w:t>U</w:t>
      </w:r>
      <w:r w:rsidRPr="00307165">
        <w:rPr>
          <w:rFonts w:ascii="Verdana" w:hAnsi="Verdana" w:cs="Times New Roman"/>
          <w:sz w:val="19"/>
          <w:szCs w:val="19"/>
        </w:rPr>
        <w:t xml:space="preserve">rban </w:t>
      </w:r>
      <w:r>
        <w:rPr>
          <w:rFonts w:ascii="Verdana" w:hAnsi="Verdana" w:cs="Times New Roman"/>
          <w:sz w:val="19"/>
          <w:szCs w:val="19"/>
        </w:rPr>
        <w:t>P</w:t>
      </w:r>
      <w:r w:rsidRPr="00307165">
        <w:rPr>
          <w:rFonts w:ascii="Verdana" w:hAnsi="Verdana" w:cs="Times New Roman"/>
          <w:sz w:val="19"/>
          <w:szCs w:val="19"/>
        </w:rPr>
        <w:t xml:space="preserve">olicy (DG REGIO) </w:t>
      </w:r>
      <w:r w:rsidRPr="00D24D7C">
        <w:rPr>
          <w:rFonts w:ascii="Verdana" w:hAnsi="Verdana" w:cs="Times New Roman"/>
          <w:sz w:val="19"/>
          <w:szCs w:val="19"/>
        </w:rPr>
        <w:t>(</w:t>
      </w:r>
      <w:r>
        <w:rPr>
          <w:rFonts w:ascii="Verdana" w:hAnsi="Verdana" w:cs="Times New Roman"/>
          <w:sz w:val="19"/>
          <w:szCs w:val="19"/>
        </w:rPr>
        <w:t>Brussels</w:t>
      </w:r>
      <w:r w:rsidRPr="00D24D7C">
        <w:rPr>
          <w:rFonts w:ascii="Verdana" w:hAnsi="Verdana" w:cs="Times New Roman"/>
          <w:sz w:val="19"/>
          <w:szCs w:val="19"/>
        </w:rPr>
        <w:t>, 2019)</w:t>
      </w:r>
    </w:p>
    <w:p w:rsidR="00307165" w:rsidRDefault="00307165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 w:rsidRPr="00307165">
        <w:rPr>
          <w:rFonts w:ascii="Verdana" w:hAnsi="Verdana" w:cs="Times New Roman"/>
          <w:sz w:val="19"/>
          <w:szCs w:val="19"/>
        </w:rPr>
        <w:t xml:space="preserve">Evaluation Conference of EU Cohesion Policy </w:t>
      </w:r>
      <w:r>
        <w:rPr>
          <w:rFonts w:ascii="Verdana" w:hAnsi="Verdana" w:cs="Times New Roman"/>
          <w:sz w:val="19"/>
          <w:szCs w:val="19"/>
        </w:rPr>
        <w:t xml:space="preserve">(Bucharest, </w:t>
      </w:r>
      <w:r w:rsidRPr="00307165">
        <w:rPr>
          <w:rFonts w:ascii="Verdana" w:hAnsi="Verdana" w:cs="Times New Roman"/>
          <w:sz w:val="19"/>
          <w:szCs w:val="19"/>
        </w:rPr>
        <w:t>2019</w:t>
      </w:r>
      <w:r>
        <w:rPr>
          <w:rFonts w:ascii="Verdana" w:hAnsi="Verdana" w:cs="Times New Roman"/>
          <w:sz w:val="19"/>
          <w:szCs w:val="19"/>
        </w:rPr>
        <w:t>)</w:t>
      </w:r>
    </w:p>
    <w:p w:rsidR="00307165" w:rsidRDefault="00307165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>
        <w:rPr>
          <w:rFonts w:ascii="Verdana" w:hAnsi="Verdana" w:cs="Times New Roman"/>
          <w:sz w:val="19"/>
          <w:szCs w:val="19"/>
        </w:rPr>
        <w:t>World Bank show and tell seminar (Washington, DC, 2019)</w:t>
      </w:r>
    </w:p>
    <w:p w:rsidR="00D24D7C" w:rsidRDefault="00D24D7C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 w:rsidRPr="00D24D7C">
        <w:rPr>
          <w:rFonts w:ascii="Verdana" w:hAnsi="Verdana" w:cs="Times New Roman"/>
          <w:sz w:val="19"/>
          <w:szCs w:val="19"/>
        </w:rPr>
        <w:t>Chinese Academy of Science (Beijing, 2019)</w:t>
      </w:r>
    </w:p>
    <w:p w:rsidR="00D24D7C" w:rsidRDefault="008D03BA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 w:rsidRPr="008D03BA">
        <w:rPr>
          <w:rFonts w:ascii="Verdana" w:hAnsi="Verdana" w:cs="Times New Roman"/>
          <w:sz w:val="19"/>
          <w:szCs w:val="19"/>
        </w:rPr>
        <w:t xml:space="preserve">Peking University </w:t>
      </w:r>
      <w:r w:rsidR="00D24D7C" w:rsidRPr="00D24D7C">
        <w:rPr>
          <w:rFonts w:ascii="Verdana" w:hAnsi="Verdana" w:cs="Times New Roman"/>
          <w:sz w:val="19"/>
          <w:szCs w:val="19"/>
        </w:rPr>
        <w:t>(Beijing, 2019)</w:t>
      </w:r>
    </w:p>
    <w:p w:rsidR="00307165" w:rsidRDefault="00307165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>
        <w:rPr>
          <w:rFonts w:ascii="Verdana" w:hAnsi="Verdana" w:cs="Times New Roman"/>
          <w:sz w:val="19"/>
          <w:szCs w:val="19"/>
        </w:rPr>
        <w:t>Directorate General for Research and Innovation</w:t>
      </w:r>
      <w:r w:rsidRPr="00307165">
        <w:rPr>
          <w:rFonts w:ascii="Verdana" w:hAnsi="Verdana" w:cs="Times New Roman"/>
          <w:sz w:val="19"/>
          <w:szCs w:val="19"/>
        </w:rPr>
        <w:t xml:space="preserve"> </w:t>
      </w:r>
      <w:r>
        <w:rPr>
          <w:rFonts w:ascii="Verdana" w:hAnsi="Verdana" w:cs="Times New Roman"/>
          <w:sz w:val="19"/>
          <w:szCs w:val="19"/>
        </w:rPr>
        <w:t>P</w:t>
      </w:r>
      <w:r w:rsidRPr="00307165">
        <w:rPr>
          <w:rFonts w:ascii="Verdana" w:hAnsi="Verdana" w:cs="Times New Roman"/>
          <w:sz w:val="19"/>
          <w:szCs w:val="19"/>
        </w:rPr>
        <w:t>olicy (DG R</w:t>
      </w:r>
      <w:r>
        <w:rPr>
          <w:rFonts w:ascii="Verdana" w:hAnsi="Verdana" w:cs="Times New Roman"/>
          <w:sz w:val="19"/>
          <w:szCs w:val="19"/>
        </w:rPr>
        <w:t>TD</w:t>
      </w:r>
      <w:r w:rsidRPr="00307165">
        <w:rPr>
          <w:rFonts w:ascii="Verdana" w:hAnsi="Verdana" w:cs="Times New Roman"/>
          <w:sz w:val="19"/>
          <w:szCs w:val="19"/>
        </w:rPr>
        <w:t xml:space="preserve">) </w:t>
      </w:r>
      <w:r w:rsidRPr="00D24D7C">
        <w:rPr>
          <w:rFonts w:ascii="Verdana" w:hAnsi="Verdana" w:cs="Times New Roman"/>
          <w:sz w:val="19"/>
          <w:szCs w:val="19"/>
        </w:rPr>
        <w:t>(</w:t>
      </w:r>
      <w:r>
        <w:rPr>
          <w:rFonts w:ascii="Verdana" w:hAnsi="Verdana" w:cs="Times New Roman"/>
          <w:sz w:val="19"/>
          <w:szCs w:val="19"/>
        </w:rPr>
        <w:t>Brussels</w:t>
      </w:r>
      <w:r w:rsidRPr="00D24D7C">
        <w:rPr>
          <w:rFonts w:ascii="Verdana" w:hAnsi="Verdana" w:cs="Times New Roman"/>
          <w:sz w:val="19"/>
          <w:szCs w:val="19"/>
        </w:rPr>
        <w:t>, 2019)</w:t>
      </w:r>
    </w:p>
    <w:p w:rsidR="008D1E01" w:rsidRPr="008D1E01" w:rsidRDefault="008D1E01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  <w:lang w:val="es-ES"/>
        </w:rPr>
      </w:pPr>
      <w:r w:rsidRPr="008D1E01">
        <w:rPr>
          <w:rFonts w:ascii="Verdana" w:hAnsi="Verdana" w:cs="Times New Roman"/>
          <w:sz w:val="19"/>
          <w:szCs w:val="19"/>
          <w:lang w:val="es-ES"/>
        </w:rPr>
        <w:t xml:space="preserve">INGENIO, </w:t>
      </w:r>
      <w:proofErr w:type="spellStart"/>
      <w:r w:rsidRPr="008D1E01">
        <w:rPr>
          <w:rFonts w:ascii="Verdana" w:hAnsi="Verdana" w:cs="Times New Roman"/>
          <w:sz w:val="19"/>
          <w:szCs w:val="19"/>
          <w:lang w:val="es-ES"/>
        </w:rPr>
        <w:t>University</w:t>
      </w:r>
      <w:proofErr w:type="spellEnd"/>
      <w:r w:rsidRPr="008D1E01">
        <w:rPr>
          <w:rFonts w:ascii="Verdana" w:hAnsi="Verdana" w:cs="Times New Roman"/>
          <w:sz w:val="19"/>
          <w:szCs w:val="19"/>
          <w:lang w:val="es-ES"/>
        </w:rPr>
        <w:t xml:space="preserve"> </w:t>
      </w:r>
      <w:proofErr w:type="spellStart"/>
      <w:r w:rsidRPr="008D1E01">
        <w:rPr>
          <w:rFonts w:ascii="Verdana" w:hAnsi="Verdana" w:cs="Times New Roman"/>
          <w:sz w:val="19"/>
          <w:szCs w:val="19"/>
          <w:lang w:val="es-ES"/>
        </w:rPr>
        <w:t>of</w:t>
      </w:r>
      <w:proofErr w:type="spellEnd"/>
      <w:r w:rsidRPr="008D1E01">
        <w:rPr>
          <w:rFonts w:ascii="Verdana" w:hAnsi="Verdana" w:cs="Times New Roman"/>
          <w:sz w:val="19"/>
          <w:szCs w:val="19"/>
          <w:lang w:val="es-ES"/>
        </w:rPr>
        <w:t xml:space="preserve"> Valencia (Valencia, 2019)</w:t>
      </w:r>
    </w:p>
    <w:p w:rsidR="008D1E01" w:rsidRPr="008D1E01" w:rsidRDefault="008D1E01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 w:rsidRPr="008D1E01">
        <w:rPr>
          <w:rFonts w:ascii="Verdana" w:hAnsi="Verdana" w:cs="Times New Roman"/>
          <w:sz w:val="19"/>
          <w:szCs w:val="19"/>
        </w:rPr>
        <w:t xml:space="preserve">Joint Research Centre (JRC) </w:t>
      </w:r>
      <w:r>
        <w:rPr>
          <w:rFonts w:ascii="Verdana" w:hAnsi="Verdana" w:cs="Times New Roman"/>
          <w:sz w:val="19"/>
          <w:szCs w:val="19"/>
        </w:rPr>
        <w:t xml:space="preserve">of </w:t>
      </w:r>
      <w:r w:rsidRPr="008D1E01">
        <w:rPr>
          <w:rFonts w:ascii="Verdana" w:hAnsi="Verdana" w:cs="Times New Roman"/>
          <w:sz w:val="19"/>
          <w:szCs w:val="19"/>
        </w:rPr>
        <w:t>the European Commissio</w:t>
      </w:r>
      <w:r>
        <w:rPr>
          <w:rFonts w:ascii="Verdana" w:hAnsi="Verdana" w:cs="Times New Roman"/>
          <w:sz w:val="19"/>
          <w:szCs w:val="19"/>
        </w:rPr>
        <w:t>n (Sevilla, 2019)</w:t>
      </w:r>
    </w:p>
    <w:p w:rsidR="000A0F6C" w:rsidRDefault="000A0F6C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 w:rsidRPr="000A0F6C">
        <w:rPr>
          <w:rFonts w:ascii="Verdana" w:hAnsi="Verdana" w:cs="Times New Roman"/>
          <w:sz w:val="19"/>
          <w:szCs w:val="19"/>
        </w:rPr>
        <w:t>Ministry of Economy and Finance</w:t>
      </w:r>
      <w:r>
        <w:rPr>
          <w:rFonts w:ascii="Verdana" w:hAnsi="Verdana" w:cs="Times New Roman"/>
          <w:sz w:val="19"/>
          <w:szCs w:val="19"/>
        </w:rPr>
        <w:t xml:space="preserve"> of Morocco (Rabat, 2019)</w:t>
      </w:r>
    </w:p>
    <w:p w:rsidR="00307165" w:rsidRDefault="000F444E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>
        <w:rPr>
          <w:rFonts w:ascii="Verdana" w:hAnsi="Verdana" w:cs="Times New Roman"/>
          <w:sz w:val="19"/>
          <w:szCs w:val="19"/>
        </w:rPr>
        <w:t>Uni</w:t>
      </w:r>
      <w:r w:rsidR="000A0F6C">
        <w:rPr>
          <w:rFonts w:ascii="Verdana" w:hAnsi="Verdana" w:cs="Times New Roman"/>
          <w:sz w:val="19"/>
          <w:szCs w:val="19"/>
        </w:rPr>
        <w:t xml:space="preserve">versity Sidi Mohamed Ben </w:t>
      </w:r>
      <w:proofErr w:type="spellStart"/>
      <w:r w:rsidR="000A0F6C">
        <w:rPr>
          <w:rFonts w:ascii="Verdana" w:hAnsi="Verdana" w:cs="Times New Roman"/>
          <w:sz w:val="19"/>
          <w:szCs w:val="19"/>
        </w:rPr>
        <w:t>Abdellah</w:t>
      </w:r>
      <w:proofErr w:type="spellEnd"/>
      <w:r w:rsidR="000A0F6C">
        <w:rPr>
          <w:rFonts w:ascii="Verdana" w:hAnsi="Verdana" w:cs="Times New Roman"/>
          <w:sz w:val="19"/>
          <w:szCs w:val="19"/>
        </w:rPr>
        <w:t xml:space="preserve"> (</w:t>
      </w:r>
      <w:proofErr w:type="spellStart"/>
      <w:r w:rsidR="000A0F6C">
        <w:rPr>
          <w:rFonts w:ascii="Verdana" w:hAnsi="Verdana" w:cs="Times New Roman"/>
          <w:sz w:val="19"/>
          <w:szCs w:val="19"/>
        </w:rPr>
        <w:t>Fès</w:t>
      </w:r>
      <w:proofErr w:type="spellEnd"/>
      <w:r w:rsidR="000A0F6C">
        <w:rPr>
          <w:rFonts w:ascii="Verdana" w:hAnsi="Verdana" w:cs="Times New Roman"/>
          <w:sz w:val="19"/>
          <w:szCs w:val="19"/>
        </w:rPr>
        <w:t>, 2019)</w:t>
      </w:r>
    </w:p>
    <w:p w:rsidR="00307165" w:rsidRPr="000A0F6C" w:rsidRDefault="00307165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 w:rsidRPr="000A0F6C">
        <w:rPr>
          <w:rFonts w:ascii="Verdana" w:hAnsi="Verdana" w:cs="Times New Roman"/>
          <w:sz w:val="19"/>
          <w:szCs w:val="19"/>
        </w:rPr>
        <w:t>Stavanger Business School (Stavanger, 2018)</w:t>
      </w:r>
    </w:p>
    <w:p w:rsidR="008F4274" w:rsidRPr="000A0F6C" w:rsidRDefault="005F1754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 w:rsidRPr="000A0F6C">
        <w:rPr>
          <w:rFonts w:ascii="Verdana" w:hAnsi="Verdana" w:cs="Times New Roman"/>
          <w:sz w:val="19"/>
          <w:szCs w:val="19"/>
        </w:rPr>
        <w:t>HEC Montréal (Montréal, 2018)</w:t>
      </w:r>
    </w:p>
    <w:p w:rsidR="005F1754" w:rsidRDefault="005F1754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lastRenderedPageBreak/>
        <w:t>Media Lab, Massachusetts Insti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tute of Technology (Boston, 2018</w:t>
      </w: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:rsidR="007A409A" w:rsidRDefault="007A409A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University of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Pisa</w:t>
      </w: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Pisa, 2018</w:t>
      </w: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:rsidR="00AE5838" w:rsidRDefault="00AE5838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University of California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, Los Angeles (Los Angeles, 2018</w:t>
      </w: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University of Florence (Florence, 2017)</w:t>
      </w:r>
    </w:p>
    <w:p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Media Lab, Massachusetts Institute of Technology (Boston, 2017)</w:t>
      </w:r>
    </w:p>
    <w:p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John F. Kennedy School of Government, Harvard University (Boston, 2017)</w:t>
      </w:r>
    </w:p>
    <w:p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University of Pisa (Pisa, 2017)</w:t>
      </w:r>
    </w:p>
    <w:p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proofErr w:type="spellStart"/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Organisation</w:t>
      </w:r>
      <w:proofErr w:type="spellEnd"/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for Economic Co-operation and Development - OECD (Paris, 2017)</w:t>
      </w:r>
    </w:p>
    <w:p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University of California, Los Angeles (Los Angeles, 2017)</w:t>
      </w:r>
    </w:p>
    <w:p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Barcelona Workshop on Regional and Urban Economics (Barcelona, 2016)</w:t>
      </w:r>
    </w:p>
    <w:p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University of Toulouse (Toulouse, 2016)</w:t>
      </w:r>
    </w:p>
    <w:p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University of Pisa (Pisa, 2016)</w:t>
      </w:r>
    </w:p>
    <w:p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Growth Lab Seminar - John F. Kennedy School of Government, Harvard University (2015)</w:t>
      </w:r>
    </w:p>
    <w:p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proofErr w:type="spellStart"/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Institutskolloquium</w:t>
      </w:r>
      <w:proofErr w:type="spellEnd"/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- Karlsruhe Institute of Technology (2015)</w:t>
      </w:r>
    </w:p>
    <w:p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ISEG Lecture - University of Hanover</w:t>
      </w:r>
    </w:p>
    <w:p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Research Seminar - University of Pisa (2015)</w:t>
      </w:r>
    </w:p>
    <w:p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Research Seminar - University of Bordeaux (2015)</w:t>
      </w:r>
    </w:p>
    <w:p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Visiting Scholars Seminar - Swinburne University of Technology, Melbourne (2014)</w:t>
      </w:r>
    </w:p>
    <w:p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Cluster and Networks Seminar - </w:t>
      </w:r>
      <w:proofErr w:type="spellStart"/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Universitat</w:t>
      </w:r>
      <w:proofErr w:type="spellEnd"/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proofErr w:type="spellStart"/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Jaume</w:t>
      </w:r>
      <w:proofErr w:type="spellEnd"/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I de </w:t>
      </w:r>
      <w:proofErr w:type="spellStart"/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Castelló</w:t>
      </w:r>
      <w:proofErr w:type="spellEnd"/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, Spain (2013)</w:t>
      </w:r>
    </w:p>
    <w:p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International Workshop on Regional Development - INRA Paris (2011) </w:t>
      </w:r>
    </w:p>
    <w:p w:rsidR="003E7913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Regional Innovation and Growth - University of </w:t>
      </w:r>
      <w:proofErr w:type="spellStart"/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Pécs</w:t>
      </w:r>
      <w:proofErr w:type="spellEnd"/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, Hungary (2011)</w:t>
      </w:r>
    </w:p>
    <w:p w:rsidR="00234692" w:rsidRDefault="00234692" w:rsidP="00443DA8">
      <w:pPr>
        <w:pBdr>
          <w:bottom w:val="single" w:sz="4" w:space="1" w:color="auto"/>
        </w:pBdr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:rsidR="00234692" w:rsidRPr="00005CF6" w:rsidRDefault="00234692" w:rsidP="00234692">
      <w:pPr>
        <w:pBdr>
          <w:bottom w:val="single" w:sz="4" w:space="1" w:color="auto"/>
        </w:pBdr>
        <w:spacing w:after="0" w:line="300" w:lineRule="auto"/>
        <w:jc w:val="both"/>
        <w:rPr>
          <w:rFonts w:ascii="Verdana" w:hAnsi="Verdana" w:cs="Times New Roman"/>
          <w:b/>
          <w:bCs/>
          <w:sz w:val="19"/>
          <w:szCs w:val="19"/>
        </w:rPr>
      </w:pPr>
      <w:r>
        <w:rPr>
          <w:rFonts w:ascii="Verdana" w:hAnsi="Verdana" w:cs="Times New Roman"/>
          <w:b/>
          <w:sz w:val="19"/>
          <w:szCs w:val="19"/>
        </w:rPr>
        <w:t xml:space="preserve">Short-term visits </w:t>
      </w:r>
    </w:p>
    <w:p w:rsidR="00234692" w:rsidRPr="00005CF6" w:rsidRDefault="00234692" w:rsidP="00234692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:rsidR="008D03BA" w:rsidRDefault="008D03BA" w:rsidP="00284825">
      <w:pPr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Chinese Academy of Science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July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2019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:rsidR="00307165" w:rsidRDefault="00307165" w:rsidP="00284825">
      <w:pPr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University of Paris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June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2019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:rsidR="00C51C69" w:rsidRDefault="00C51C69" w:rsidP="00284825">
      <w:pPr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University of </w:t>
      </w:r>
      <w:proofErr w:type="spellStart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Pécs</w:t>
      </w:r>
      <w:proofErr w:type="spellEnd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July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2017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:rsidR="00234692" w:rsidRDefault="00234692" w:rsidP="00234692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234692">
        <w:rPr>
          <w:rFonts w:ascii="Verdana" w:eastAsia="Times New Roman" w:hAnsi="Verdana" w:cs="Times New Roman"/>
          <w:sz w:val="19"/>
          <w:szCs w:val="19"/>
          <w:lang w:eastAsia="fr-FR"/>
        </w:rPr>
        <w:t>Media Lab, Massachusetts Institute of Technology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(</w:t>
      </w:r>
      <w:r w:rsidR="00C51C69">
        <w:rPr>
          <w:rFonts w:ascii="Verdana" w:eastAsia="Times New Roman" w:hAnsi="Verdana" w:cs="Times New Roman"/>
          <w:sz w:val="19"/>
          <w:szCs w:val="19"/>
          <w:lang w:eastAsia="fr-FR"/>
        </w:rPr>
        <w:t>April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-May 2017)</w:t>
      </w:r>
    </w:p>
    <w:p w:rsidR="00C51C69" w:rsidRDefault="00C51C69" w:rsidP="00234692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University of Florence (Feb. 2017)</w:t>
      </w:r>
    </w:p>
    <w:p w:rsidR="00234692" w:rsidRDefault="00234692" w:rsidP="00234692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University of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Toulouse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(</w:t>
      </w:r>
      <w:r w:rsidR="00C51C69">
        <w:rPr>
          <w:rFonts w:ascii="Verdana" w:eastAsia="Times New Roman" w:hAnsi="Verdana" w:cs="Times New Roman"/>
          <w:sz w:val="19"/>
          <w:szCs w:val="19"/>
          <w:lang w:eastAsia="fr-FR"/>
        </w:rPr>
        <w:t>Nov. 2016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:rsidR="00C51C69" w:rsidRDefault="00C51C69" w:rsidP="00234692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University of Pisa (Feb. 2016)</w:t>
      </w:r>
    </w:p>
    <w:p w:rsidR="00B94311" w:rsidRDefault="00234692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234692">
        <w:rPr>
          <w:rFonts w:ascii="Verdana" w:eastAsia="Times New Roman" w:hAnsi="Verdana" w:cs="Times New Roman"/>
          <w:sz w:val="19"/>
          <w:szCs w:val="19"/>
          <w:lang w:eastAsia="fr-FR"/>
        </w:rPr>
        <w:t>John F. Kennedy School of Government, Harvard University</w:t>
      </w:r>
      <w:r w:rsidR="00C51C69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(May 2015)</w:t>
      </w:r>
    </w:p>
    <w:p w:rsidR="00786AF7" w:rsidRDefault="00786AF7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Swinburne University of Technology in Melbourne (Dec. 2014 – Jan. 2015)</w:t>
      </w:r>
    </w:p>
    <w:p w:rsidR="00B94311" w:rsidRPr="00005CF6" w:rsidRDefault="00B94311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:rsidR="007B46B0" w:rsidRPr="00005CF6" w:rsidRDefault="007B46B0" w:rsidP="007B46B0">
      <w:pPr>
        <w:pBdr>
          <w:bottom w:val="single" w:sz="4" w:space="1" w:color="auto"/>
        </w:pBdr>
        <w:spacing w:after="0" w:line="300" w:lineRule="auto"/>
        <w:jc w:val="both"/>
        <w:rPr>
          <w:rFonts w:ascii="Verdana" w:hAnsi="Verdana" w:cs="Times New Roman"/>
          <w:b/>
          <w:bCs/>
          <w:sz w:val="19"/>
          <w:szCs w:val="19"/>
        </w:rPr>
      </w:pPr>
      <w:r w:rsidRPr="00005CF6">
        <w:rPr>
          <w:rFonts w:ascii="Verdana" w:hAnsi="Verdana" w:cs="Times New Roman"/>
          <w:b/>
          <w:sz w:val="19"/>
          <w:szCs w:val="19"/>
        </w:rPr>
        <w:t xml:space="preserve">Articles </w:t>
      </w:r>
      <w:r w:rsidR="002C68D8">
        <w:rPr>
          <w:rFonts w:ascii="Verdana" w:hAnsi="Verdana" w:cs="Times New Roman"/>
          <w:b/>
          <w:sz w:val="19"/>
          <w:szCs w:val="19"/>
        </w:rPr>
        <w:t xml:space="preserve">published </w:t>
      </w:r>
      <w:r w:rsidRPr="00005CF6">
        <w:rPr>
          <w:rFonts w:ascii="Verdana" w:hAnsi="Verdana" w:cs="Times New Roman"/>
          <w:b/>
          <w:sz w:val="19"/>
          <w:szCs w:val="19"/>
        </w:rPr>
        <w:t>in Peer-Reviewed Journals</w:t>
      </w:r>
      <w:r w:rsidR="00A97C90">
        <w:rPr>
          <w:rFonts w:ascii="Verdana" w:hAnsi="Verdana" w:cs="Times New Roman"/>
          <w:b/>
          <w:sz w:val="19"/>
          <w:szCs w:val="19"/>
        </w:rPr>
        <w:t xml:space="preserve"> </w:t>
      </w:r>
    </w:p>
    <w:p w:rsidR="007B46B0" w:rsidRPr="00005CF6" w:rsidRDefault="007B46B0" w:rsidP="007B46B0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:rsidR="00522BAA" w:rsidRDefault="009D5120" w:rsidP="002D17A7">
      <w:pPr>
        <w:spacing w:after="140" w:line="300" w:lineRule="auto"/>
        <w:jc w:val="both"/>
        <w:rPr>
          <w:rFonts w:ascii="Verdana" w:eastAsia="Times New Roman" w:hAnsi="Verdana" w:cs="Times New Roman"/>
          <w:iCs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2</w:t>
      </w:r>
      <w:r w:rsidR="006F583C">
        <w:rPr>
          <w:rFonts w:ascii="Verdana" w:eastAsia="Times New Roman" w:hAnsi="Verdana" w:cs="Times New Roman"/>
          <w:sz w:val="19"/>
          <w:szCs w:val="19"/>
          <w:lang w:eastAsia="fr-FR"/>
        </w:rPr>
        <w:t>5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="00522BAA" w:rsidRPr="00522BAA">
        <w:rPr>
          <w:rFonts w:ascii="Verdana" w:eastAsia="Times New Roman" w:hAnsi="Verdana" w:cs="Times New Roman"/>
          <w:sz w:val="19"/>
          <w:szCs w:val="19"/>
          <w:lang w:eastAsia="fr-FR"/>
        </w:rPr>
        <w:t xml:space="preserve">Balland, P.A., </w:t>
      </w:r>
      <w:proofErr w:type="spellStart"/>
      <w:r w:rsidR="00522BAA" w:rsidRPr="00522BAA">
        <w:rPr>
          <w:rFonts w:ascii="Verdana" w:eastAsia="Times New Roman" w:hAnsi="Verdana" w:cs="Times New Roman"/>
          <w:sz w:val="19"/>
          <w:szCs w:val="19"/>
          <w:lang w:eastAsia="fr-FR"/>
        </w:rPr>
        <w:t>Jara</w:t>
      </w:r>
      <w:proofErr w:type="spellEnd"/>
      <w:r w:rsidR="00522BAA" w:rsidRPr="00522BAA">
        <w:rPr>
          <w:rFonts w:ascii="Verdana" w:eastAsia="Times New Roman" w:hAnsi="Verdana" w:cs="Times New Roman"/>
          <w:sz w:val="19"/>
          <w:szCs w:val="19"/>
          <w:lang w:eastAsia="fr-FR"/>
        </w:rPr>
        <w:t xml:space="preserve">-Figueroa, C., </w:t>
      </w:r>
      <w:proofErr w:type="spellStart"/>
      <w:r w:rsidR="00522BAA" w:rsidRPr="00522BAA">
        <w:rPr>
          <w:rFonts w:ascii="Verdana" w:eastAsia="Times New Roman" w:hAnsi="Verdana" w:cs="Times New Roman"/>
          <w:sz w:val="19"/>
          <w:szCs w:val="19"/>
          <w:lang w:eastAsia="fr-FR"/>
        </w:rPr>
        <w:t>Petralia</w:t>
      </w:r>
      <w:proofErr w:type="spellEnd"/>
      <w:r w:rsidR="00522BAA" w:rsidRPr="00522BAA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S., </w:t>
      </w:r>
      <w:proofErr w:type="spellStart"/>
      <w:r w:rsidR="00522BAA" w:rsidRPr="00522BAA">
        <w:rPr>
          <w:rFonts w:ascii="Verdana" w:eastAsia="Times New Roman" w:hAnsi="Verdana" w:cs="Times New Roman"/>
          <w:sz w:val="19"/>
          <w:szCs w:val="19"/>
          <w:lang w:eastAsia="fr-FR"/>
        </w:rPr>
        <w:t>Steijn</w:t>
      </w:r>
      <w:proofErr w:type="spellEnd"/>
      <w:r w:rsidR="00522BAA" w:rsidRPr="00522BAA">
        <w:rPr>
          <w:rFonts w:ascii="Verdana" w:eastAsia="Times New Roman" w:hAnsi="Verdana" w:cs="Times New Roman"/>
          <w:sz w:val="19"/>
          <w:szCs w:val="19"/>
          <w:lang w:eastAsia="fr-FR"/>
        </w:rPr>
        <w:t>, M., Rigby, D., and Hidalgo, C. (20</w:t>
      </w:r>
      <w:r w:rsidR="005F3104">
        <w:rPr>
          <w:rFonts w:ascii="Verdana" w:eastAsia="Times New Roman" w:hAnsi="Verdana" w:cs="Times New Roman"/>
          <w:sz w:val="19"/>
          <w:szCs w:val="19"/>
          <w:lang w:eastAsia="fr-FR"/>
        </w:rPr>
        <w:t>20</w:t>
      </w:r>
      <w:r w:rsidR="00522BAA" w:rsidRPr="00522BAA">
        <w:rPr>
          <w:rFonts w:ascii="Verdana" w:eastAsia="Times New Roman" w:hAnsi="Verdana" w:cs="Times New Roman"/>
          <w:sz w:val="19"/>
          <w:szCs w:val="19"/>
          <w:lang w:eastAsia="fr-FR"/>
        </w:rPr>
        <w:t xml:space="preserve">) Complex Economic Activities Concentrate in Large Cities, </w:t>
      </w:r>
      <w:r w:rsidR="00522BAA" w:rsidRPr="00522BAA">
        <w:rPr>
          <w:rFonts w:ascii="Verdana" w:eastAsia="Times New Roman" w:hAnsi="Verdana" w:cs="Times New Roman"/>
          <w:i/>
          <w:sz w:val="19"/>
          <w:szCs w:val="19"/>
          <w:lang w:eastAsia="fr-FR"/>
        </w:rPr>
        <w:t>Nature Human Behavio</w:t>
      </w:r>
      <w:r w:rsidR="00F467F5" w:rsidRPr="00F467F5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r, </w:t>
      </w:r>
      <w:r w:rsidR="00F467F5" w:rsidRPr="00F467F5"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>4</w:t>
      </w:r>
      <w:r w:rsidR="00F467F5" w:rsidRPr="00F467F5">
        <w:rPr>
          <w:rFonts w:ascii="Verdana" w:eastAsia="Times New Roman" w:hAnsi="Verdana" w:cs="Times New Roman"/>
          <w:iCs/>
          <w:sz w:val="19"/>
          <w:szCs w:val="19"/>
          <w:lang w:eastAsia="fr-FR"/>
        </w:rPr>
        <w:t>: 248–254.</w:t>
      </w:r>
    </w:p>
    <w:p w:rsidR="009E2811" w:rsidRPr="009E2811" w:rsidRDefault="009E2811" w:rsidP="009E2811">
      <w:pPr>
        <w:spacing w:after="140" w:line="300" w:lineRule="auto"/>
        <w:jc w:val="both"/>
        <w:rPr>
          <w:rFonts w:ascii="Verdana" w:eastAsia="Times New Roman" w:hAnsi="Verdana" w:cs="Times New Roman"/>
          <w:iCs/>
          <w:sz w:val="19"/>
          <w:szCs w:val="19"/>
          <w:lang w:eastAsia="fr-FR"/>
        </w:rPr>
      </w:pPr>
      <w:r w:rsidRPr="009E2811">
        <w:rPr>
          <w:rFonts w:ascii="Verdana" w:eastAsia="Times New Roman" w:hAnsi="Verdana" w:cs="Times New Roman"/>
          <w:iCs/>
          <w:sz w:val="19"/>
          <w:szCs w:val="19"/>
          <w:lang w:eastAsia="fr-FR"/>
        </w:rPr>
        <w:t>2</w:t>
      </w:r>
      <w:r w:rsidR="006F583C">
        <w:rPr>
          <w:rFonts w:ascii="Verdana" w:eastAsia="Times New Roman" w:hAnsi="Verdana" w:cs="Times New Roman"/>
          <w:iCs/>
          <w:sz w:val="19"/>
          <w:szCs w:val="19"/>
          <w:lang w:eastAsia="fr-FR"/>
        </w:rPr>
        <w:t>4</w:t>
      </w:r>
      <w:r w:rsidRPr="009E2811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. </w:t>
      </w:r>
      <w:proofErr w:type="spellStart"/>
      <w:r w:rsidRPr="009E2811">
        <w:rPr>
          <w:rFonts w:ascii="Verdana" w:eastAsia="Times New Roman" w:hAnsi="Verdana" w:cs="Times New Roman"/>
          <w:iCs/>
          <w:sz w:val="19"/>
          <w:szCs w:val="19"/>
          <w:lang w:eastAsia="fr-FR"/>
        </w:rPr>
        <w:t>Ascani</w:t>
      </w:r>
      <w:proofErr w:type="spellEnd"/>
      <w:r w:rsidRPr="009E2811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, A., </w:t>
      </w:r>
      <w:proofErr w:type="spellStart"/>
      <w:r w:rsidRPr="009E2811">
        <w:rPr>
          <w:rFonts w:ascii="Verdana" w:eastAsia="Times New Roman" w:hAnsi="Verdana" w:cs="Times New Roman"/>
          <w:iCs/>
          <w:sz w:val="19"/>
          <w:szCs w:val="19"/>
          <w:lang w:eastAsia="fr-FR"/>
        </w:rPr>
        <w:t>Bettarelli</w:t>
      </w:r>
      <w:proofErr w:type="spellEnd"/>
      <w:r w:rsidRPr="009E2811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, L., </w:t>
      </w:r>
      <w:proofErr w:type="spellStart"/>
      <w:r w:rsidRPr="009E2811">
        <w:rPr>
          <w:rFonts w:ascii="Verdana" w:eastAsia="Times New Roman" w:hAnsi="Verdana" w:cs="Times New Roman"/>
          <w:iCs/>
          <w:sz w:val="19"/>
          <w:szCs w:val="19"/>
          <w:lang w:eastAsia="fr-FR"/>
        </w:rPr>
        <w:t>Resmini</w:t>
      </w:r>
      <w:proofErr w:type="spellEnd"/>
      <w:r w:rsidRPr="009E2811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, L., and Balland, P. A. (2020) Global networks, local </w:t>
      </w:r>
      <w:proofErr w:type="spellStart"/>
      <w:r w:rsidRPr="009E2811">
        <w:rPr>
          <w:rFonts w:ascii="Verdana" w:eastAsia="Times New Roman" w:hAnsi="Verdana" w:cs="Times New Roman"/>
          <w:iCs/>
          <w:sz w:val="19"/>
          <w:szCs w:val="19"/>
          <w:lang w:eastAsia="fr-FR"/>
        </w:rPr>
        <w:t>specialisation</w:t>
      </w:r>
      <w:proofErr w:type="spellEnd"/>
      <w:r w:rsidRPr="009E2811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 and regional patterns of innovation, </w:t>
      </w:r>
      <w:r w:rsidRPr="009E2811">
        <w:rPr>
          <w:rFonts w:ascii="Verdana" w:eastAsia="Times New Roman" w:hAnsi="Verdana" w:cs="Times New Roman"/>
          <w:i/>
          <w:sz w:val="19"/>
          <w:szCs w:val="19"/>
          <w:lang w:eastAsia="fr-FR"/>
        </w:rPr>
        <w:t>Research Policy</w:t>
      </w:r>
      <w:r w:rsidRPr="009E2811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, 49 </w:t>
      </w:r>
      <w:r w:rsidRPr="009E2811"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>(8)</w:t>
      </w:r>
      <w:r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. </w:t>
      </w:r>
    </w:p>
    <w:p w:rsidR="009E2811" w:rsidRPr="009E2811" w:rsidRDefault="009E2811" w:rsidP="009E2811">
      <w:pPr>
        <w:spacing w:after="14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</w:p>
    <w:p w:rsidR="009E2811" w:rsidRPr="009E2811" w:rsidRDefault="009E2811" w:rsidP="009E2811">
      <w:pPr>
        <w:spacing w:after="14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9E2811">
        <w:rPr>
          <w:rFonts w:ascii="Arial" w:eastAsia="Times New Roman" w:hAnsi="Arial" w:cs="Arial"/>
          <w:i/>
          <w:sz w:val="19"/>
          <w:szCs w:val="19"/>
          <w:lang w:eastAsia="fr-FR"/>
        </w:rPr>
        <w:t>​</w:t>
      </w:r>
    </w:p>
    <w:p w:rsidR="009E2811" w:rsidRPr="009E2811" w:rsidRDefault="009E2811" w:rsidP="009E2811">
      <w:pPr>
        <w:spacing w:after="14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</w:p>
    <w:p w:rsidR="009E2811" w:rsidRPr="009E2811" w:rsidRDefault="009E2811" w:rsidP="009E2811">
      <w:pPr>
        <w:spacing w:after="140" w:line="300" w:lineRule="auto"/>
        <w:jc w:val="both"/>
        <w:rPr>
          <w:rFonts w:ascii="Verdana" w:eastAsia="Times New Roman" w:hAnsi="Verdana" w:cs="Times New Roman"/>
          <w:iCs/>
          <w:sz w:val="19"/>
          <w:szCs w:val="19"/>
          <w:lang w:eastAsia="fr-FR"/>
        </w:rPr>
      </w:pPr>
      <w:r w:rsidRPr="009E2811">
        <w:rPr>
          <w:rFonts w:ascii="Verdana" w:eastAsia="Times New Roman" w:hAnsi="Verdana" w:cs="Times New Roman"/>
          <w:iCs/>
          <w:sz w:val="19"/>
          <w:szCs w:val="19"/>
          <w:lang w:eastAsia="fr-FR"/>
        </w:rPr>
        <w:lastRenderedPageBreak/>
        <w:t>2</w:t>
      </w:r>
      <w:r w:rsidR="006F583C">
        <w:rPr>
          <w:rFonts w:ascii="Verdana" w:eastAsia="Times New Roman" w:hAnsi="Verdana" w:cs="Times New Roman"/>
          <w:iCs/>
          <w:sz w:val="19"/>
          <w:szCs w:val="19"/>
          <w:lang w:eastAsia="fr-FR"/>
        </w:rPr>
        <w:t>3</w:t>
      </w:r>
      <w:r w:rsidRPr="009E2811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. </w:t>
      </w:r>
      <w:proofErr w:type="spellStart"/>
      <w:r w:rsidRPr="009E2811">
        <w:rPr>
          <w:rFonts w:ascii="Verdana" w:eastAsia="Times New Roman" w:hAnsi="Verdana" w:cs="Times New Roman"/>
          <w:iCs/>
          <w:sz w:val="19"/>
          <w:szCs w:val="19"/>
          <w:lang w:eastAsia="fr-FR"/>
        </w:rPr>
        <w:t>Ascani</w:t>
      </w:r>
      <w:proofErr w:type="spellEnd"/>
      <w:r w:rsidRPr="009E2811">
        <w:rPr>
          <w:rFonts w:ascii="Verdana" w:eastAsia="Times New Roman" w:hAnsi="Verdana" w:cs="Times New Roman"/>
          <w:iCs/>
          <w:sz w:val="19"/>
          <w:szCs w:val="19"/>
          <w:lang w:eastAsia="fr-FR"/>
        </w:rPr>
        <w:t>, A., Balland, P.A., and Morrison, A. (2020) Heterogeneous foreign direct investment and local innovation in Italian Provinces,</w:t>
      </w:r>
      <w:r w:rsidRPr="009E2811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Structural Change and Economic Dynamics</w:t>
      </w:r>
      <w:r w:rsidRPr="009E2811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, </w:t>
      </w:r>
      <w:r w:rsidRPr="009E2811"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>53</w:t>
      </w:r>
      <w:r w:rsidRPr="009E2811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: 388-401. </w:t>
      </w:r>
    </w:p>
    <w:p w:rsidR="00522BAA" w:rsidRPr="002D17A7" w:rsidRDefault="00522BAA" w:rsidP="002D17A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2</w:t>
      </w:r>
      <w:r w:rsidR="006F583C">
        <w:rPr>
          <w:rFonts w:ascii="Verdana" w:eastAsia="Times New Roman" w:hAnsi="Verdana" w:cs="Times New Roman"/>
          <w:sz w:val="19"/>
          <w:szCs w:val="19"/>
          <w:lang w:eastAsia="fr-FR"/>
        </w:rPr>
        <w:t>2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Pr="002D17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Balland, P.A., Boschma, R., Crespo, J. and Rigby, D. (2019) Smart Specialization policy in the EU: Relatedness, Knowledge Complexity and Regional Diversification, </w:t>
      </w:r>
      <w:r w:rsidRPr="009D5120">
        <w:rPr>
          <w:rFonts w:ascii="Verdana" w:eastAsia="Times New Roman" w:hAnsi="Verdana" w:cs="Times New Roman"/>
          <w:i/>
          <w:sz w:val="19"/>
          <w:szCs w:val="19"/>
          <w:lang w:eastAsia="fr-FR"/>
        </w:rPr>
        <w:t>Regional Studies</w:t>
      </w:r>
      <w:r w:rsidRPr="002D17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9D5120">
        <w:rPr>
          <w:rFonts w:ascii="Verdana" w:eastAsia="Times New Roman" w:hAnsi="Verdana" w:cs="Times New Roman"/>
          <w:b/>
          <w:sz w:val="19"/>
          <w:szCs w:val="19"/>
          <w:lang w:eastAsia="fr-FR"/>
        </w:rPr>
        <w:t>53</w:t>
      </w:r>
      <w:r w:rsidRPr="002D17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(9): 1252-126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8. </w:t>
      </w:r>
    </w:p>
    <w:p w:rsidR="002D17A7" w:rsidRPr="002D17A7" w:rsidRDefault="009D5120" w:rsidP="002D17A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2</w:t>
      </w:r>
      <w:r w:rsidR="006F583C">
        <w:rPr>
          <w:rFonts w:ascii="Verdana" w:eastAsia="Times New Roman" w:hAnsi="Verdana" w:cs="Times New Roman"/>
          <w:sz w:val="19"/>
          <w:szCs w:val="19"/>
          <w:lang w:eastAsia="fr-FR"/>
        </w:rPr>
        <w:t>1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="002D17A7" w:rsidRPr="002D17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Balland, P.A., Boschma, R., and </w:t>
      </w:r>
      <w:proofErr w:type="spellStart"/>
      <w:r w:rsidR="002D17A7" w:rsidRPr="002D17A7">
        <w:rPr>
          <w:rFonts w:ascii="Verdana" w:eastAsia="Times New Roman" w:hAnsi="Verdana" w:cs="Times New Roman"/>
          <w:sz w:val="19"/>
          <w:szCs w:val="19"/>
          <w:lang w:eastAsia="fr-FR"/>
        </w:rPr>
        <w:t>Ravet</w:t>
      </w:r>
      <w:proofErr w:type="spellEnd"/>
      <w:r w:rsidR="002D17A7" w:rsidRPr="002D17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J. (2019) Network dynamics in collaborative research in the EU, 2003–2017, </w:t>
      </w:r>
      <w:r w:rsidR="002D17A7" w:rsidRPr="009D5120">
        <w:rPr>
          <w:rFonts w:ascii="Verdana" w:eastAsia="Times New Roman" w:hAnsi="Verdana" w:cs="Times New Roman"/>
          <w:i/>
          <w:sz w:val="19"/>
          <w:szCs w:val="19"/>
          <w:lang w:eastAsia="fr-FR"/>
        </w:rPr>
        <w:t>European Planning Studies</w:t>
      </w:r>
      <w:r w:rsidR="002D17A7" w:rsidRPr="002D17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2D17A7" w:rsidRPr="009D5120">
        <w:rPr>
          <w:rFonts w:ascii="Verdana" w:eastAsia="Times New Roman" w:hAnsi="Verdana" w:cs="Times New Roman"/>
          <w:b/>
          <w:sz w:val="19"/>
          <w:szCs w:val="19"/>
          <w:lang w:eastAsia="fr-FR"/>
        </w:rPr>
        <w:t>27</w:t>
      </w:r>
      <w:r w:rsidR="002D17A7" w:rsidRPr="002D17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(9): 1811-1837. </w:t>
      </w:r>
    </w:p>
    <w:p w:rsidR="002D17A7" w:rsidRPr="002D17A7" w:rsidRDefault="006F583C" w:rsidP="002D17A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20</w:t>
      </w:r>
      <w:r w:rsidR="009D5120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proofErr w:type="spellStart"/>
      <w:r w:rsidR="002D17A7" w:rsidRPr="002D17A7">
        <w:rPr>
          <w:rFonts w:ascii="Verdana" w:eastAsia="Times New Roman" w:hAnsi="Verdana" w:cs="Times New Roman"/>
          <w:sz w:val="19"/>
          <w:szCs w:val="19"/>
          <w:lang w:eastAsia="fr-FR"/>
        </w:rPr>
        <w:t>Ascani</w:t>
      </w:r>
      <w:proofErr w:type="spellEnd"/>
      <w:r w:rsidR="002D17A7" w:rsidRPr="002D17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A., Balland, P.A., and Morrison, A. (2019) Heterogeneous foreign direct investment and local innovation in Italian Provinces, </w:t>
      </w:r>
      <w:r w:rsidR="002D17A7" w:rsidRPr="009D5120">
        <w:rPr>
          <w:rFonts w:ascii="Verdana" w:eastAsia="Times New Roman" w:hAnsi="Verdana" w:cs="Times New Roman"/>
          <w:i/>
          <w:sz w:val="19"/>
          <w:szCs w:val="19"/>
          <w:lang w:eastAsia="fr-FR"/>
        </w:rPr>
        <w:t>Structural Change and Economic Dynamics, forthcoming</w:t>
      </w:r>
      <w:r w:rsidR="002D17A7" w:rsidRPr="002D17A7">
        <w:rPr>
          <w:rFonts w:ascii="Verdana" w:eastAsia="Times New Roman" w:hAnsi="Verdana" w:cs="Times New Roman"/>
          <w:sz w:val="19"/>
          <w:szCs w:val="19"/>
          <w:lang w:eastAsia="fr-FR"/>
        </w:rPr>
        <w:t>.</w:t>
      </w:r>
    </w:p>
    <w:p w:rsidR="002D17A7" w:rsidRPr="002D17A7" w:rsidRDefault="009D5120" w:rsidP="002D17A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1</w:t>
      </w:r>
      <w:r w:rsidR="006F583C">
        <w:rPr>
          <w:rFonts w:ascii="Verdana" w:eastAsia="Times New Roman" w:hAnsi="Verdana" w:cs="Times New Roman"/>
          <w:sz w:val="19"/>
          <w:szCs w:val="19"/>
          <w:lang w:eastAsia="fr-FR"/>
        </w:rPr>
        <w:t>9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="002D17A7" w:rsidRPr="002D17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Fernandes, T., Balland, P.A., Morrison, A., and Boschma, R. (2019) What drives the geography of jobs in the US? Unpacking relatedness, </w:t>
      </w:r>
      <w:r w:rsidR="002D17A7" w:rsidRPr="009D5120">
        <w:rPr>
          <w:rFonts w:ascii="Verdana" w:eastAsia="Times New Roman" w:hAnsi="Verdana" w:cs="Times New Roman"/>
          <w:i/>
          <w:sz w:val="19"/>
          <w:szCs w:val="19"/>
          <w:lang w:eastAsia="fr-FR"/>
        </w:rPr>
        <w:t>Industry and Innovation, forthcoming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</w:p>
    <w:p w:rsidR="002D17A7" w:rsidRPr="002D17A7" w:rsidRDefault="009D5120" w:rsidP="002D17A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1</w:t>
      </w:r>
      <w:r w:rsidR="006F583C">
        <w:rPr>
          <w:rFonts w:ascii="Verdana" w:eastAsia="Times New Roman" w:hAnsi="Verdana" w:cs="Times New Roman"/>
          <w:sz w:val="19"/>
          <w:szCs w:val="19"/>
          <w:lang w:eastAsia="fr-FR"/>
        </w:rPr>
        <w:t>8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="002D17A7" w:rsidRPr="002D17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Giuliani, E., Balland, P.A., and Matta, A. (2019) Straining but not thriving: Understanding network dynamics in underperforming industrial clusters, </w:t>
      </w:r>
      <w:r w:rsidR="002D17A7" w:rsidRPr="009D5120">
        <w:rPr>
          <w:rFonts w:ascii="Verdana" w:eastAsia="Times New Roman" w:hAnsi="Verdana" w:cs="Times New Roman"/>
          <w:i/>
          <w:sz w:val="19"/>
          <w:szCs w:val="19"/>
          <w:lang w:eastAsia="fr-FR"/>
        </w:rPr>
        <w:t>Journal of Economic Geography</w:t>
      </w:r>
      <w:r w:rsidR="002D17A7" w:rsidRPr="002D17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2D17A7" w:rsidRPr="009D5120">
        <w:rPr>
          <w:rFonts w:ascii="Verdana" w:eastAsia="Times New Roman" w:hAnsi="Verdana" w:cs="Times New Roman"/>
          <w:b/>
          <w:sz w:val="19"/>
          <w:szCs w:val="19"/>
          <w:lang w:eastAsia="fr-FR"/>
        </w:rPr>
        <w:t>19</w:t>
      </w:r>
      <w:r w:rsidR="002D17A7" w:rsidRPr="002D17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(1): 147–172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</w:p>
    <w:p w:rsidR="002D17A7" w:rsidRPr="009D5120" w:rsidRDefault="009D5120" w:rsidP="002D17A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1</w:t>
      </w:r>
      <w:r w:rsidR="006F583C">
        <w:rPr>
          <w:rFonts w:ascii="Verdana" w:eastAsia="Times New Roman" w:hAnsi="Verdana" w:cs="Times New Roman"/>
          <w:sz w:val="19"/>
          <w:szCs w:val="19"/>
          <w:lang w:eastAsia="fr-FR"/>
        </w:rPr>
        <w:t>7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="002D17A7" w:rsidRPr="002D17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Hidalgo, C., Balland, P.A., Boschma, R., Delgado, M., Feldman, M., Frenken, K., </w:t>
      </w:r>
      <w:proofErr w:type="spellStart"/>
      <w:r w:rsidR="002D17A7" w:rsidRPr="002D17A7">
        <w:rPr>
          <w:rFonts w:ascii="Verdana" w:eastAsia="Times New Roman" w:hAnsi="Verdana" w:cs="Times New Roman"/>
          <w:sz w:val="19"/>
          <w:szCs w:val="19"/>
          <w:lang w:eastAsia="fr-FR"/>
        </w:rPr>
        <w:t>Glaeser</w:t>
      </w:r>
      <w:proofErr w:type="spellEnd"/>
      <w:r w:rsidR="002D17A7" w:rsidRPr="002D17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E., He, C., </w:t>
      </w:r>
      <w:proofErr w:type="spellStart"/>
      <w:r w:rsidR="002D17A7" w:rsidRPr="002D17A7">
        <w:rPr>
          <w:rFonts w:ascii="Verdana" w:eastAsia="Times New Roman" w:hAnsi="Verdana" w:cs="Times New Roman"/>
          <w:sz w:val="19"/>
          <w:szCs w:val="19"/>
          <w:lang w:eastAsia="fr-FR"/>
        </w:rPr>
        <w:t>Kogler</w:t>
      </w:r>
      <w:proofErr w:type="spellEnd"/>
      <w:r w:rsidR="002D17A7" w:rsidRPr="002D17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D., Morrison, A.,  Neffke, F., Rigby, D., Stern, S., Zheng, S., and Zhu, S. (2018)  The Principle of Relatedness, </w:t>
      </w:r>
      <w:r w:rsidR="002D17A7" w:rsidRPr="009D5120">
        <w:rPr>
          <w:rFonts w:ascii="Verdana" w:eastAsia="Times New Roman" w:hAnsi="Verdana" w:cs="Times New Roman"/>
          <w:i/>
          <w:sz w:val="19"/>
          <w:szCs w:val="19"/>
          <w:lang w:eastAsia="fr-FR"/>
        </w:rPr>
        <w:t>Unifying Themes in Complex Systems</w:t>
      </w:r>
      <w:r w:rsidR="002D17A7" w:rsidRPr="002D17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</w:t>
      </w:r>
      <w:r w:rsidR="002D17A7" w:rsidRPr="009D5120">
        <w:rPr>
          <w:rFonts w:ascii="Verdana" w:eastAsia="Times New Roman" w:hAnsi="Verdana" w:cs="Times New Roman"/>
          <w:b/>
          <w:sz w:val="19"/>
          <w:szCs w:val="19"/>
          <w:lang w:eastAsia="fr-FR"/>
        </w:rPr>
        <w:t>IX</w:t>
      </w:r>
      <w:r w:rsidR="002D17A7" w:rsidRPr="002D17A7">
        <w:rPr>
          <w:rFonts w:ascii="Verdana" w:eastAsia="Times New Roman" w:hAnsi="Verdana" w:cs="Times New Roman"/>
          <w:sz w:val="19"/>
          <w:szCs w:val="19"/>
          <w:lang w:eastAsia="fr-FR"/>
        </w:rPr>
        <w:t>): 451-457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</w:p>
    <w:p w:rsidR="009D5120" w:rsidRPr="00B7344F" w:rsidRDefault="009D5120" w:rsidP="002D17A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val="fr-FR" w:eastAsia="fr-FR"/>
        </w:rPr>
        <w:t>1</w:t>
      </w:r>
      <w:r w:rsidR="006F583C">
        <w:rPr>
          <w:rFonts w:ascii="Verdana" w:eastAsia="Times New Roman" w:hAnsi="Verdana" w:cs="Times New Roman"/>
          <w:sz w:val="19"/>
          <w:szCs w:val="19"/>
          <w:lang w:val="fr-FR" w:eastAsia="fr-FR"/>
        </w:rPr>
        <w:t>6</w:t>
      </w:r>
      <w:r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. </w:t>
      </w:r>
      <w:r w:rsidR="002D17A7" w:rsidRPr="002D17A7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Vicente, J., Balland, P.A., and </w:t>
      </w:r>
      <w:proofErr w:type="spellStart"/>
      <w:r w:rsidR="002D17A7" w:rsidRPr="002D17A7">
        <w:rPr>
          <w:rFonts w:ascii="Verdana" w:eastAsia="Times New Roman" w:hAnsi="Verdana" w:cs="Times New Roman"/>
          <w:sz w:val="19"/>
          <w:szCs w:val="19"/>
          <w:lang w:val="fr-FR" w:eastAsia="fr-FR"/>
        </w:rPr>
        <w:t>Crespo</w:t>
      </w:r>
      <w:proofErr w:type="spellEnd"/>
      <w:r w:rsidR="002D17A7" w:rsidRPr="002D17A7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, J. (2018) Les fondements micro du changement structurel régional: Que nous enseignent 25 ans de proximités?, </w:t>
      </w:r>
      <w:r w:rsidR="002D17A7" w:rsidRPr="009D5120">
        <w:rPr>
          <w:rFonts w:ascii="Verdana" w:eastAsia="Times New Roman" w:hAnsi="Verdana" w:cs="Times New Roman"/>
          <w:i/>
          <w:sz w:val="19"/>
          <w:szCs w:val="19"/>
          <w:lang w:val="fr-FR" w:eastAsia="fr-FR"/>
        </w:rPr>
        <w:t>Revue d'Économie Régionale &amp; Urbaine</w:t>
      </w:r>
      <w:r w:rsidR="002D17A7" w:rsidRPr="002D17A7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, </w:t>
      </w:r>
      <w:r w:rsidR="002D17A7" w:rsidRPr="009D5120">
        <w:rPr>
          <w:rFonts w:ascii="Verdana" w:eastAsia="Times New Roman" w:hAnsi="Verdana" w:cs="Times New Roman"/>
          <w:b/>
          <w:sz w:val="19"/>
          <w:szCs w:val="19"/>
          <w:lang w:val="fr-FR" w:eastAsia="fr-FR"/>
        </w:rPr>
        <w:t>5</w:t>
      </w:r>
      <w:r w:rsidR="002D17A7" w:rsidRPr="002D17A7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 (6): 1013-1041. </w:t>
      </w:r>
      <w:r w:rsidR="002D17A7" w:rsidRPr="00B7344F">
        <w:rPr>
          <w:rFonts w:ascii="Verdana" w:eastAsia="Times New Roman" w:hAnsi="Verdana" w:cs="Times New Roman"/>
          <w:sz w:val="19"/>
          <w:szCs w:val="19"/>
          <w:lang w:eastAsia="fr-FR"/>
        </w:rPr>
        <w:t>[Abstract] [PDF]</w:t>
      </w:r>
    </w:p>
    <w:p w:rsidR="007F4BE9" w:rsidRPr="00005CF6" w:rsidRDefault="00284825" w:rsidP="002D17A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1</w:t>
      </w:r>
      <w:r w:rsidR="006F583C">
        <w:rPr>
          <w:rFonts w:ascii="Verdana" w:eastAsia="Times New Roman" w:hAnsi="Verdana" w:cs="Times New Roman"/>
          <w:sz w:val="19"/>
          <w:szCs w:val="19"/>
          <w:lang w:eastAsia="fr-FR"/>
        </w:rPr>
        <w:t>5</w:t>
      </w:r>
      <w:r w:rsidR="007F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proofErr w:type="spellStart"/>
      <w:r w:rsidR="007F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Petralia</w:t>
      </w:r>
      <w:proofErr w:type="spellEnd"/>
      <w:r w:rsidR="007F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S., Balland, P.A., </w:t>
      </w:r>
      <w:r w:rsidR="007F4BE9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and</w:t>
      </w:r>
      <w:r w:rsidR="007F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Morrison, A. (2017) Climbing the Ladder of Technological Development, </w:t>
      </w:r>
      <w:r w:rsidR="007F4BE9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Research Policy, </w:t>
      </w:r>
      <w:r w:rsidR="007F4BE9" w:rsidRPr="00005CF6">
        <w:rPr>
          <w:rFonts w:ascii="Verdana" w:eastAsia="Times New Roman" w:hAnsi="Verdana" w:cs="Times New Roman"/>
          <w:b/>
          <w:sz w:val="19"/>
          <w:szCs w:val="19"/>
          <w:lang w:eastAsia="fr-FR"/>
        </w:rPr>
        <w:t>46</w:t>
      </w:r>
      <w:r w:rsidR="007F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(5): 956–969.</w:t>
      </w:r>
    </w:p>
    <w:p w:rsidR="00F604D9" w:rsidRDefault="00284825" w:rsidP="00443DA8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1</w:t>
      </w:r>
      <w:r w:rsidR="006F583C">
        <w:rPr>
          <w:rFonts w:ascii="Verdana" w:eastAsia="Times New Roman" w:hAnsi="Verdana" w:cs="Times New Roman"/>
          <w:sz w:val="19"/>
          <w:szCs w:val="19"/>
          <w:lang w:eastAsia="fr-FR"/>
        </w:rPr>
        <w:t>4</w:t>
      </w:r>
      <w:r w:rsidR="00F604D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Balland, P.A., </w:t>
      </w:r>
      <w:r w:rsidR="00F604D9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and</w:t>
      </w:r>
      <w:r w:rsidR="00F604D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Rigby, D. (2017) The Geography of Complex Knowledge, </w:t>
      </w:r>
      <w:r w:rsidR="00F604D9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Economic Geography, </w:t>
      </w:r>
      <w:r w:rsidR="00F604D9" w:rsidRPr="00005CF6">
        <w:rPr>
          <w:rFonts w:ascii="Verdana" w:eastAsia="Times New Roman" w:hAnsi="Verdana" w:cs="Times New Roman"/>
          <w:b/>
          <w:sz w:val="19"/>
          <w:szCs w:val="19"/>
          <w:lang w:eastAsia="fr-FR"/>
        </w:rPr>
        <w:t xml:space="preserve">93 </w:t>
      </w:r>
      <w:r w:rsidR="00F604D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(1): 1-23.</w:t>
      </w:r>
    </w:p>
    <w:p w:rsidR="006F583C" w:rsidRPr="006F583C" w:rsidRDefault="006F583C" w:rsidP="006F583C">
      <w:pPr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13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Balland, P.A. (2017) A review of Why Information Grows? The Evolution of Order, from Atoms to Economies by César Hidalgo,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Journal of Economic and Social Geography (TESG), </w:t>
      </w:r>
      <w:r w:rsidRPr="00005CF6">
        <w:rPr>
          <w:rFonts w:ascii="Verdana" w:eastAsia="Times New Roman" w:hAnsi="Verdana" w:cs="Times New Roman"/>
          <w:b/>
          <w:sz w:val="19"/>
          <w:szCs w:val="19"/>
          <w:lang w:eastAsia="fr-FR"/>
        </w:rPr>
        <w:t>108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(2): 258–260.</w:t>
      </w:r>
    </w:p>
    <w:p w:rsidR="00A94BE9" w:rsidRPr="00005CF6" w:rsidRDefault="00284825" w:rsidP="00443DA8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12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proofErr w:type="spellStart"/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Heimeriks</w:t>
      </w:r>
      <w:proofErr w:type="spellEnd"/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G.</w:t>
      </w:r>
      <w:r w:rsidR="005D42E8" w:rsidRPr="00005CF6">
        <w:rPr>
          <w:rFonts w:ascii="Verdana" w:eastAsia="Times New Roman" w:hAnsi="Verdana" w:cs="Times New Roman"/>
          <w:sz w:val="19"/>
          <w:szCs w:val="19"/>
          <w:lang w:eastAsia="fr-FR"/>
        </w:rPr>
        <w:t>,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A94BE9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and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Balland, P.A. (2016) How Smart is Specialisation? An Analysis of Specialisation Patterns in Knowledge Production, </w:t>
      </w:r>
      <w:r w:rsidR="00A94BE9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Science and Public Policy, </w:t>
      </w:r>
      <w:r w:rsidR="00D41749" w:rsidRPr="00005CF6">
        <w:rPr>
          <w:rFonts w:ascii="Verdana" w:eastAsia="Times New Roman" w:hAnsi="Verdana" w:cs="Times New Roman"/>
          <w:b/>
          <w:sz w:val="19"/>
          <w:szCs w:val="19"/>
          <w:lang w:eastAsia="fr-FR"/>
        </w:rPr>
        <w:t>43</w:t>
      </w:r>
      <w:r w:rsidR="00D4174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(4): 562-574.</w:t>
      </w:r>
    </w:p>
    <w:p w:rsidR="003C3B67" w:rsidRPr="00005CF6" w:rsidRDefault="00284825" w:rsidP="00443DA8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11</w:t>
      </w:r>
      <w:r w:rsidR="003C3B67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Balland, P.A., </w:t>
      </w:r>
      <w:proofErr w:type="spellStart"/>
      <w:r w:rsidR="003C3B67" w:rsidRPr="00005CF6">
        <w:rPr>
          <w:rFonts w:ascii="Verdana" w:eastAsia="Times New Roman" w:hAnsi="Verdana" w:cs="Times New Roman"/>
          <w:sz w:val="19"/>
          <w:szCs w:val="19"/>
          <w:lang w:eastAsia="fr-FR"/>
        </w:rPr>
        <w:t>Belso</w:t>
      </w:r>
      <w:proofErr w:type="spellEnd"/>
      <w:r w:rsidR="003C3B67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-Martinez, J.A., and Morrison, A. (2016) The Dynamics of Technical and Business Knowledge Networks in Industrial Clusters: Embeddedness, status or proximity?, </w:t>
      </w:r>
      <w:r w:rsidR="003C3B67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Economic Geography</w:t>
      </w:r>
      <w:r w:rsidR="003C3B67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3C3B67" w:rsidRPr="00005CF6">
        <w:rPr>
          <w:rFonts w:ascii="Verdana" w:eastAsia="Times New Roman" w:hAnsi="Verdana" w:cs="Times New Roman"/>
          <w:b/>
          <w:sz w:val="19"/>
          <w:szCs w:val="19"/>
          <w:lang w:eastAsia="fr-FR"/>
        </w:rPr>
        <w:t xml:space="preserve">92 </w:t>
      </w:r>
      <w:r w:rsidR="003C3B67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(1): 35-60. </w:t>
      </w:r>
    </w:p>
    <w:p w:rsidR="007B46B0" w:rsidRPr="00005CF6" w:rsidRDefault="00284825" w:rsidP="00443DA8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10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proofErr w:type="spellStart"/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Petralia</w:t>
      </w:r>
      <w:proofErr w:type="spellEnd"/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S., Balland, P.A., and Rigby, D. (2016) Unveiling the geography of historical patents in the United States from 1836 to 1975, </w:t>
      </w:r>
      <w:r w:rsidR="007B46B0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Scientific Data</w:t>
      </w:r>
      <w:r w:rsidR="00A94BE9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,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A94BE9" w:rsidRPr="00005CF6">
        <w:rPr>
          <w:rFonts w:ascii="Verdana" w:eastAsia="Times New Roman" w:hAnsi="Verdana" w:cs="Times New Roman"/>
          <w:b/>
          <w:sz w:val="19"/>
          <w:szCs w:val="19"/>
          <w:lang w:eastAsia="fr-FR"/>
        </w:rPr>
        <w:t>3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(160074): 1-14. </w:t>
      </w:r>
    </w:p>
    <w:p w:rsidR="007B46B0" w:rsidRPr="00005CF6" w:rsidRDefault="00284825" w:rsidP="00443DA8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9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Balland, P.A., Rigby, D., and Boschma, R. (2015) The Technological Resilience of U.S. Cities, </w:t>
      </w:r>
      <w:r w:rsidR="007B46B0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Cambridge Journal of Regions, </w:t>
      </w:r>
      <w:r w:rsidR="007B46B0" w:rsidRPr="00005CF6">
        <w:rPr>
          <w:rFonts w:ascii="Verdana" w:eastAsia="Times New Roman" w:hAnsi="Verdana" w:cs="Times New Roman"/>
          <w:i/>
          <w:noProof/>
          <w:sz w:val="19"/>
          <w:szCs w:val="19"/>
          <w:lang w:eastAsia="fr-FR"/>
        </w:rPr>
        <w:t>Economy</w:t>
      </w:r>
      <w:r w:rsidR="007B46B0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and Society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7B46B0" w:rsidRPr="00005CF6">
        <w:rPr>
          <w:rFonts w:ascii="Verdana" w:eastAsia="Times New Roman" w:hAnsi="Verdana" w:cs="Times New Roman"/>
          <w:b/>
          <w:sz w:val="19"/>
          <w:szCs w:val="19"/>
          <w:lang w:eastAsia="fr-FR"/>
        </w:rPr>
        <w:t>8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(2): 167-184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.</w:t>
      </w:r>
    </w:p>
    <w:p w:rsidR="007B46B0" w:rsidRPr="00005CF6" w:rsidRDefault="007F4BE9" w:rsidP="00443DA8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8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Balland, P.A., Boschma, R. and Frenken, K. (2015) Proximity and Innovation: From Statics to Dynamics, </w:t>
      </w:r>
      <w:r w:rsidR="007B46B0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Regional Studies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7B46B0" w:rsidRPr="00005CF6">
        <w:rPr>
          <w:rFonts w:ascii="Verdana" w:eastAsia="Times New Roman" w:hAnsi="Verdana" w:cs="Times New Roman"/>
          <w:b/>
          <w:sz w:val="19"/>
          <w:szCs w:val="19"/>
          <w:lang w:eastAsia="fr-FR"/>
        </w:rPr>
        <w:t>49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(6): 907-920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</w:p>
    <w:p w:rsidR="007B46B0" w:rsidRPr="00005CF6" w:rsidRDefault="00284825" w:rsidP="00443DA8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7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Boschma, R., Balland, P.A. and </w:t>
      </w:r>
      <w:proofErr w:type="spellStart"/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Kogler</w:t>
      </w:r>
      <w:proofErr w:type="spellEnd"/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D. (2015) Relatedness and Technological Change in Cities: The rise and fall of technological knowledge in U.S. metropolitan areas from 1981 to 2010, </w:t>
      </w:r>
      <w:r w:rsidR="007B46B0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Industrial and Corporate Change,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7B46B0" w:rsidRPr="00005CF6">
        <w:rPr>
          <w:rFonts w:ascii="Verdana" w:eastAsia="Times New Roman" w:hAnsi="Verdana" w:cs="Times New Roman"/>
          <w:b/>
          <w:sz w:val="19"/>
          <w:szCs w:val="19"/>
          <w:lang w:eastAsia="fr-FR"/>
        </w:rPr>
        <w:t>24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(1): 223-250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</w:p>
    <w:p w:rsidR="007B46B0" w:rsidRPr="00005CF6" w:rsidRDefault="00284825" w:rsidP="00443DA8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6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proofErr w:type="spellStart"/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Broekel</w:t>
      </w:r>
      <w:proofErr w:type="spellEnd"/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T., </w:t>
      </w:r>
      <w:r w:rsidR="007B46B0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Balland</w:t>
      </w:r>
      <w:r w:rsidR="005D42E8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,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P.A., Burger, M. and van Oort, F. (2014) Modeling Knowledge Networks in Economic Geography: A Discussion of Four Empirical Strategies, </w:t>
      </w:r>
      <w:r w:rsidR="007B46B0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The Annals of Regional Science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7B46B0" w:rsidRPr="00005CF6">
        <w:rPr>
          <w:rFonts w:ascii="Verdana" w:eastAsia="Times New Roman" w:hAnsi="Verdana" w:cs="Times New Roman"/>
          <w:b/>
          <w:sz w:val="19"/>
          <w:szCs w:val="19"/>
          <w:lang w:eastAsia="fr-FR"/>
        </w:rPr>
        <w:t>53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(2): 423-452. </w:t>
      </w:r>
    </w:p>
    <w:p w:rsidR="007B46B0" w:rsidRPr="00005CF6" w:rsidRDefault="00284825" w:rsidP="00443DA8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lastRenderedPageBreak/>
        <w:t>5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Boschma, R., </w:t>
      </w:r>
      <w:proofErr w:type="spellStart"/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Heimeriks</w:t>
      </w:r>
      <w:proofErr w:type="spellEnd"/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G. and Balland, P.A. (2014) Scientific Knowledge Dynamics and Relatedness in Bio-Tech Cities, </w:t>
      </w:r>
      <w:r w:rsidR="007B46B0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Research Policy,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7B46B0" w:rsidRPr="00005CF6">
        <w:rPr>
          <w:rFonts w:ascii="Verdana" w:eastAsia="Times New Roman" w:hAnsi="Verdana" w:cs="Times New Roman"/>
          <w:b/>
          <w:sz w:val="19"/>
          <w:szCs w:val="19"/>
          <w:lang w:eastAsia="fr-FR"/>
        </w:rPr>
        <w:t xml:space="preserve">43 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(1): 107-114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</w:p>
    <w:p w:rsidR="007B46B0" w:rsidRPr="00005CF6" w:rsidRDefault="00284825" w:rsidP="00443DA8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4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="007B46B0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Balland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P.A., de </w:t>
      </w:r>
      <w:proofErr w:type="spellStart"/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Vaan</w:t>
      </w:r>
      <w:proofErr w:type="spellEnd"/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M. and Boschma, R. (2013) The Dynamics of Interfirm Networks along the Industry Life Cycle: The Case of the Global Video Games Industry 1987-2007, </w:t>
      </w:r>
      <w:r w:rsidR="007B46B0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Journal of Economic Geography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7B46B0" w:rsidRPr="00005CF6">
        <w:rPr>
          <w:rFonts w:ascii="Verdana" w:eastAsia="Times New Roman" w:hAnsi="Verdana" w:cs="Times New Roman"/>
          <w:b/>
          <w:sz w:val="19"/>
          <w:szCs w:val="19"/>
          <w:lang w:eastAsia="fr-FR"/>
        </w:rPr>
        <w:t>13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(5): 741-765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</w:p>
    <w:p w:rsidR="00A94BE9" w:rsidRPr="00005CF6" w:rsidRDefault="007F4BE9" w:rsidP="00443DA8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3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Balland, P.A., </w:t>
      </w:r>
      <w:proofErr w:type="spellStart"/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Suire</w:t>
      </w:r>
      <w:proofErr w:type="spellEnd"/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R. and Vicente, J. (2013) Structural and Geographical Patterns of Knowledge Networks in Emerging Technological Standards: Evidence from the European GNSS Industry, </w:t>
      </w:r>
      <w:r w:rsidR="007B46B0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Economics of Innovation and New Technology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7B46B0" w:rsidRPr="00005CF6">
        <w:rPr>
          <w:rFonts w:ascii="Verdana" w:eastAsia="Times New Roman" w:hAnsi="Verdana" w:cs="Times New Roman"/>
          <w:b/>
          <w:sz w:val="19"/>
          <w:szCs w:val="19"/>
          <w:lang w:eastAsia="fr-FR"/>
        </w:rPr>
        <w:t>22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(1): 47-72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</w:p>
    <w:p w:rsidR="007B46B0" w:rsidRPr="00005CF6" w:rsidRDefault="00284825" w:rsidP="007F4BE9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2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Balland, P.A. (2012) Proximity and the Evolution of Collaboration Networks: Evidence from Research and Development Projects within the Global Navigation Satellite System (GNSS) Industry, </w:t>
      </w:r>
      <w:r w:rsidR="007B46B0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Regional Studies,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7B46B0" w:rsidRPr="00005CF6">
        <w:rPr>
          <w:rFonts w:ascii="Verdana" w:eastAsia="Times New Roman" w:hAnsi="Verdana" w:cs="Times New Roman"/>
          <w:b/>
          <w:sz w:val="19"/>
          <w:szCs w:val="19"/>
          <w:lang w:eastAsia="fr-FR"/>
        </w:rPr>
        <w:t xml:space="preserve">46 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(6): 741-756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</w:p>
    <w:p w:rsidR="003C3B67" w:rsidRDefault="00A94BE9" w:rsidP="007F4BE9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1. 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Vicente, J., Balland, P.A. and Brossard, O. (2011) Getting into Networks and Clusters: Evidence from the Midi-Pyrenean Global Navigation Satellite Systems (GNSS) Collaboration Network, </w:t>
      </w:r>
      <w:r w:rsidR="007B46B0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Regional Studies,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7B46B0" w:rsidRPr="00005CF6">
        <w:rPr>
          <w:rFonts w:ascii="Verdana" w:eastAsia="Times New Roman" w:hAnsi="Verdana" w:cs="Times New Roman"/>
          <w:b/>
          <w:sz w:val="19"/>
          <w:szCs w:val="19"/>
          <w:lang w:eastAsia="fr-FR"/>
        </w:rPr>
        <w:t>45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(8): 1059-1078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</w:p>
    <w:p w:rsidR="002C68D8" w:rsidRPr="00005CF6" w:rsidRDefault="002C68D8" w:rsidP="002C68D8">
      <w:pPr>
        <w:pBdr>
          <w:bottom w:val="single" w:sz="4" w:space="1" w:color="auto"/>
        </w:pBdr>
        <w:spacing w:after="0" w:line="300" w:lineRule="auto"/>
        <w:jc w:val="both"/>
        <w:rPr>
          <w:rFonts w:ascii="Verdana" w:hAnsi="Verdana" w:cs="Times New Roman"/>
          <w:b/>
          <w:bCs/>
          <w:sz w:val="19"/>
          <w:szCs w:val="19"/>
        </w:rPr>
      </w:pPr>
      <w:r>
        <w:rPr>
          <w:rFonts w:ascii="Verdana" w:hAnsi="Verdana" w:cs="Times New Roman"/>
          <w:b/>
          <w:sz w:val="19"/>
          <w:szCs w:val="19"/>
        </w:rPr>
        <w:t xml:space="preserve">Articles under review </w:t>
      </w:r>
      <w:r w:rsidRPr="00005CF6">
        <w:rPr>
          <w:rFonts w:ascii="Verdana" w:hAnsi="Verdana" w:cs="Times New Roman"/>
          <w:b/>
          <w:sz w:val="19"/>
          <w:szCs w:val="19"/>
        </w:rPr>
        <w:t>in Peer-Reviewed Journals</w:t>
      </w:r>
      <w:r>
        <w:rPr>
          <w:rFonts w:ascii="Verdana" w:hAnsi="Verdana" w:cs="Times New Roman"/>
          <w:b/>
          <w:sz w:val="19"/>
          <w:szCs w:val="19"/>
        </w:rPr>
        <w:t xml:space="preserve"> </w:t>
      </w:r>
    </w:p>
    <w:p w:rsidR="002C68D8" w:rsidRPr="00005CF6" w:rsidRDefault="002C68D8" w:rsidP="002C68D8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:rsidR="00715855" w:rsidRDefault="00715855" w:rsidP="00715855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4. </w:t>
      </w:r>
      <w:r w:rsidRPr="0071585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Balland, P.A., and Boschma, R. (2019) Mapping the potential of EU regions to contribute to Industry 4.0, Industry and Innovation (minor revision)  </w:t>
      </w:r>
    </w:p>
    <w:p w:rsidR="00715855" w:rsidRDefault="00715855" w:rsidP="00715855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3. </w:t>
      </w:r>
      <w:r w:rsidRPr="0071585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Dong, Z., Li, Y., Balland, P.A., and Zheng, S. (2019) Industrial Land Policy and Economic Complexity of Chinese Cities,  Land Use Policy (minor revision) </w:t>
      </w:r>
    </w:p>
    <w:p w:rsidR="00715855" w:rsidRDefault="00715855" w:rsidP="00715855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2. </w:t>
      </w:r>
      <w:proofErr w:type="spellStart"/>
      <w:r w:rsidRPr="00715855">
        <w:rPr>
          <w:rFonts w:ascii="Verdana" w:eastAsia="Times New Roman" w:hAnsi="Verdana" w:cs="Times New Roman"/>
          <w:sz w:val="19"/>
          <w:szCs w:val="19"/>
          <w:lang w:eastAsia="fr-FR"/>
        </w:rPr>
        <w:t>Uhlbach</w:t>
      </w:r>
      <w:proofErr w:type="spellEnd"/>
      <w:r w:rsidRPr="0071585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W.H., Balland, P.A., and </w:t>
      </w:r>
      <w:proofErr w:type="spellStart"/>
      <w:r w:rsidRPr="00715855">
        <w:rPr>
          <w:rFonts w:ascii="Verdana" w:eastAsia="Times New Roman" w:hAnsi="Verdana" w:cs="Times New Roman"/>
          <w:sz w:val="19"/>
          <w:szCs w:val="19"/>
          <w:lang w:eastAsia="fr-FR"/>
        </w:rPr>
        <w:t>Scherngell</w:t>
      </w:r>
      <w:proofErr w:type="spellEnd"/>
      <w:r w:rsidRPr="0071585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T. (2019) R&amp;D Policy and Technological Trajectories of Regions: Evidence from the EU Framework Programmes, Industrial and Corporate Change (major revision) </w:t>
      </w:r>
    </w:p>
    <w:p w:rsidR="00FD5EDB" w:rsidRDefault="00715855" w:rsidP="006F583C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1. </w:t>
      </w:r>
      <w:proofErr w:type="spellStart"/>
      <w:r w:rsidRPr="00715855">
        <w:rPr>
          <w:rFonts w:ascii="Verdana" w:eastAsia="Times New Roman" w:hAnsi="Verdana" w:cs="Times New Roman"/>
          <w:sz w:val="19"/>
          <w:szCs w:val="19"/>
          <w:lang w:eastAsia="fr-FR"/>
        </w:rPr>
        <w:t>Steijn</w:t>
      </w:r>
      <w:proofErr w:type="spellEnd"/>
      <w:r w:rsidRPr="00715855">
        <w:rPr>
          <w:rFonts w:ascii="Verdana" w:eastAsia="Times New Roman" w:hAnsi="Verdana" w:cs="Times New Roman"/>
          <w:sz w:val="19"/>
          <w:szCs w:val="19"/>
          <w:lang w:eastAsia="fr-FR"/>
        </w:rPr>
        <w:t>, M., Balland, P.A., Boschma, R., Rigby, David (2019) Technological Diversification of U.S. Cities during the Great Historical Crises, Industrial and Corporate Change (revise and re-submit)</w:t>
      </w:r>
    </w:p>
    <w:p w:rsidR="006F583C" w:rsidRPr="00005CF6" w:rsidRDefault="006F583C" w:rsidP="006F583C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:rsidR="00FD5EDB" w:rsidRPr="00005CF6" w:rsidRDefault="00FD5EDB" w:rsidP="00FD5EDB">
      <w:pPr>
        <w:pBdr>
          <w:bottom w:val="single" w:sz="4" w:space="1" w:color="auto"/>
        </w:pBdr>
        <w:spacing w:after="0" w:line="300" w:lineRule="auto"/>
        <w:jc w:val="both"/>
        <w:rPr>
          <w:rFonts w:ascii="Verdana" w:hAnsi="Verdana" w:cs="Times New Roman"/>
          <w:b/>
          <w:bCs/>
          <w:sz w:val="19"/>
          <w:szCs w:val="19"/>
        </w:rPr>
      </w:pPr>
      <w:r w:rsidRPr="00005CF6">
        <w:rPr>
          <w:rFonts w:ascii="Verdana" w:hAnsi="Verdana" w:cs="Times New Roman"/>
          <w:b/>
          <w:sz w:val="19"/>
          <w:szCs w:val="19"/>
        </w:rPr>
        <w:t>Book Chapters</w:t>
      </w:r>
      <w:r w:rsidR="00284825">
        <w:rPr>
          <w:rFonts w:ascii="Verdana" w:hAnsi="Verdana" w:cs="Times New Roman"/>
          <w:b/>
          <w:sz w:val="19"/>
          <w:szCs w:val="19"/>
        </w:rPr>
        <w:t xml:space="preserve"> </w:t>
      </w:r>
    </w:p>
    <w:p w:rsidR="00FD5EDB" w:rsidRPr="00005CF6" w:rsidRDefault="00FD5EDB" w:rsidP="00FD5EDB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:rsidR="00FD5EDB" w:rsidRPr="00005CF6" w:rsidRDefault="00284825" w:rsidP="00443DA8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6</w:t>
      </w:r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Balland, P.A. (2016) Relatedness and the Geography of Innovation, </w:t>
      </w:r>
      <w:r w:rsidR="00FD5EDB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in:</w:t>
      </w:r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R. </w:t>
      </w:r>
      <w:r w:rsidR="00FD5EDB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Shearmur</w:t>
      </w:r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C. </w:t>
      </w:r>
      <w:proofErr w:type="spellStart"/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>Carrincazeaux</w:t>
      </w:r>
      <w:proofErr w:type="spellEnd"/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and D. </w:t>
      </w:r>
      <w:proofErr w:type="spellStart"/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>Doloreux</w:t>
      </w:r>
      <w:proofErr w:type="spellEnd"/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(eds) </w:t>
      </w:r>
      <w:r w:rsidR="00FD5EDB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Handbook on the Geography of Innovation</w:t>
      </w:r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>. Northampton, MA: Edward Elgar</w:t>
      </w:r>
      <w:r w:rsidR="00FD5EDB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. </w:t>
      </w:r>
    </w:p>
    <w:p w:rsidR="00FD5EDB" w:rsidRPr="00005CF6" w:rsidRDefault="00284825" w:rsidP="00443DA8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5</w:t>
      </w:r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Crespo, P.A.., R. Boschma and P.A. Balland (2016) Resilience, networks and competitiveness: a conceptual framework, </w:t>
      </w:r>
      <w:r w:rsidR="00FD5EDB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in:</w:t>
      </w:r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R. Huggins and P. Thompson (eds.) </w:t>
      </w:r>
      <w:r w:rsidR="00FD5EDB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Handbook of Regions and Competitiveness.</w:t>
      </w:r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Cheltenham: Edward Elgar, forthcoming</w:t>
      </w:r>
      <w:r w:rsidR="00CA5F2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.</w:t>
      </w:r>
    </w:p>
    <w:p w:rsidR="00FD5EDB" w:rsidRPr="00005CF6" w:rsidRDefault="00284825" w:rsidP="00443DA8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4</w:t>
      </w:r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Boschma, R., P.A. Balland and D. </w:t>
      </w:r>
      <w:proofErr w:type="spellStart"/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>Kogler</w:t>
      </w:r>
      <w:proofErr w:type="spellEnd"/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(2015) The geography of interfirm knowledge spillovers in </w:t>
      </w:r>
      <w:r w:rsidR="00FD5EDB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bio-tech</w:t>
      </w:r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FD5EDB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in:</w:t>
      </w:r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F. </w:t>
      </w:r>
      <w:proofErr w:type="spellStart"/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>Crespi</w:t>
      </w:r>
      <w:proofErr w:type="spellEnd"/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and F. </w:t>
      </w:r>
      <w:proofErr w:type="spellStart"/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>Quatraro</w:t>
      </w:r>
      <w:proofErr w:type="spellEnd"/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(eds) </w:t>
      </w:r>
      <w:r w:rsidR="00FD5EDB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The Economics of Knowledge, </w:t>
      </w:r>
      <w:r w:rsidR="00FD5EDB" w:rsidRPr="00005CF6">
        <w:rPr>
          <w:rFonts w:ascii="Verdana" w:eastAsia="Times New Roman" w:hAnsi="Verdana" w:cs="Times New Roman"/>
          <w:i/>
          <w:noProof/>
          <w:sz w:val="19"/>
          <w:szCs w:val="19"/>
          <w:lang w:eastAsia="fr-FR"/>
        </w:rPr>
        <w:t>Innovation</w:t>
      </w:r>
      <w:r w:rsidR="00FD5EDB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and Systemic Technology Policy.</w:t>
      </w:r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London/New York: Routledge</w:t>
      </w:r>
      <w:r w:rsidR="00CA5F2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.</w:t>
      </w:r>
    </w:p>
    <w:p w:rsidR="00FD5EDB" w:rsidRPr="00005CF6" w:rsidRDefault="00284825" w:rsidP="00443DA8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3</w:t>
      </w:r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Vicente, J., Balland, P.A. and </w:t>
      </w:r>
      <w:proofErr w:type="spellStart"/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>Suire</w:t>
      </w:r>
      <w:proofErr w:type="spellEnd"/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R. (2013) The structure and geography of collaboration networks in the European GNSS industry: a 1-mode and 2-mode network analysis, in T. </w:t>
      </w:r>
      <w:proofErr w:type="spellStart"/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>Scherngell</w:t>
      </w:r>
      <w:proofErr w:type="spellEnd"/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(ed.) The </w:t>
      </w:r>
      <w:r w:rsidR="00FD5EDB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geography of networks and R&amp;D collaborations.</w:t>
      </w:r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New York, NY: Advances in Spatial Science Springer Series</w:t>
      </w:r>
      <w:r w:rsidR="00CA5F2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.</w:t>
      </w:r>
    </w:p>
    <w:p w:rsidR="00FD5EDB" w:rsidRPr="00005CF6" w:rsidRDefault="007F4BE9" w:rsidP="00443DA8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lastRenderedPageBreak/>
        <w:t>2</w:t>
      </w:r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Boschma, R., Balland, P.A. and de </w:t>
      </w:r>
      <w:proofErr w:type="spellStart"/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>Vaan</w:t>
      </w:r>
      <w:proofErr w:type="spellEnd"/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M. (2014) The Formation of Economic Networks: A Proximity Approach, in A. Torre and F. Wallet (eds.) </w:t>
      </w:r>
      <w:r w:rsidR="00FD5EDB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Regional Development and Proximity Relations.</w:t>
      </w:r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Northampton, MA: Edward Elgar</w:t>
      </w:r>
      <w:r w:rsidR="00CA5F2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.</w:t>
      </w:r>
    </w:p>
    <w:p w:rsidR="00805C89" w:rsidRPr="00005CF6" w:rsidRDefault="00284825" w:rsidP="005442B5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1</w:t>
      </w:r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Balland, P.A., Boschma, R. and Frenken, K. (2013) Proximity and Innovation Networks: An Evolutionary Approach, </w:t>
      </w:r>
      <w:r w:rsidR="00FD5EDB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in:</w:t>
      </w:r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P. Cooke (ed.) </w:t>
      </w:r>
      <w:r w:rsidR="00FD5EDB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Re-framing Regional Development: Evolution, </w:t>
      </w:r>
      <w:r w:rsidR="00FD5EDB" w:rsidRPr="00005CF6">
        <w:rPr>
          <w:rFonts w:ascii="Verdana" w:eastAsia="Times New Roman" w:hAnsi="Verdana" w:cs="Times New Roman"/>
          <w:i/>
          <w:noProof/>
          <w:sz w:val="19"/>
          <w:szCs w:val="19"/>
          <w:lang w:eastAsia="fr-FR"/>
        </w:rPr>
        <w:t>Innovation</w:t>
      </w:r>
      <w:r w:rsidR="00FD5EDB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and Transition.</w:t>
      </w:r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New York, NY: Routledge</w:t>
      </w:r>
      <w:r w:rsidR="00CA5F2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.</w:t>
      </w:r>
    </w:p>
    <w:p w:rsidR="00D8318A" w:rsidRPr="00005CF6" w:rsidRDefault="00D8318A" w:rsidP="005442B5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:rsidR="00CB08F9" w:rsidRPr="00005CF6" w:rsidRDefault="00CB08F9" w:rsidP="00CB08F9">
      <w:pPr>
        <w:pBdr>
          <w:bottom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00" w:lineRule="auto"/>
        <w:jc w:val="both"/>
        <w:rPr>
          <w:rFonts w:ascii="Verdana" w:eastAsia="Times New Roman" w:hAnsi="Verdana" w:cs="Times New Roman"/>
          <w:b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b/>
          <w:sz w:val="19"/>
          <w:szCs w:val="19"/>
          <w:lang w:eastAsia="fr-FR"/>
        </w:rPr>
        <w:t>Policy Reports</w:t>
      </w:r>
      <w:r w:rsidR="00400166">
        <w:rPr>
          <w:rFonts w:ascii="Verdana" w:eastAsia="Times New Roman" w:hAnsi="Verdana" w:cs="Times New Roman"/>
          <w:b/>
          <w:sz w:val="19"/>
          <w:szCs w:val="19"/>
          <w:lang w:eastAsia="fr-FR"/>
        </w:rPr>
        <w:t xml:space="preserve"> </w:t>
      </w:r>
    </w:p>
    <w:p w:rsidR="006A3E09" w:rsidRPr="006A3E09" w:rsidRDefault="000B2085" w:rsidP="006A3E09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3E275E">
        <w:rPr>
          <w:rFonts w:ascii="Verdana" w:eastAsia="Times New Roman" w:hAnsi="Verdana" w:cs="Times New Roman"/>
          <w:sz w:val="19"/>
          <w:szCs w:val="19"/>
          <w:lang w:eastAsia="fr-FR"/>
        </w:rPr>
        <w:t xml:space="preserve">4. </w:t>
      </w:r>
      <w:r w:rsidR="006A3E09" w:rsidRPr="003E275E"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Dixson-</w:t>
      </w:r>
      <w:proofErr w:type="spellStart"/>
      <w:r w:rsidR="006A3E09" w:rsidRPr="003E275E"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Declève</w:t>
      </w:r>
      <w:proofErr w:type="spellEnd"/>
      <w:r w:rsidR="006A3E09" w:rsidRPr="003E275E"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 xml:space="preserve">, S., Balland, P.A. et al. </w:t>
      </w:r>
      <w:r w:rsidR="006A3E09" w:rsidRPr="006A3E09"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 xml:space="preserve">(2020) </w:t>
      </w:r>
      <w:r w:rsidR="006A3E09" w:rsidRPr="006A3E09">
        <w:rPr>
          <w:rFonts w:ascii="Verdana" w:eastAsia="Times New Roman" w:hAnsi="Verdana" w:cs="Times New Roman"/>
          <w:sz w:val="19"/>
          <w:szCs w:val="19"/>
          <w:lang w:eastAsia="fr-FR"/>
        </w:rPr>
        <w:t>Protect, prepare and transform Europe - Recovery and resilience post COVID-19</w:t>
      </w:r>
      <w:r w:rsidR="006A3E09" w:rsidRPr="006A3E09">
        <w:rPr>
          <w:rFonts w:ascii="Verdana" w:hAnsi="Verdana" w:cs="Times New Roman"/>
          <w:sz w:val="19"/>
          <w:szCs w:val="19"/>
          <w:lang w:eastAsia="fr-FR"/>
        </w:rPr>
        <w:t xml:space="preserve">, </w:t>
      </w:r>
      <w:r w:rsidR="006A3E09" w:rsidRPr="006A3E09">
        <w:rPr>
          <w:rFonts w:ascii="Verdana" w:eastAsia="Times New Roman" w:hAnsi="Verdana" w:cs="Times New Roman"/>
          <w:i/>
          <w:sz w:val="19"/>
          <w:szCs w:val="19"/>
          <w:lang w:eastAsia="fr-FR"/>
        </w:rPr>
        <w:t>European Commission's Directorate-General for Research and Innovation</w:t>
      </w:r>
      <w:r w:rsidR="006A3E09" w:rsidRPr="006A3E09">
        <w:rPr>
          <w:rFonts w:ascii="Verdana" w:eastAsia="Times New Roman" w:hAnsi="Verdana" w:cs="Times New Roman"/>
          <w:sz w:val="19"/>
          <w:szCs w:val="19"/>
          <w:lang w:eastAsia="fr-FR"/>
        </w:rPr>
        <w:t>, Brussels.</w:t>
      </w:r>
    </w:p>
    <w:p w:rsidR="006A3E09" w:rsidRPr="006A3E09" w:rsidRDefault="006A3E09" w:rsidP="006A3E0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lang w:val="en-US"/>
        </w:rPr>
      </w:pPr>
    </w:p>
    <w:p w:rsidR="00CB08F9" w:rsidRDefault="00A3549A" w:rsidP="00805C89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3</w:t>
      </w:r>
      <w:r w:rsidR="00CB08F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Pr="00A3549A">
        <w:rPr>
          <w:rFonts w:ascii="Verdana" w:eastAsia="Times New Roman" w:hAnsi="Verdana" w:cs="Times New Roman"/>
          <w:sz w:val="19"/>
          <w:szCs w:val="19"/>
          <w:lang w:eastAsia="fr-FR"/>
        </w:rPr>
        <w:t xml:space="preserve">Balland, P.A., and </w:t>
      </w:r>
      <w:proofErr w:type="spellStart"/>
      <w:r w:rsidRPr="00A3549A">
        <w:rPr>
          <w:rFonts w:ascii="Verdana" w:eastAsia="Times New Roman" w:hAnsi="Verdana" w:cs="Times New Roman"/>
          <w:sz w:val="19"/>
          <w:szCs w:val="19"/>
          <w:lang w:eastAsia="fr-FR"/>
        </w:rPr>
        <w:t>Ravet</w:t>
      </w:r>
      <w:proofErr w:type="spellEnd"/>
      <w:r w:rsidRPr="00A3549A">
        <w:rPr>
          <w:rFonts w:ascii="Verdana" w:eastAsia="Times New Roman" w:hAnsi="Verdana" w:cs="Times New Roman"/>
          <w:sz w:val="19"/>
          <w:szCs w:val="19"/>
          <w:lang w:eastAsia="fr-FR"/>
        </w:rPr>
        <w:t>, J. (2018) Dynamic Network Analysis of the EU R&amp;I Framework Programme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Monitoring Flash for the </w:t>
      </w:r>
      <w:r w:rsidR="00CB08F9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European Commission's Directorate-General for Research and Innovation</w:t>
      </w:r>
      <w:r w:rsidR="00CB08F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Brussels.</w:t>
      </w:r>
    </w:p>
    <w:p w:rsidR="00A3549A" w:rsidRPr="00005CF6" w:rsidRDefault="00A3549A" w:rsidP="00805C89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2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Boschma, R., Balland, P.A., Crespo, J., and Rigby, D. (2017) Linking impacts to open innovation: increasing local impact using the related variety and knowledge complexity concepts: empirical findings of regions patent data,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Report for the RISE group, European Commission's Directorate-General for Research and Innovation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Brussels.</w:t>
      </w:r>
    </w:p>
    <w:p w:rsidR="00152311" w:rsidRDefault="00400166" w:rsidP="00B94311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1</w:t>
      </w:r>
      <w:r w:rsidR="00CB08F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Levy, R., </w:t>
      </w:r>
      <w:proofErr w:type="spellStart"/>
      <w:r w:rsidR="00CB08F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Massard</w:t>
      </w:r>
      <w:proofErr w:type="spellEnd"/>
      <w:r w:rsidR="00CB08F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N., and Balland, P.A. (2010) </w:t>
      </w:r>
      <w:proofErr w:type="spellStart"/>
      <w:r w:rsidR="00CB08F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Quelles</w:t>
      </w:r>
      <w:proofErr w:type="spellEnd"/>
      <w:r w:rsidR="00CB08F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collaborations </w:t>
      </w:r>
      <w:r w:rsidR="00CB08F9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entre</w:t>
      </w:r>
      <w:r w:rsidR="00CB08F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CB08F9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acteurs</w:t>
      </w:r>
      <w:r w:rsidR="00CB08F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du </w:t>
      </w:r>
      <w:r w:rsidR="00CB08F9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processus</w:t>
      </w:r>
      <w:r w:rsidR="00CB08F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CB08F9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d’innovation</w:t>
      </w:r>
      <w:r w:rsidR="00CB08F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?</w:t>
      </w:r>
      <w:r w:rsidR="00CB08F9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,</w:t>
      </w:r>
      <w:r w:rsidR="00CB08F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scienti</w:t>
      </w:r>
      <w:r w:rsidR="00CB08F9" w:rsidRPr="00005CF6">
        <w:rPr>
          <w:rFonts w:ascii="Verdana" w:eastAsia="Times New Roman" w:hAnsi="Verdana" w:cs="Verdana"/>
          <w:sz w:val="19"/>
          <w:szCs w:val="19"/>
          <w:lang w:eastAsia="fr-FR"/>
        </w:rPr>
        <w:t xml:space="preserve">fic report on the French cluster policy </w:t>
      </w:r>
      <w:r w:rsidR="00CB08F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for the French Ministry of Economy, </w:t>
      </w:r>
      <w:r w:rsidR="00CB08F9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Finance</w:t>
      </w:r>
      <w:r w:rsidR="00CB08F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and Industry (Direction </w:t>
      </w:r>
      <w:proofErr w:type="spellStart"/>
      <w:r w:rsidR="00CB08F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générale</w:t>
      </w:r>
      <w:proofErr w:type="spellEnd"/>
      <w:r w:rsidR="00CB08F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de la </w:t>
      </w:r>
      <w:proofErr w:type="spellStart"/>
      <w:r w:rsidR="00CB08F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compétitivité</w:t>
      </w:r>
      <w:proofErr w:type="spellEnd"/>
      <w:r w:rsidR="00CB08F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de </w:t>
      </w:r>
      <w:r w:rsidR="00CB08F9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l</w:t>
      </w:r>
      <w:r w:rsidR="00CB08F9" w:rsidRPr="00005CF6">
        <w:rPr>
          <w:rFonts w:ascii="Verdana" w:eastAsia="Times New Roman" w:hAnsi="Verdana" w:cs="Verdana"/>
          <w:noProof/>
          <w:sz w:val="19"/>
          <w:szCs w:val="19"/>
          <w:lang w:eastAsia="fr-FR"/>
        </w:rPr>
        <w:t>'industrie</w:t>
      </w:r>
      <w:r w:rsidR="00CB08F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et des services).</w:t>
      </w:r>
    </w:p>
    <w:p w:rsidR="00C038D9" w:rsidRPr="00005CF6" w:rsidRDefault="00C038D9" w:rsidP="00B94311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:rsidR="00152311" w:rsidRPr="00005CF6" w:rsidRDefault="007B3E6E" w:rsidP="00152311">
      <w:pPr>
        <w:pBdr>
          <w:bottom w:val="single" w:sz="4" w:space="1" w:color="auto"/>
        </w:pBdr>
        <w:spacing w:after="0" w:line="300" w:lineRule="auto"/>
        <w:jc w:val="both"/>
        <w:rPr>
          <w:rFonts w:ascii="Verdana" w:hAnsi="Verdana" w:cs="Times New Roman"/>
          <w:b/>
          <w:bCs/>
          <w:sz w:val="19"/>
          <w:szCs w:val="19"/>
        </w:rPr>
      </w:pPr>
      <w:r w:rsidRPr="00005CF6">
        <w:rPr>
          <w:rFonts w:ascii="Verdana" w:hAnsi="Verdana" w:cs="Times New Roman"/>
          <w:b/>
          <w:sz w:val="19"/>
          <w:szCs w:val="19"/>
        </w:rPr>
        <w:t xml:space="preserve">Data and </w:t>
      </w:r>
      <w:proofErr w:type="spellStart"/>
      <w:r w:rsidRPr="00005CF6">
        <w:rPr>
          <w:rFonts w:ascii="Verdana" w:hAnsi="Verdana" w:cs="Times New Roman"/>
          <w:b/>
          <w:sz w:val="19"/>
          <w:szCs w:val="19"/>
        </w:rPr>
        <w:t>Softwares</w:t>
      </w:r>
      <w:proofErr w:type="spellEnd"/>
      <w:r w:rsidR="00400166">
        <w:rPr>
          <w:rFonts w:ascii="Verdana" w:hAnsi="Verdana" w:cs="Times New Roman"/>
          <w:b/>
          <w:sz w:val="19"/>
          <w:szCs w:val="19"/>
        </w:rPr>
        <w:t xml:space="preserve"> </w:t>
      </w:r>
    </w:p>
    <w:p w:rsidR="00152311" w:rsidRPr="00005CF6" w:rsidRDefault="00152311" w:rsidP="00152311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:rsidR="00DA1E01" w:rsidRPr="00005CF6" w:rsidRDefault="00400166" w:rsidP="00805C89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2</w:t>
      </w:r>
      <w:r w:rsidR="00CB08F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="00DA1E01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Balland, P.A. (2016) </w:t>
      </w:r>
      <w:proofErr w:type="spellStart"/>
      <w:r w:rsidR="00DA1E01" w:rsidRPr="00005CF6">
        <w:rPr>
          <w:rFonts w:ascii="Verdana" w:eastAsia="Times New Roman" w:hAnsi="Verdana" w:cs="Times New Roman"/>
          <w:sz w:val="19"/>
          <w:szCs w:val="19"/>
          <w:lang w:eastAsia="fr-FR"/>
        </w:rPr>
        <w:t>EconGeo</w:t>
      </w:r>
      <w:proofErr w:type="spellEnd"/>
      <w:r w:rsidR="00DA1E01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: Computing Key Indicators of the Spatial Distribution of Economic Activities, </w:t>
      </w:r>
      <w:r w:rsidR="00DA1E01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R package</w:t>
      </w:r>
      <w:r w:rsidR="00DA1E01" w:rsidRPr="00005CF6">
        <w:rPr>
          <w:rFonts w:ascii="Verdana" w:eastAsia="Times New Roman" w:hAnsi="Verdana" w:cs="Times New Roman"/>
          <w:sz w:val="19"/>
          <w:szCs w:val="19"/>
          <w:lang w:eastAsia="fr-FR"/>
        </w:rPr>
        <w:t>: https://github.com/PABalland/EconGeo</w:t>
      </w:r>
    </w:p>
    <w:p w:rsidR="00DA1E01" w:rsidRPr="00005CF6" w:rsidRDefault="006873BE" w:rsidP="00805C89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1</w:t>
      </w:r>
      <w:r w:rsidR="00CB08F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proofErr w:type="spellStart"/>
      <w:r w:rsidR="00DA1E01" w:rsidRPr="00005CF6">
        <w:rPr>
          <w:rFonts w:ascii="Verdana" w:eastAsia="Times New Roman" w:hAnsi="Verdana" w:cs="Times New Roman"/>
          <w:sz w:val="19"/>
          <w:szCs w:val="19"/>
          <w:lang w:eastAsia="fr-FR"/>
        </w:rPr>
        <w:t>Petralia</w:t>
      </w:r>
      <w:proofErr w:type="spellEnd"/>
      <w:r w:rsidR="00DA1E01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S., Balland, P.A., and Rigby, D. (2016) </w:t>
      </w:r>
      <w:proofErr w:type="spellStart"/>
      <w:r w:rsidR="00DA1E01" w:rsidRPr="00005CF6">
        <w:rPr>
          <w:rFonts w:ascii="Verdana" w:eastAsia="Times New Roman" w:hAnsi="Verdana" w:cs="Times New Roman"/>
          <w:sz w:val="19"/>
          <w:szCs w:val="19"/>
          <w:lang w:eastAsia="fr-FR"/>
        </w:rPr>
        <w:t>HistPat</w:t>
      </w:r>
      <w:proofErr w:type="spellEnd"/>
      <w:r w:rsidR="00DA1E01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Dataset, </w:t>
      </w:r>
      <w:r w:rsidR="00DA1E01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Harvard </w:t>
      </w:r>
      <w:proofErr w:type="spellStart"/>
      <w:r w:rsidR="00DA1E01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Dataverse</w:t>
      </w:r>
      <w:proofErr w:type="spellEnd"/>
      <w:r w:rsidR="00DA1E01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proofErr w:type="spellStart"/>
      <w:r w:rsidR="00DA1E01" w:rsidRPr="00005CF6">
        <w:rPr>
          <w:rFonts w:ascii="Verdana" w:eastAsia="Times New Roman" w:hAnsi="Verdana" w:cs="Times New Roman"/>
          <w:sz w:val="19"/>
          <w:szCs w:val="19"/>
          <w:lang w:eastAsia="fr-FR"/>
        </w:rPr>
        <w:t>doi</w:t>
      </w:r>
      <w:proofErr w:type="spellEnd"/>
      <w:r w:rsidR="00DA1E01" w:rsidRPr="00005CF6">
        <w:rPr>
          <w:rFonts w:ascii="Verdana" w:eastAsia="Times New Roman" w:hAnsi="Verdana" w:cs="Times New Roman"/>
          <w:sz w:val="19"/>
          <w:szCs w:val="19"/>
          <w:lang w:eastAsia="fr-FR"/>
        </w:rPr>
        <w:t>: 10.7910/DVN/BPC15W</w:t>
      </w:r>
    </w:p>
    <w:p w:rsidR="00D03C9C" w:rsidRPr="00005CF6" w:rsidRDefault="00D03C9C" w:rsidP="007B3E6E">
      <w:pPr>
        <w:spacing w:after="2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:rsidR="005C332D" w:rsidRPr="00005CF6" w:rsidRDefault="00CB7576" w:rsidP="000B3372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Times New Roman" w:hAnsi="Verdana" w:cs="Times New Roman"/>
          <w:b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b/>
          <w:sz w:val="19"/>
          <w:szCs w:val="19"/>
          <w:lang w:eastAsia="fr-FR"/>
        </w:rPr>
        <w:t>PhD Thesis</w:t>
      </w:r>
    </w:p>
    <w:p w:rsidR="000B3372" w:rsidRPr="00005CF6" w:rsidRDefault="000B3372" w:rsidP="000B3372">
      <w:pPr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:rsidR="00CB7576" w:rsidRPr="00005CF6" w:rsidRDefault="00CB7576" w:rsidP="000B3372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Balland, P.A. (2010)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Proximity and the Structure of Knowledge Networks: Evidence from the GNSS industry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Ph</w:t>
      </w:r>
      <w:r w:rsidR="005D42E8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.D.</w:t>
      </w:r>
      <w:r w:rsidR="005442B5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Thesis, University of Toulouse.</w:t>
      </w:r>
    </w:p>
    <w:p w:rsidR="00005CF6" w:rsidRPr="00005CF6" w:rsidRDefault="00005CF6" w:rsidP="000B3372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:rsidR="00005CF6" w:rsidRPr="00005CF6" w:rsidRDefault="00005CF6" w:rsidP="00005CF6">
      <w:pPr>
        <w:pBdr>
          <w:bottom w:val="single" w:sz="4" w:space="1" w:color="auto"/>
        </w:pBdr>
        <w:spacing w:after="0" w:line="300" w:lineRule="auto"/>
        <w:jc w:val="both"/>
        <w:rPr>
          <w:rFonts w:ascii="Verdana" w:hAnsi="Verdana" w:cs="Times New Roman"/>
          <w:b/>
          <w:bCs/>
          <w:sz w:val="19"/>
          <w:szCs w:val="19"/>
        </w:rPr>
      </w:pPr>
      <w:r w:rsidRPr="00005CF6">
        <w:rPr>
          <w:rFonts w:ascii="Verdana" w:hAnsi="Verdana" w:cs="Times New Roman"/>
          <w:b/>
          <w:sz w:val="19"/>
          <w:szCs w:val="19"/>
        </w:rPr>
        <w:t xml:space="preserve">Supervision of </w:t>
      </w:r>
      <w:r w:rsidRPr="00005CF6">
        <w:rPr>
          <w:rFonts w:ascii="Verdana" w:hAnsi="Verdana" w:cs="Times New Roman"/>
          <w:b/>
          <w:noProof/>
          <w:sz w:val="19"/>
          <w:szCs w:val="19"/>
        </w:rPr>
        <w:t>Ph.D.</w:t>
      </w:r>
      <w:r w:rsidRPr="00005CF6">
        <w:rPr>
          <w:rFonts w:ascii="Verdana" w:hAnsi="Verdana" w:cs="Times New Roman"/>
          <w:b/>
          <w:sz w:val="19"/>
          <w:szCs w:val="19"/>
        </w:rPr>
        <w:t xml:space="preserve"> students</w:t>
      </w:r>
    </w:p>
    <w:p w:rsidR="00005CF6" w:rsidRPr="00005CF6" w:rsidRDefault="00005CF6" w:rsidP="00005CF6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:rsidR="00BF400C" w:rsidRDefault="00BF400C" w:rsidP="00005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proofErr w:type="spellStart"/>
      <w:r>
        <w:rPr>
          <w:rFonts w:ascii="Verdana" w:eastAsia="Times New Roman" w:hAnsi="Verdana" w:cs="Times New Roman"/>
          <w:sz w:val="19"/>
          <w:szCs w:val="19"/>
          <w:lang w:eastAsia="fr-FR"/>
        </w:rPr>
        <w:t>Arnault</w:t>
      </w:r>
      <w:proofErr w:type="spellEnd"/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proofErr w:type="spellStart"/>
      <w:r>
        <w:rPr>
          <w:rFonts w:ascii="Verdana" w:eastAsia="Times New Roman" w:hAnsi="Verdana" w:cs="Times New Roman"/>
          <w:sz w:val="19"/>
          <w:szCs w:val="19"/>
          <w:lang w:eastAsia="fr-FR"/>
        </w:rPr>
        <w:t>Morisson</w:t>
      </w:r>
      <w:proofErr w:type="spellEnd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(201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5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– 201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9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) – </w:t>
      </w:r>
      <w:r w:rsidR="00DD1B9B">
        <w:rPr>
          <w:rFonts w:ascii="Verdana" w:eastAsia="Times New Roman" w:hAnsi="Verdana" w:cs="Times New Roman"/>
          <w:sz w:val="19"/>
          <w:szCs w:val="19"/>
          <w:lang w:eastAsia="fr-FR"/>
        </w:rPr>
        <w:t>Policy Analyst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DD1B9B" w:rsidRPr="00DD1B9B">
        <w:rPr>
          <w:rFonts w:ascii="Verdana" w:eastAsia="Times New Roman" w:hAnsi="Verdana" w:cs="Times New Roman"/>
          <w:i/>
          <w:sz w:val="19"/>
          <w:szCs w:val="19"/>
          <w:lang w:eastAsia="fr-FR"/>
        </w:rPr>
        <w:t>Interreg Europe Policy</w:t>
      </w:r>
      <w:r w:rsidR="00DD1B9B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Program</w:t>
      </w:r>
    </w:p>
    <w:p w:rsidR="00005CF6" w:rsidRPr="00005CF6" w:rsidRDefault="00005CF6" w:rsidP="00005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Sergio </w:t>
      </w:r>
      <w:proofErr w:type="spellStart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Petralia</w:t>
      </w:r>
      <w:proofErr w:type="spellEnd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(2013 – 2017) – </w:t>
      </w:r>
      <w:r w:rsidR="007347F0">
        <w:rPr>
          <w:rFonts w:ascii="Verdana" w:eastAsia="Times New Roman" w:hAnsi="Verdana" w:cs="Times New Roman"/>
          <w:sz w:val="19"/>
          <w:szCs w:val="19"/>
          <w:lang w:eastAsia="fr-FR"/>
        </w:rPr>
        <w:t xml:space="preserve">Post-Doc, </w:t>
      </w:r>
      <w:r w:rsidRPr="007347F0">
        <w:rPr>
          <w:rFonts w:ascii="Verdana" w:eastAsia="Times New Roman" w:hAnsi="Verdana" w:cs="Times New Roman"/>
          <w:i/>
          <w:sz w:val="19"/>
          <w:szCs w:val="19"/>
          <w:lang w:eastAsia="fr-FR"/>
        </w:rPr>
        <w:t>London School of Economics &amp; Harvard University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</w:p>
    <w:p w:rsidR="00005CF6" w:rsidRDefault="00005CF6" w:rsidP="00005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Matthias </w:t>
      </w:r>
      <w:proofErr w:type="spellStart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Brachert</w:t>
      </w:r>
      <w:proofErr w:type="spellEnd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(2012-2016) </w:t>
      </w:r>
      <w:r w:rsidR="007347F0">
        <w:rPr>
          <w:rFonts w:ascii="Verdana" w:eastAsia="Times New Roman" w:hAnsi="Verdana" w:cs="Times New Roman"/>
          <w:sz w:val="19"/>
          <w:szCs w:val="19"/>
          <w:lang w:eastAsia="fr-FR"/>
        </w:rPr>
        <w:t>–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7347F0">
        <w:rPr>
          <w:rFonts w:ascii="Verdana" w:eastAsia="Times New Roman" w:hAnsi="Verdana" w:cs="Times New Roman"/>
          <w:sz w:val="19"/>
          <w:szCs w:val="19"/>
          <w:lang w:eastAsia="fr-FR"/>
        </w:rPr>
        <w:t xml:space="preserve">Post-Doc, </w:t>
      </w:r>
      <w:r w:rsidRPr="007347F0">
        <w:rPr>
          <w:rFonts w:ascii="Verdana" w:eastAsia="Times New Roman" w:hAnsi="Verdana" w:cs="Times New Roman"/>
          <w:i/>
          <w:sz w:val="19"/>
          <w:szCs w:val="19"/>
          <w:lang w:eastAsia="fr-FR"/>
        </w:rPr>
        <w:t>Halle University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</w:p>
    <w:p w:rsidR="00005CF6" w:rsidRPr="00005CF6" w:rsidRDefault="00005CF6" w:rsidP="00005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Teresa Farinha Fernandes - Utrecht University (since 2014) </w:t>
      </w:r>
    </w:p>
    <w:p w:rsidR="00005CF6" w:rsidRDefault="00005CF6" w:rsidP="00196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FD5602">
        <w:rPr>
          <w:rFonts w:ascii="Verdana" w:eastAsia="Times New Roman" w:hAnsi="Verdana" w:cs="Times New Roman"/>
          <w:sz w:val="19"/>
          <w:szCs w:val="19"/>
          <w:lang w:eastAsia="fr-FR"/>
        </w:rPr>
        <w:lastRenderedPageBreak/>
        <w:t xml:space="preserve">Mathieu </w:t>
      </w:r>
      <w:proofErr w:type="spellStart"/>
      <w:r w:rsidRPr="00FD5602">
        <w:rPr>
          <w:rFonts w:ascii="Verdana" w:eastAsia="Times New Roman" w:hAnsi="Verdana" w:cs="Times New Roman"/>
          <w:sz w:val="19"/>
          <w:szCs w:val="19"/>
          <w:lang w:eastAsia="fr-FR"/>
        </w:rPr>
        <w:t>Steijn</w:t>
      </w:r>
      <w:proofErr w:type="spellEnd"/>
      <w:r w:rsidRPr="00FD560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- Utrecht University (since 2014) </w:t>
      </w:r>
    </w:p>
    <w:p w:rsidR="0090108B" w:rsidRDefault="0090108B" w:rsidP="00196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proofErr w:type="spellStart"/>
      <w:r w:rsidRPr="00276449">
        <w:rPr>
          <w:rFonts w:ascii="Verdana" w:eastAsia="Times New Roman" w:hAnsi="Verdana" w:cs="Times New Roman"/>
          <w:sz w:val="19"/>
          <w:szCs w:val="19"/>
          <w:lang w:eastAsia="fr-FR"/>
        </w:rPr>
        <w:t>Alje</w:t>
      </w:r>
      <w:proofErr w:type="spellEnd"/>
      <w:r w:rsidRPr="00276449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van Dam – Utrecht University (since 2017)</w:t>
      </w:r>
    </w:p>
    <w:p w:rsidR="00400166" w:rsidRDefault="00400166" w:rsidP="00196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0016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Lars </w:t>
      </w:r>
      <w:proofErr w:type="spellStart"/>
      <w:r w:rsidRPr="00400166">
        <w:rPr>
          <w:rFonts w:ascii="Verdana" w:eastAsia="Times New Roman" w:hAnsi="Verdana" w:cs="Times New Roman"/>
          <w:sz w:val="19"/>
          <w:szCs w:val="19"/>
          <w:lang w:eastAsia="fr-FR"/>
        </w:rPr>
        <w:t>Mewes</w:t>
      </w:r>
      <w:proofErr w:type="spellEnd"/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- Utrecht University &amp; University of Hanover (since 2016)</w:t>
      </w:r>
    </w:p>
    <w:p w:rsidR="00DD1B9B" w:rsidRDefault="00DD1B9B" w:rsidP="00DD1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proofErr w:type="spellStart"/>
      <w:r w:rsidRPr="00DD1B9B">
        <w:rPr>
          <w:rFonts w:ascii="Verdana" w:eastAsia="Times New Roman" w:hAnsi="Verdana" w:cs="Times New Roman"/>
          <w:sz w:val="19"/>
          <w:szCs w:val="19"/>
          <w:lang w:eastAsia="fr-FR"/>
        </w:rPr>
        <w:t>Sándor</w:t>
      </w:r>
      <w:proofErr w:type="spellEnd"/>
      <w:r w:rsidRPr="00DD1B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proofErr w:type="spellStart"/>
      <w:r w:rsidRPr="00DD1B9B">
        <w:rPr>
          <w:rFonts w:ascii="Verdana" w:eastAsia="Times New Roman" w:hAnsi="Verdana" w:cs="Times New Roman"/>
          <w:sz w:val="19"/>
          <w:szCs w:val="19"/>
          <w:lang w:eastAsia="fr-FR"/>
        </w:rPr>
        <w:t>Juhász</w:t>
      </w:r>
      <w:proofErr w:type="spellEnd"/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- Utrecht University &amp; Hungarian Academy of Sciences (since 2016)</w:t>
      </w:r>
    </w:p>
    <w:p w:rsidR="00DD1B9B" w:rsidRPr="00B7344F" w:rsidRDefault="00DD1B9B" w:rsidP="00196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B7344F">
        <w:rPr>
          <w:rFonts w:ascii="Verdana" w:eastAsia="Times New Roman" w:hAnsi="Verdana" w:cs="Times New Roman"/>
          <w:sz w:val="19"/>
          <w:szCs w:val="19"/>
          <w:lang w:eastAsia="fr-FR"/>
        </w:rPr>
        <w:t>Diego Osorio - Utrecht University &amp; Wageningen University (since 2016)</w:t>
      </w:r>
    </w:p>
    <w:p w:rsidR="000B3372" w:rsidRPr="00B7344F" w:rsidRDefault="000B3372" w:rsidP="007B3E6E">
      <w:pPr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:rsidR="003577A7" w:rsidRPr="000711B6" w:rsidRDefault="003577A7" w:rsidP="000B3372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Times New Roman" w:hAnsi="Verdana" w:cs="Times New Roman"/>
          <w:b/>
          <w:sz w:val="19"/>
          <w:szCs w:val="19"/>
          <w:lang w:eastAsia="fr-FR"/>
        </w:rPr>
      </w:pPr>
      <w:r w:rsidRPr="000711B6">
        <w:rPr>
          <w:rFonts w:ascii="Verdana" w:eastAsia="Times New Roman" w:hAnsi="Verdana" w:cs="Times New Roman"/>
          <w:b/>
          <w:sz w:val="19"/>
          <w:szCs w:val="19"/>
          <w:lang w:eastAsia="fr-FR"/>
        </w:rPr>
        <w:t>Media</w:t>
      </w:r>
    </w:p>
    <w:p w:rsidR="00CB7576" w:rsidRPr="000711B6" w:rsidRDefault="00CB7576" w:rsidP="000B3372">
      <w:pPr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:rsidR="00DD1B9B" w:rsidRDefault="00DD1B9B" w:rsidP="007B3E6E">
      <w:pPr>
        <w:spacing w:after="2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:rsidR="00DD1B9B" w:rsidRDefault="00DD1B9B" w:rsidP="007B3E6E">
      <w:pPr>
        <w:spacing w:after="2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DD1B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"The EU needs to fix the east – west innovation gap", by Florin </w:t>
      </w:r>
      <w:proofErr w:type="spellStart"/>
      <w:r w:rsidRPr="00DD1B9B">
        <w:rPr>
          <w:rFonts w:ascii="Verdana" w:eastAsia="Times New Roman" w:hAnsi="Verdana" w:cs="Times New Roman"/>
          <w:sz w:val="19"/>
          <w:szCs w:val="19"/>
          <w:lang w:eastAsia="fr-FR"/>
        </w:rPr>
        <w:t>Zubașcu</w:t>
      </w:r>
      <w:proofErr w:type="spellEnd"/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Pr="00DD1B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in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Science Business</w:t>
      </w:r>
      <w:r w:rsidRPr="00DD1B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Retrieved from </w:t>
      </w:r>
      <w:hyperlink r:id="rId10" w:history="1">
        <w:r w:rsidRPr="00152821">
          <w:rPr>
            <w:rStyle w:val="Hyperlink"/>
            <w:rFonts w:ascii="Verdana" w:eastAsia="Times New Roman" w:hAnsi="Verdana" w:cs="Times New Roman"/>
            <w:sz w:val="19"/>
            <w:szCs w:val="19"/>
            <w:lang w:eastAsia="fr-FR"/>
          </w:rPr>
          <w:t>https://sciencebusiness.net/news/eu-needs-fix-east-west-innovation-gap</w:t>
        </w:r>
      </w:hyperlink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Pr="00DD1B9B">
        <w:rPr>
          <w:rFonts w:ascii="Verdana" w:eastAsia="Times New Roman" w:hAnsi="Verdana" w:cs="Times New Roman"/>
          <w:sz w:val="19"/>
          <w:szCs w:val="19"/>
          <w:lang w:eastAsia="fr-FR"/>
        </w:rPr>
        <w:t>(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Sept. 26</w:t>
      </w:r>
      <w:r w:rsidRPr="00DD1B9B">
        <w:rPr>
          <w:rFonts w:ascii="Verdana" w:eastAsia="Times New Roman" w:hAnsi="Verdana" w:cs="Times New Roman"/>
          <w:sz w:val="19"/>
          <w:szCs w:val="19"/>
          <w:lang w:eastAsia="fr-FR"/>
        </w:rPr>
        <w:t>, 201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9</w:t>
      </w:r>
      <w:r w:rsidRPr="00DD1B9B">
        <w:rPr>
          <w:rFonts w:ascii="Verdana" w:eastAsia="Times New Roman" w:hAnsi="Verdana" w:cs="Times New Roman"/>
          <w:sz w:val="19"/>
          <w:szCs w:val="19"/>
          <w:lang w:eastAsia="fr-FR"/>
        </w:rPr>
        <w:t>).</w:t>
      </w:r>
    </w:p>
    <w:p w:rsidR="00DD1B9B" w:rsidRDefault="00DD1B9B" w:rsidP="007B3E6E">
      <w:pPr>
        <w:spacing w:after="2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"</w:t>
      </w:r>
      <w:r w:rsidRPr="00DD1B9B">
        <w:rPr>
          <w:rFonts w:ascii="Verdana" w:eastAsia="Times New Roman" w:hAnsi="Verdana" w:cs="Times New Roman"/>
          <w:sz w:val="19"/>
          <w:szCs w:val="19"/>
          <w:lang w:eastAsia="fr-FR"/>
        </w:rPr>
        <w:t>How Regions Can Re-invent Themselves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"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Institute for New Economic Thinking Webinar by Pierre-Alexandre Balland. </w:t>
      </w:r>
      <w:r w:rsidRPr="0090108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[Video file]. 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Retrieved from </w:t>
      </w:r>
      <w:r w:rsidRPr="00DD1B9B">
        <w:rPr>
          <w:rStyle w:val="Hyperlink"/>
          <w:rFonts w:ascii="Verdana" w:eastAsia="Times New Roman" w:hAnsi="Verdana" w:cs="Times New Roman"/>
          <w:sz w:val="19"/>
          <w:szCs w:val="19"/>
          <w:lang w:eastAsia="fr-FR"/>
        </w:rPr>
        <w:t xml:space="preserve">https://www.youtube.com/watch?v=BmMTvj6IWRk 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>(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July 2, 2019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>).</w:t>
      </w:r>
    </w:p>
    <w:p w:rsidR="0059229B" w:rsidRDefault="0059229B" w:rsidP="007B3E6E">
      <w:pPr>
        <w:spacing w:after="2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"</w:t>
      </w:r>
      <w:r w:rsidRPr="0090108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Knowledge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complexity and spatial inequality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"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, I</w:t>
      </w:r>
      <w:r w:rsidR="00085FA1">
        <w:rPr>
          <w:rFonts w:ascii="Verdana" w:eastAsia="Times New Roman" w:hAnsi="Verdana" w:cs="Times New Roman"/>
          <w:sz w:val="19"/>
          <w:szCs w:val="19"/>
          <w:lang w:eastAsia="fr-FR"/>
        </w:rPr>
        <w:t xml:space="preserve">nstitute for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N</w:t>
      </w:r>
      <w:r w:rsidR="00085FA1">
        <w:rPr>
          <w:rFonts w:ascii="Verdana" w:eastAsia="Times New Roman" w:hAnsi="Verdana" w:cs="Times New Roman"/>
          <w:sz w:val="19"/>
          <w:szCs w:val="19"/>
          <w:lang w:eastAsia="fr-FR"/>
        </w:rPr>
        <w:t xml:space="preserve">ew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E</w:t>
      </w:r>
      <w:r w:rsidR="00085FA1">
        <w:rPr>
          <w:rFonts w:ascii="Verdana" w:eastAsia="Times New Roman" w:hAnsi="Verdana" w:cs="Times New Roman"/>
          <w:sz w:val="19"/>
          <w:szCs w:val="19"/>
          <w:lang w:eastAsia="fr-FR"/>
        </w:rPr>
        <w:t xml:space="preserve">conomic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T</w:t>
      </w:r>
      <w:r w:rsidR="00085FA1">
        <w:rPr>
          <w:rFonts w:ascii="Verdana" w:eastAsia="Times New Roman" w:hAnsi="Verdana" w:cs="Times New Roman"/>
          <w:sz w:val="19"/>
          <w:szCs w:val="19"/>
          <w:lang w:eastAsia="fr-FR"/>
        </w:rPr>
        <w:t>hinking W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ebinar by Pierre-Alexandre Balland. </w:t>
      </w:r>
      <w:r w:rsidRPr="0090108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[Video file]. 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Retrieved from </w:t>
      </w:r>
      <w:hyperlink r:id="rId11" w:history="1">
        <w:r w:rsidRPr="006D1FC6">
          <w:rPr>
            <w:rStyle w:val="Hyperlink"/>
            <w:rFonts w:ascii="Verdana" w:eastAsia="Times New Roman" w:hAnsi="Verdana" w:cs="Times New Roman"/>
            <w:sz w:val="19"/>
            <w:szCs w:val="19"/>
            <w:lang w:eastAsia="fr-FR"/>
          </w:rPr>
          <w:t>https://www.youtube.com/watch?v=huHYx5PD5ng</w:t>
        </w:r>
      </w:hyperlink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>(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Sept.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1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>1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, 2017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>).</w:t>
      </w:r>
    </w:p>
    <w:p w:rsidR="00423200" w:rsidRPr="0059229B" w:rsidRDefault="00423200" w:rsidP="007B3E6E">
      <w:pPr>
        <w:spacing w:after="2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23200">
        <w:rPr>
          <w:rFonts w:ascii="Verdana" w:eastAsia="Times New Roman" w:hAnsi="Verdana" w:cs="Times New Roman"/>
          <w:sz w:val="19"/>
          <w:szCs w:val="19"/>
          <w:lang w:eastAsia="fr-FR"/>
        </w:rPr>
        <w:t>"T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echnology as an urban solution to economic decline</w:t>
      </w:r>
      <w:r w:rsidRPr="00423200">
        <w:rPr>
          <w:rFonts w:ascii="Verdana" w:eastAsia="Times New Roman" w:hAnsi="Verdana" w:cs="Times New Roman"/>
          <w:sz w:val="19"/>
          <w:szCs w:val="19"/>
          <w:lang w:eastAsia="fr-FR"/>
        </w:rPr>
        <w:t>"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by Rachel Gordon in the </w:t>
      </w:r>
      <w:r w:rsidRPr="00423200">
        <w:rPr>
          <w:rFonts w:ascii="Verdana" w:eastAsia="Times New Roman" w:hAnsi="Verdana" w:cs="Times New Roman"/>
          <w:i/>
          <w:sz w:val="19"/>
          <w:szCs w:val="19"/>
          <w:lang w:eastAsia="fr-FR"/>
        </w:rPr>
        <w:t>Chicago Policy Review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Retrieved from </w:t>
      </w:r>
      <w:hyperlink r:id="rId12" w:history="1">
        <w:r w:rsidRPr="005156BB">
          <w:rPr>
            <w:rStyle w:val="Hyperlink"/>
          </w:rPr>
          <w:t>http://chicagopolicyreview.org/2016/05/06/technology-as-an-urban-solution-to-economic-decline</w:t>
        </w:r>
      </w:hyperlink>
      <w:r>
        <w:t xml:space="preserve"> 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May 6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>, 2016).</w:t>
      </w:r>
    </w:p>
    <w:p w:rsidR="00CE07F0" w:rsidRDefault="00D22F2A" w:rsidP="0059229B">
      <w:pPr>
        <w:spacing w:after="2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"Créer un </w:t>
      </w:r>
      <w:r w:rsidRPr="00FD5602">
        <w:rPr>
          <w:rFonts w:ascii="Verdana" w:eastAsia="Times New Roman" w:hAnsi="Verdana" w:cs="Times New Roman"/>
          <w:noProof/>
          <w:sz w:val="19"/>
          <w:szCs w:val="19"/>
          <w:lang w:val="fr-FR" w:eastAsia="fr-FR"/>
        </w:rPr>
        <w:t>observatoire</w:t>
      </w:r>
      <w:r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 de </w:t>
      </w:r>
      <w:r w:rsidRPr="00FD5602">
        <w:rPr>
          <w:rFonts w:ascii="Verdana" w:eastAsia="Times New Roman" w:hAnsi="Verdana" w:cs="Times New Roman"/>
          <w:noProof/>
          <w:sz w:val="19"/>
          <w:szCs w:val="19"/>
          <w:lang w:val="fr-FR" w:eastAsia="fr-FR"/>
        </w:rPr>
        <w:t>l'innovation</w:t>
      </w:r>
      <w:r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 pour </w:t>
      </w:r>
      <w:r w:rsidRPr="00FD5602">
        <w:rPr>
          <w:rFonts w:ascii="Verdana" w:eastAsia="Times New Roman" w:hAnsi="Verdana" w:cs="Times New Roman"/>
          <w:noProof/>
          <w:sz w:val="19"/>
          <w:szCs w:val="19"/>
          <w:lang w:val="fr-FR" w:eastAsia="fr-FR"/>
        </w:rPr>
        <w:t>cartographier</w:t>
      </w:r>
      <w:r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 </w:t>
      </w:r>
      <w:r w:rsidRPr="00FD5602">
        <w:rPr>
          <w:rFonts w:ascii="Verdana" w:eastAsia="Times New Roman" w:hAnsi="Verdana" w:cs="Times New Roman"/>
          <w:noProof/>
          <w:sz w:val="19"/>
          <w:szCs w:val="19"/>
          <w:lang w:val="fr-FR" w:eastAsia="fr-FR"/>
        </w:rPr>
        <w:t>les</w:t>
      </w:r>
      <w:r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 compétences des régions"</w:t>
      </w:r>
      <w:r w:rsidR="00C40870"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, Interview of Pierre-Alexandre Balland by Paul </w:t>
      </w:r>
      <w:proofErr w:type="spellStart"/>
      <w:r w:rsidR="00C40870"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>Périé</w:t>
      </w:r>
      <w:proofErr w:type="spellEnd"/>
      <w:r w:rsidR="00C40870"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 in </w:t>
      </w:r>
      <w:r w:rsidR="00C40870" w:rsidRPr="00FD5602">
        <w:rPr>
          <w:rFonts w:ascii="Verdana" w:eastAsia="Times New Roman" w:hAnsi="Verdana" w:cs="Times New Roman"/>
          <w:i/>
          <w:sz w:val="19"/>
          <w:szCs w:val="19"/>
          <w:lang w:val="fr-FR" w:eastAsia="fr-FR"/>
        </w:rPr>
        <w:t>La Tribune</w:t>
      </w:r>
      <w:r w:rsidR="0059229B">
        <w:rPr>
          <w:rFonts w:ascii="Verdana" w:eastAsia="Times New Roman" w:hAnsi="Verdana" w:cs="Times New Roman"/>
          <w:i/>
          <w:sz w:val="19"/>
          <w:szCs w:val="19"/>
          <w:lang w:val="fr-FR" w:eastAsia="fr-FR"/>
        </w:rPr>
        <w:t>.</w:t>
      </w:r>
      <w:r w:rsidR="00C40870"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 </w:t>
      </w:r>
      <w:r w:rsidR="0059229B" w:rsidRP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Retrieved from </w:t>
      </w:r>
      <w:hyperlink r:id="rId13" w:history="1">
        <w:r w:rsidR="0059229B" w:rsidRPr="0059229B">
          <w:rPr>
            <w:rStyle w:val="Hyperlink"/>
            <w:rFonts w:ascii="Verdana" w:eastAsia="Times New Roman" w:hAnsi="Verdana" w:cs="Times New Roman"/>
            <w:sz w:val="19"/>
            <w:szCs w:val="19"/>
            <w:lang w:eastAsia="fr-FR"/>
          </w:rPr>
          <w:t>http://toulouse.latribune.fr/innovation/2016-01-27/-creer-un-observatoire-de-l-innovation-pour-cartographier-les-competences-des-regions.html</w:t>
        </w:r>
      </w:hyperlink>
      <w:r w:rsidR="0059229B" w:rsidRP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 </w:t>
      </w:r>
      <w:r w:rsidR="00C40870" w:rsidRP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(January 27, 2016). </w:t>
      </w:r>
    </w:p>
    <w:p w:rsidR="00C40870" w:rsidRDefault="00C40870" w:rsidP="00C40870">
      <w:pPr>
        <w:spacing w:after="2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"Socio-economic and technological flexibility is key to the resilience of American cities in times of crisis", by Pierre-Alexandre Balland, David Rigby, and Ron Boschma in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United States American Politics and Policy,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London School of Economics United States Centre</w:t>
      </w:r>
      <w:r w:rsid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Retrieved from </w:t>
      </w:r>
      <w:hyperlink r:id="rId14" w:history="1">
        <w:r w:rsidR="0059229B" w:rsidRPr="006D1FC6">
          <w:rPr>
            <w:rStyle w:val="Hyperlink"/>
            <w:rFonts w:ascii="Verdana" w:eastAsia="Times New Roman" w:hAnsi="Verdana" w:cs="Times New Roman"/>
            <w:sz w:val="19"/>
            <w:szCs w:val="19"/>
            <w:lang w:eastAsia="fr-FR"/>
          </w:rPr>
          <w:t>http://blogs.lse.ac.uk/usappblog/2015/09/30/socio-economic-and-technological-flexibility-is-key-to-the-resilience-of-american-cities-in-times-of-crisis/</w:t>
        </w:r>
      </w:hyperlink>
      <w:r w:rsid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20796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(September 30, 2015).</w:t>
      </w:r>
    </w:p>
    <w:p w:rsidR="0090108B" w:rsidRPr="00005CF6" w:rsidRDefault="0090108B" w:rsidP="00C40870">
      <w:pPr>
        <w:spacing w:after="2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"</w:t>
      </w:r>
      <w:r w:rsidRPr="0090108B">
        <w:rPr>
          <w:rFonts w:ascii="Verdana" w:eastAsia="Times New Roman" w:hAnsi="Verdana" w:cs="Times New Roman"/>
          <w:sz w:val="19"/>
          <w:szCs w:val="19"/>
          <w:lang w:eastAsia="fr-FR"/>
        </w:rPr>
        <w:t>Knowledge and the city: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Pr="0090108B">
        <w:rPr>
          <w:rFonts w:ascii="Verdana" w:eastAsia="Times New Roman" w:hAnsi="Verdana" w:cs="Times New Roman"/>
          <w:sz w:val="19"/>
          <w:szCs w:val="19"/>
          <w:lang w:eastAsia="fr-FR"/>
        </w:rPr>
        <w:t>the digital age paradox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"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TEDx Talk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by Pierre-Alexandre Balland</w:t>
      </w:r>
      <w:r w:rsid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="0059229B" w:rsidRPr="0090108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[Video file]. Retrieved from </w:t>
      </w:r>
      <w:hyperlink r:id="rId15" w:history="1">
        <w:r w:rsidR="0059229B" w:rsidRPr="006D1FC6">
          <w:rPr>
            <w:rStyle w:val="Hyperlink"/>
            <w:rFonts w:ascii="Verdana" w:eastAsia="Times New Roman" w:hAnsi="Verdana" w:cs="Times New Roman"/>
            <w:sz w:val="19"/>
            <w:szCs w:val="19"/>
            <w:lang w:eastAsia="fr-FR"/>
          </w:rPr>
          <w:t>https://www.youtube.com/watch?v=bKbTq7hCMeE</w:t>
        </w:r>
      </w:hyperlink>
      <w:r w:rsid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59229B" w:rsidRPr="00005CF6">
        <w:rPr>
          <w:rFonts w:ascii="Verdana" w:eastAsia="Times New Roman" w:hAnsi="Verdana" w:cs="Times New Roman"/>
          <w:sz w:val="19"/>
          <w:szCs w:val="19"/>
          <w:lang w:eastAsia="fr-FR"/>
        </w:rPr>
        <w:t>(</w:t>
      </w:r>
      <w:r w:rsidR="0059229B">
        <w:rPr>
          <w:rFonts w:ascii="Verdana" w:eastAsia="Times New Roman" w:hAnsi="Verdana" w:cs="Times New Roman"/>
          <w:sz w:val="19"/>
          <w:szCs w:val="19"/>
          <w:lang w:eastAsia="fr-FR"/>
        </w:rPr>
        <w:t>March 21</w:t>
      </w:r>
      <w:r w:rsidR="0059229B"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2015).</w:t>
      </w:r>
    </w:p>
    <w:p w:rsidR="00E40429" w:rsidRPr="00005CF6" w:rsidRDefault="00E40429" w:rsidP="007B3E6E">
      <w:pPr>
        <w:spacing w:after="0" w:line="300" w:lineRule="auto"/>
        <w:jc w:val="both"/>
        <w:rPr>
          <w:rFonts w:ascii="Verdana" w:hAnsi="Verdana" w:cs="Times New Roman"/>
          <w:b/>
          <w:sz w:val="19"/>
          <w:szCs w:val="19"/>
        </w:rPr>
      </w:pPr>
    </w:p>
    <w:p w:rsidR="00B35709" w:rsidRPr="00005CF6" w:rsidRDefault="00B35709" w:rsidP="00AB386C">
      <w:pPr>
        <w:pBdr>
          <w:bottom w:val="single" w:sz="4" w:space="1" w:color="auto"/>
        </w:pBdr>
        <w:spacing w:after="0" w:line="300" w:lineRule="auto"/>
        <w:jc w:val="both"/>
        <w:rPr>
          <w:rFonts w:ascii="Verdana" w:hAnsi="Verdana" w:cs="Times New Roman"/>
          <w:b/>
          <w:bCs/>
          <w:sz w:val="19"/>
          <w:szCs w:val="19"/>
        </w:rPr>
      </w:pPr>
      <w:r w:rsidRPr="00005CF6">
        <w:rPr>
          <w:rFonts w:ascii="Verdana" w:hAnsi="Verdana" w:cs="Times New Roman"/>
          <w:b/>
          <w:sz w:val="19"/>
          <w:szCs w:val="19"/>
        </w:rPr>
        <w:t>Contribution to Discipline</w:t>
      </w:r>
    </w:p>
    <w:p w:rsidR="00B35709" w:rsidRPr="00005CF6" w:rsidRDefault="00B35709" w:rsidP="00B35709">
      <w:pPr>
        <w:spacing w:after="0" w:line="300" w:lineRule="auto"/>
        <w:jc w:val="both"/>
        <w:rPr>
          <w:rFonts w:ascii="Verdana" w:hAnsi="Verdana" w:cs="Times New Roman"/>
          <w:i/>
          <w:sz w:val="19"/>
          <w:szCs w:val="19"/>
        </w:rPr>
      </w:pPr>
    </w:p>
    <w:p w:rsidR="0019589D" w:rsidRPr="00005CF6" w:rsidRDefault="0019589D" w:rsidP="009C5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Member of the research committee of the Regional Studies Association</w:t>
      </w:r>
    </w:p>
    <w:p w:rsidR="00CA5BAA" w:rsidRPr="00005CF6" w:rsidRDefault="001B61D5" w:rsidP="009C5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Main Organizer</w:t>
      </w:r>
      <w:r w:rsidR="009C5AA0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of Academic Events</w:t>
      </w:r>
    </w:p>
    <w:p w:rsidR="00FD07C8" w:rsidRDefault="00FD07C8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Geography of Innovation and Complexity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CE21A5">
        <w:rPr>
          <w:rFonts w:ascii="Verdana" w:eastAsia="Times New Roman" w:hAnsi="Verdana" w:cs="Times New Roman"/>
          <w:sz w:val="19"/>
          <w:szCs w:val="19"/>
          <w:lang w:eastAsia="fr-FR"/>
        </w:rPr>
        <w:t>Utrecht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CE21A5">
        <w:rPr>
          <w:rFonts w:ascii="Verdana" w:eastAsia="Times New Roman" w:hAnsi="Verdana" w:cs="Times New Roman"/>
          <w:sz w:val="19"/>
          <w:szCs w:val="19"/>
          <w:lang w:eastAsia="fr-FR"/>
        </w:rPr>
        <w:t>200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participants (201</w:t>
      </w:r>
      <w:r w:rsidR="00CE21A5">
        <w:rPr>
          <w:rFonts w:ascii="Verdana" w:eastAsia="Times New Roman" w:hAnsi="Verdana" w:cs="Times New Roman"/>
          <w:sz w:val="19"/>
          <w:szCs w:val="19"/>
          <w:lang w:eastAsia="fr-FR"/>
        </w:rPr>
        <w:t>9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:rsidR="00A54DCB" w:rsidRPr="00005CF6" w:rsidRDefault="00A54DCB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Geography of Networks Workshop - AAG Annual Meeting, Boston, 15 participants (2017)</w:t>
      </w:r>
    </w:p>
    <w:p w:rsidR="009C5AA0" w:rsidRPr="00005CF6" w:rsidRDefault="009C5AA0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Network Analysis</w:t>
      </w:r>
      <w:r w:rsidR="00EF496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and Innovation Studies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Lund, 30 participants (2016)</w:t>
      </w:r>
    </w:p>
    <w:p w:rsidR="009C5AA0" w:rsidRPr="00005CF6" w:rsidRDefault="009C5AA0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lastRenderedPageBreak/>
        <w:t>Economic Geography Research Seminars - Utrecht, 40 participants (</w:t>
      </w:r>
      <w:r w:rsidR="00335EA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since 2013 -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monthly</w:t>
      </w:r>
      <w:r w:rsidR="00335EAE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seminars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:rsidR="009C5AA0" w:rsidRPr="00005CF6" w:rsidRDefault="009C5AA0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Geography of Networks Workshop - AAG Annual Meeting, Chicago, 25 participants (2015)</w:t>
      </w:r>
    </w:p>
    <w:p w:rsidR="00935B8D" w:rsidRPr="00005CF6" w:rsidRDefault="00935B8D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Complexity Science</w:t>
      </w:r>
      <w:r w:rsidR="006A31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and Economic Geography -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1F2303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Utrecht,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70 participants (2015)</w:t>
      </w:r>
    </w:p>
    <w:p w:rsidR="00887181" w:rsidRPr="00005CF6" w:rsidRDefault="00EF4969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Introduction to Network Analysis</w:t>
      </w:r>
      <w:r w:rsidR="00887181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- Los Angeles, 10 participants (2015)</w:t>
      </w:r>
    </w:p>
    <w:p w:rsidR="009C5AA0" w:rsidRPr="00005CF6" w:rsidRDefault="009C5AA0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Second Geography of Innovation Conference - Utrecht, 400 participants (2014)</w:t>
      </w:r>
    </w:p>
    <w:p w:rsidR="001F2303" w:rsidRPr="00005CF6" w:rsidRDefault="001F2303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Networks</w:t>
      </w:r>
      <w:r w:rsidR="006A31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and Economic Geography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Utrecht, 40 participants (2014)</w:t>
      </w:r>
    </w:p>
    <w:p w:rsidR="001F2303" w:rsidRPr="00005CF6" w:rsidRDefault="001F2303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Regional Resilience </w:t>
      </w:r>
      <w:r w:rsidR="006A31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Workshop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Utrecht, 40 participants (2014)</w:t>
      </w:r>
    </w:p>
    <w:p w:rsidR="009C5AA0" w:rsidRPr="00005CF6" w:rsidRDefault="00EF4969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Network Analysis and Innovation Studies</w:t>
      </w:r>
      <w:r w:rsidR="009C5AA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Lund, 30 participants (2014)</w:t>
      </w:r>
    </w:p>
    <w:p w:rsidR="009C5AA0" w:rsidRPr="00005CF6" w:rsidRDefault="009C5AA0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Geography of Networks Workshop - AAG Annual Meeting, Tampa, 15 participants (2014)</w:t>
      </w:r>
    </w:p>
    <w:p w:rsidR="00DC3B5C" w:rsidRPr="00005CF6" w:rsidRDefault="00DC3B5C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Networks</w:t>
      </w:r>
      <w:r w:rsidR="006A31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and Economic Geography -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Utrecht, 40 participants (2013)</w:t>
      </w:r>
    </w:p>
    <w:p w:rsidR="00DC3B5C" w:rsidRPr="00005CF6" w:rsidRDefault="006A3150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Regional Resilience Workshop -</w:t>
      </w:r>
      <w:r w:rsidR="00DC3B5C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Utrecht, 40 participants (2013)</w:t>
      </w:r>
    </w:p>
    <w:p w:rsidR="00EF4969" w:rsidRPr="00005CF6" w:rsidRDefault="00EF4969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Networks and Economic Geography - Utrecht, 30 participants (2013)</w:t>
      </w:r>
    </w:p>
    <w:p w:rsidR="006A3150" w:rsidRPr="00005CF6" w:rsidRDefault="00DA1E45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Regional R</w:t>
      </w:r>
      <w:r w:rsidR="00EF496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esilience Workshop - Utrecht, 25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participants (2012)</w:t>
      </w:r>
    </w:p>
    <w:p w:rsidR="009C5AA0" w:rsidRPr="00FD5602" w:rsidRDefault="006A3150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val="fr-FR" w:eastAsia="fr-FR"/>
        </w:rPr>
      </w:pPr>
      <w:r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Social Network </w:t>
      </w:r>
      <w:proofErr w:type="spellStart"/>
      <w:r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>Analysis</w:t>
      </w:r>
      <w:proofErr w:type="spellEnd"/>
      <w:r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 Seminar -</w:t>
      </w:r>
      <w:r w:rsidR="009C5AA0"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 Toulouse, 50 participants (2009)</w:t>
      </w:r>
    </w:p>
    <w:p w:rsidR="00B916B1" w:rsidRPr="00FD5602" w:rsidRDefault="00B916B1" w:rsidP="009C5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val="fr-FR" w:eastAsia="fr-FR"/>
        </w:rPr>
      </w:pPr>
    </w:p>
    <w:p w:rsidR="00B916B1" w:rsidRPr="00005CF6" w:rsidRDefault="00B916B1" w:rsidP="00B9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Member of Organizing Committees </w:t>
      </w:r>
      <w:r w:rsidR="00A249FD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of Major Academic Events</w:t>
      </w:r>
    </w:p>
    <w:p w:rsidR="00752B1E" w:rsidRPr="00005CF6" w:rsidRDefault="0019589D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Fourth</w:t>
      </w:r>
      <w:r w:rsidR="00FB5275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Geography of Innovation Conference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Barcelona</w:t>
      </w:r>
      <w:r w:rsidR="00752B1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,</w:t>
      </w:r>
      <w:r w:rsidR="00FB5275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350 participants</w:t>
      </w:r>
      <w:r w:rsidR="00752B1E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2018</w:t>
      </w:r>
      <w:r w:rsidR="00FB5275"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:rsidR="0019589D" w:rsidRPr="00005CF6" w:rsidRDefault="0019589D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Third Geography of Innovation Conference, Toulouse, 350 participants (2016)</w:t>
      </w:r>
    </w:p>
    <w:p w:rsidR="00752B1E" w:rsidRPr="00005CF6" w:rsidRDefault="00696618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10th </w:t>
      </w:r>
      <w:r w:rsidR="00202E54"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Regional Innovation Policies Conference</w:t>
      </w:r>
      <w:r w:rsidR="00752B1E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Karlsruhe, </w:t>
      </w:r>
      <w:r w:rsidR="00202E54" w:rsidRPr="00005CF6">
        <w:rPr>
          <w:rFonts w:ascii="Verdana" w:eastAsia="Times New Roman" w:hAnsi="Verdana" w:cs="Times New Roman"/>
          <w:sz w:val="19"/>
          <w:szCs w:val="19"/>
          <w:lang w:eastAsia="fr-FR"/>
        </w:rPr>
        <w:t>100 participants</w:t>
      </w:r>
      <w:r w:rsidR="00752B1E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(2015</w:t>
      </w:r>
      <w:r w:rsidR="00202E54"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:rsidR="00752B1E" w:rsidRPr="00005CF6" w:rsidRDefault="00FB5275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International </w:t>
      </w:r>
      <w:r w:rsidR="00FB1337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Ph</w:t>
      </w:r>
      <w:r w:rsidR="005D42E8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.D.</w:t>
      </w:r>
      <w:r w:rsidR="00FB1337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School in Economic Geography</w:t>
      </w:r>
      <w:r w:rsidR="00752B1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Utrecht,</w:t>
      </w:r>
      <w:r w:rsidR="00FB1337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752B1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45</w:t>
      </w:r>
      <w:r w:rsidR="00FB1337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participants</w:t>
      </w:r>
      <w:r w:rsidR="00752B1E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(2016) </w:t>
      </w:r>
    </w:p>
    <w:p w:rsidR="00752B1E" w:rsidRPr="00005CF6" w:rsidRDefault="00752B1E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International </w:t>
      </w:r>
      <w:r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Ph</w:t>
      </w:r>
      <w:r w:rsidR="005D42E8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.D.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School in Economic Geography, Utrecht, 40 participants (2014) </w:t>
      </w:r>
    </w:p>
    <w:p w:rsidR="00752B1E" w:rsidRPr="00005CF6" w:rsidRDefault="00752B1E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Regional resilience and Innovation Policy workshop, Toulouse, 50 participants (2014)</w:t>
      </w:r>
    </w:p>
    <w:p w:rsidR="00752B1E" w:rsidRPr="00005CF6" w:rsidRDefault="00752B1E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International </w:t>
      </w:r>
      <w:r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Ph</w:t>
      </w:r>
      <w:r w:rsidR="005D42E8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.D.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School in Economic Geography, Utrecht, 35 participants (2012) </w:t>
      </w:r>
    </w:p>
    <w:p w:rsidR="00752B1E" w:rsidRPr="00005CF6" w:rsidRDefault="007935E6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Economists in the City Conference</w:t>
      </w:r>
      <w:r w:rsidR="00752B1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,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752B1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Toulouse, 50 participants (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2010)</w:t>
      </w:r>
    </w:p>
    <w:p w:rsidR="007935E6" w:rsidRPr="00005CF6" w:rsidRDefault="00752B1E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French </w:t>
      </w:r>
      <w:r w:rsidR="007935E6" w:rsidRPr="00005CF6">
        <w:rPr>
          <w:rFonts w:ascii="Verdana" w:eastAsia="Times New Roman" w:hAnsi="Verdana" w:cs="Times New Roman"/>
          <w:sz w:val="19"/>
          <w:szCs w:val="19"/>
          <w:lang w:eastAsia="fr-FR"/>
        </w:rPr>
        <w:t>Cluster Policy Conference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,</w:t>
      </w:r>
      <w:r w:rsidR="007935E6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FB5275" w:rsidRPr="00005CF6">
        <w:rPr>
          <w:rFonts w:ascii="Verdana" w:eastAsia="Times New Roman" w:hAnsi="Verdana" w:cs="Times New Roman"/>
          <w:sz w:val="19"/>
          <w:szCs w:val="19"/>
          <w:lang w:eastAsia="fr-FR"/>
        </w:rPr>
        <w:t>Toulouse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,</w:t>
      </w:r>
      <w:r w:rsidR="00FB5275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100 participants (</w:t>
      </w:r>
      <w:r w:rsidR="007935E6"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2009)</w:t>
      </w:r>
    </w:p>
    <w:p w:rsidR="00752B1E" w:rsidRPr="00005CF6" w:rsidRDefault="00752B1E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:rsidR="00752B1E" w:rsidRPr="00005CF6" w:rsidRDefault="00752B1E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Referee Activities</w:t>
      </w:r>
    </w:p>
    <w:p w:rsidR="00202E54" w:rsidRPr="00005CF6" w:rsidRDefault="00F61E81" w:rsidP="00FB5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Journal Referee for </w:t>
      </w:r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African Journal of Business Management, </w:t>
      </w:r>
      <w:r w:rsidR="00202E54" w:rsidRPr="00005CF6">
        <w:rPr>
          <w:rFonts w:ascii="Verdana" w:eastAsia="Times New Roman" w:hAnsi="Verdana" w:cs="Verdana"/>
          <w:i/>
          <w:sz w:val="19"/>
          <w:szCs w:val="19"/>
          <w:lang w:eastAsia="fr-FR"/>
        </w:rPr>
        <w:t>Computers and Geosciences</w:t>
      </w:r>
      <w:r w:rsidR="00202E54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Ecological Economics, Economic Geography, Economics of Innovation and New Technology, Environmental Innovation and Societal Transitions, European Planning Studies,</w:t>
      </w:r>
      <w:r w:rsidR="00202E54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proofErr w:type="spellStart"/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Geoforum</w:t>
      </w:r>
      <w:proofErr w:type="spellEnd"/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, Growth and Change, Industrial and Corporate Change, Journal of Economic and Social Geography,</w:t>
      </w:r>
      <w:r w:rsidR="00202E54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Journal of Economic Geography, Journal of </w:t>
      </w:r>
      <w:proofErr w:type="spellStart"/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Informetrics</w:t>
      </w:r>
      <w:proofErr w:type="spellEnd"/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, Journal of Regional and Urban Economics, Letters in Spatial and Resource Sciences, Nature Climate Change Review, </w:t>
      </w:r>
      <w:r w:rsidR="0059229B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Nature Communications, </w:t>
      </w:r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Papers in Regional Science, </w:t>
      </w:r>
      <w:r w:rsidR="00202E54" w:rsidRPr="00005CF6">
        <w:rPr>
          <w:rFonts w:ascii="Verdana" w:eastAsia="Times New Roman" w:hAnsi="Verdana" w:cs="Times New Roman"/>
          <w:i/>
          <w:noProof/>
          <w:sz w:val="19"/>
          <w:szCs w:val="19"/>
          <w:lang w:eastAsia="fr-FR"/>
        </w:rPr>
        <w:t>P</w:t>
      </w:r>
      <w:r w:rsidR="005D42E8" w:rsidRPr="00005CF6">
        <w:rPr>
          <w:rFonts w:ascii="Verdana" w:eastAsia="Times New Roman" w:hAnsi="Verdana" w:cs="Times New Roman"/>
          <w:i/>
          <w:noProof/>
          <w:sz w:val="19"/>
          <w:szCs w:val="19"/>
          <w:lang w:eastAsia="fr-FR"/>
        </w:rPr>
        <w:t>LoS</w:t>
      </w:r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One, Regional Studies, Industry and Innovation, Research Policy</w:t>
      </w:r>
      <w:r w:rsidR="00202E54" w:rsidRPr="00005CF6">
        <w:rPr>
          <w:rFonts w:ascii="Verdana" w:eastAsia="Times New Roman" w:hAnsi="Verdana" w:cs="Verdana"/>
          <w:i/>
          <w:sz w:val="19"/>
          <w:szCs w:val="19"/>
          <w:lang w:eastAsia="fr-FR"/>
        </w:rPr>
        <w:t xml:space="preserve">, </w:t>
      </w:r>
      <w:proofErr w:type="spellStart"/>
      <w:r w:rsidR="00202E54" w:rsidRPr="00005CF6">
        <w:rPr>
          <w:rFonts w:ascii="Verdana" w:eastAsia="Times New Roman" w:hAnsi="Verdana" w:cs="Verdana"/>
          <w:i/>
          <w:sz w:val="19"/>
          <w:szCs w:val="19"/>
          <w:lang w:eastAsia="fr-FR"/>
        </w:rPr>
        <w:t>L'Actualité</w:t>
      </w:r>
      <w:proofErr w:type="spellEnd"/>
      <w:r w:rsidR="00202E54" w:rsidRPr="00005CF6">
        <w:rPr>
          <w:rFonts w:ascii="Verdana" w:eastAsia="Times New Roman" w:hAnsi="Verdana" w:cs="Verdana"/>
          <w:i/>
          <w:sz w:val="19"/>
          <w:szCs w:val="19"/>
          <w:lang w:eastAsia="fr-FR"/>
        </w:rPr>
        <w:t xml:space="preserve"> </w:t>
      </w:r>
      <w:proofErr w:type="spellStart"/>
      <w:r w:rsidR="00202E54" w:rsidRPr="00005CF6">
        <w:rPr>
          <w:rFonts w:ascii="Verdana" w:eastAsia="Times New Roman" w:hAnsi="Verdana" w:cs="Verdana"/>
          <w:i/>
          <w:sz w:val="19"/>
          <w:szCs w:val="19"/>
          <w:lang w:eastAsia="fr-FR"/>
        </w:rPr>
        <w:t>Économique</w:t>
      </w:r>
      <w:proofErr w:type="spellEnd"/>
      <w:r w:rsidR="00202E54" w:rsidRPr="00005CF6">
        <w:rPr>
          <w:rFonts w:ascii="Verdana" w:eastAsia="Times New Roman" w:hAnsi="Verdana" w:cs="Verdana"/>
          <w:i/>
          <w:sz w:val="19"/>
          <w:szCs w:val="19"/>
          <w:lang w:eastAsia="fr-FR"/>
        </w:rPr>
        <w:t xml:space="preserve">, </w:t>
      </w:r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Scientometrics, The Annals of Regional Science, </w:t>
      </w:r>
      <w:r w:rsidR="00C34D70" w:rsidRPr="00C34D70">
        <w:rPr>
          <w:rFonts w:ascii="Verdana" w:eastAsia="Times New Roman" w:hAnsi="Verdana" w:cs="Times New Roman"/>
          <w:i/>
          <w:sz w:val="19"/>
          <w:szCs w:val="19"/>
          <w:lang w:eastAsia="fr-FR"/>
        </w:rPr>
        <w:t>Technological and Economic Development of Economy</w:t>
      </w:r>
      <w:r w:rsidR="00C34D70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, </w:t>
      </w:r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Technological Forecasting and Social Change, and Urban Geography</w:t>
      </w:r>
      <w:r w:rsidR="0059229B">
        <w:rPr>
          <w:rFonts w:ascii="Verdana" w:eastAsia="Times New Roman" w:hAnsi="Verdana" w:cs="Times New Roman"/>
          <w:i/>
          <w:sz w:val="19"/>
          <w:szCs w:val="19"/>
          <w:lang w:eastAsia="fr-FR"/>
        </w:rPr>
        <w:t>.</w:t>
      </w:r>
    </w:p>
    <w:p w:rsidR="00696618" w:rsidRPr="00005CF6" w:rsidRDefault="00696618" w:rsidP="00FB5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Manuscript reviewer: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Routledge (Taylor &amp; Francis Group)</w:t>
      </w:r>
    </w:p>
    <w:p w:rsidR="00696618" w:rsidRPr="00005CF6" w:rsidRDefault="00696618" w:rsidP="0069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Conference reviewer: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DRUID Summer Conference, Geography of Innovation Conference, Regional Innovation Policies Conference</w:t>
      </w:r>
    </w:p>
    <w:p w:rsidR="00D759BD" w:rsidRPr="00005CF6" w:rsidRDefault="00D759BD" w:rsidP="0069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</w:p>
    <w:p w:rsidR="00F03EB5" w:rsidRPr="00005CF6" w:rsidRDefault="00F03EB5" w:rsidP="00F03EB5">
      <w:pPr>
        <w:pBdr>
          <w:bottom w:val="single" w:sz="4" w:space="1" w:color="auto"/>
        </w:pBdr>
        <w:spacing w:after="0" w:line="300" w:lineRule="auto"/>
        <w:jc w:val="both"/>
        <w:rPr>
          <w:rFonts w:ascii="Verdana" w:hAnsi="Verdana" w:cs="Times New Roman"/>
          <w:b/>
          <w:bCs/>
          <w:sz w:val="19"/>
          <w:szCs w:val="19"/>
        </w:rPr>
      </w:pPr>
      <w:r w:rsidRPr="00005CF6">
        <w:rPr>
          <w:rFonts w:ascii="Verdana" w:hAnsi="Verdana" w:cs="Times New Roman"/>
          <w:b/>
          <w:sz w:val="19"/>
          <w:szCs w:val="19"/>
        </w:rPr>
        <w:t xml:space="preserve">Participation </w:t>
      </w:r>
      <w:r w:rsidR="005D42E8" w:rsidRPr="00005CF6">
        <w:rPr>
          <w:rFonts w:ascii="Verdana" w:hAnsi="Verdana" w:cs="Times New Roman"/>
          <w:b/>
          <w:noProof/>
          <w:sz w:val="19"/>
          <w:szCs w:val="19"/>
        </w:rPr>
        <w:t>in</w:t>
      </w:r>
      <w:r w:rsidRPr="00005CF6">
        <w:rPr>
          <w:rFonts w:ascii="Verdana" w:hAnsi="Verdana" w:cs="Times New Roman"/>
          <w:b/>
          <w:sz w:val="19"/>
          <w:szCs w:val="19"/>
        </w:rPr>
        <w:t xml:space="preserve"> International Collaboration Projects</w:t>
      </w:r>
    </w:p>
    <w:p w:rsidR="00F03EB5" w:rsidRPr="00005CF6" w:rsidRDefault="00F03EB5" w:rsidP="00F03EB5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:rsidR="00CE21A5" w:rsidRDefault="00CE21A5" w:rsidP="00A01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TREND project (</w:t>
      </w:r>
      <w:r w:rsidRPr="00CE21A5">
        <w:rPr>
          <w:rFonts w:ascii="Verdana" w:eastAsia="Times New Roman" w:hAnsi="Verdana" w:cs="Times New Roman"/>
          <w:sz w:val="19"/>
          <w:szCs w:val="19"/>
          <w:lang w:eastAsia="fr-FR"/>
        </w:rPr>
        <w:t>Transition with Resilience for Evolutionary Development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), Horizon 2020 (2019-2023)</w:t>
      </w:r>
    </w:p>
    <w:p w:rsidR="00AF259B" w:rsidRPr="00005CF6" w:rsidRDefault="00AF259B" w:rsidP="00A01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lastRenderedPageBreak/>
        <w:t xml:space="preserve">Relatedness, knowledge complexity and technological opportunities of regions: A framework for smart </w:t>
      </w:r>
      <w:proofErr w:type="spellStart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specialisation</w:t>
      </w:r>
      <w:proofErr w:type="spellEnd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Regional Studies Association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(2016-2017)</w:t>
      </w:r>
    </w:p>
    <w:p w:rsidR="00A012CF" w:rsidRPr="00005CF6" w:rsidRDefault="00A012CF" w:rsidP="00A01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Resilient Cities Project: Industrial Network and Institutional perspectives on Economic Growth and Well-Being,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JPI Urban Europe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(2014-2017)</w:t>
      </w:r>
    </w:p>
    <w:p w:rsidR="00F03EB5" w:rsidRPr="00005CF6" w:rsidRDefault="00A012CF" w:rsidP="0098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T-RES P</w:t>
      </w:r>
      <w:r w:rsidR="0098739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roject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: </w:t>
      </w:r>
      <w:r w:rsidR="0098739C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Territories and technologies in an unstable knowledge economy: An evolutionary framework of regional resilience, </w:t>
      </w:r>
      <w:r w:rsidR="0098739C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Open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Research Area funding programme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(2011-2014)</w:t>
      </w:r>
    </w:p>
    <w:p w:rsidR="00A012CF" w:rsidRPr="00005CF6" w:rsidRDefault="00A012CF" w:rsidP="0098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EURODITE Project: Regional Trajectories to the Knowledge Economy: A Dynamic Model,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Sixth Framework Program</w:t>
      </w:r>
      <w:r w:rsidR="00237243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of the European </w:t>
      </w:r>
      <w:r w:rsidR="00E10F53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Union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(2007-2010)</w:t>
      </w:r>
    </w:p>
    <w:p w:rsidR="00393868" w:rsidRPr="00005CF6" w:rsidRDefault="00393868" w:rsidP="0098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:rsidR="00393868" w:rsidRPr="00005CF6" w:rsidRDefault="00393868" w:rsidP="006C7AF2">
      <w:pPr>
        <w:pBdr>
          <w:bottom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b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b/>
          <w:sz w:val="19"/>
          <w:szCs w:val="19"/>
          <w:lang w:eastAsia="fr-FR"/>
        </w:rPr>
        <w:t>Presentations at International Conferences</w:t>
      </w:r>
    </w:p>
    <w:p w:rsidR="00393868" w:rsidRPr="00005CF6" w:rsidRDefault="00393868" w:rsidP="000B3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:rsidR="00C038D9" w:rsidRDefault="00C038D9" w:rsidP="00F5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C038D9">
        <w:rPr>
          <w:rFonts w:ascii="Verdana" w:eastAsia="Times New Roman" w:hAnsi="Verdana" w:cs="Times New Roman"/>
          <w:sz w:val="19"/>
          <w:szCs w:val="19"/>
          <w:lang w:eastAsia="fr-FR"/>
        </w:rPr>
        <w:t>European Policy for Intellectual Property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conference – Bordeaux (2017)</w:t>
      </w:r>
    </w:p>
    <w:p w:rsidR="003E6609" w:rsidRPr="00005CF6" w:rsidRDefault="003E6609" w:rsidP="00F5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Annual Meeting of the Association of American Geographers - Boston (2017)</w:t>
      </w:r>
    </w:p>
    <w:p w:rsidR="00F546FE" w:rsidRPr="00005CF6" w:rsidRDefault="00F546FE" w:rsidP="00F5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First Regional Economic Development and Innovation Workshop - Los Angeles (2016)</w:t>
      </w:r>
    </w:p>
    <w:p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Geography of Innovation conference </w:t>
      </w:r>
      <w:r w:rsidR="00D727C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- Toulouse (2016)</w:t>
      </w:r>
    </w:p>
    <w:p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Annual Meeting of the Assoc</w:t>
      </w:r>
      <w:r w:rsidR="00D727C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iation of American Geographers - Chicago (2015)</w:t>
      </w:r>
    </w:p>
    <w:p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Regional </w:t>
      </w:r>
      <w:r w:rsidR="00D727C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Innovation Policies Conference - Stavanger, Norway (2015)</w:t>
      </w:r>
    </w:p>
    <w:p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Regional Studies A</w:t>
      </w:r>
      <w:r w:rsidR="00D727C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ssociation European Conference - Izmir, Turkey (2015)</w:t>
      </w:r>
    </w:p>
    <w:p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Annual Meeting of the Assoc</w:t>
      </w:r>
      <w:r w:rsidR="00AE2D81" w:rsidRPr="00005CF6">
        <w:rPr>
          <w:rFonts w:ascii="Verdana" w:eastAsia="Times New Roman" w:hAnsi="Verdana" w:cs="Times New Roman"/>
          <w:sz w:val="19"/>
          <w:szCs w:val="19"/>
          <w:lang w:eastAsia="fr-FR"/>
        </w:rPr>
        <w:t>iation of American Geographers - Tampa (2014)</w:t>
      </w:r>
    </w:p>
    <w:p w:rsidR="0085430D" w:rsidRPr="00005CF6" w:rsidRDefault="00DA1E45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Regional Resilience Workshop - Toulouse (2014)</w:t>
      </w:r>
    </w:p>
    <w:p w:rsidR="0085430D" w:rsidRPr="00005CF6" w:rsidRDefault="00DA1E45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Geography of I</w:t>
      </w:r>
      <w:r w:rsidR="0085430D" w:rsidRPr="00005CF6">
        <w:rPr>
          <w:rFonts w:ascii="Verdana" w:eastAsia="Times New Roman" w:hAnsi="Verdana" w:cs="Times New Roman"/>
          <w:sz w:val="19"/>
          <w:szCs w:val="19"/>
          <w:lang w:eastAsia="fr-FR"/>
        </w:rPr>
        <w:t>nnovati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on Conference - Utrecht (2014)</w:t>
      </w:r>
    </w:p>
    <w:p w:rsidR="0085430D" w:rsidRPr="00005CF6" w:rsidRDefault="00DA1E45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Regional Studies Association Conference - Los Angeles (2013)</w:t>
      </w:r>
    </w:p>
    <w:p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OECD conferenc</w:t>
      </w:r>
      <w:r w:rsidR="00DA1E45" w:rsidRPr="00005CF6">
        <w:rPr>
          <w:rFonts w:ascii="Verdana" w:eastAsia="Times New Roman" w:hAnsi="Verdana" w:cs="Times New Roman"/>
          <w:sz w:val="19"/>
          <w:szCs w:val="19"/>
          <w:lang w:eastAsia="fr-FR"/>
        </w:rPr>
        <w:t>e on patents for policy makers - Rio de Janeiro (2013)</w:t>
      </w:r>
    </w:p>
    <w:p w:rsidR="0085430D" w:rsidRPr="00005CF6" w:rsidRDefault="00DA1E45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Industrial Relatedness and Economic Growth - </w:t>
      </w:r>
      <w:r w:rsidR="0085430D" w:rsidRPr="00005CF6">
        <w:rPr>
          <w:rFonts w:ascii="Verdana" w:eastAsia="Times New Roman" w:hAnsi="Verdana" w:cs="Times New Roman"/>
          <w:sz w:val="19"/>
          <w:szCs w:val="19"/>
          <w:lang w:eastAsia="fr-FR"/>
        </w:rPr>
        <w:t>Utre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cht (2013)</w:t>
      </w:r>
    </w:p>
    <w:p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Annual Meeting of the Assoc</w:t>
      </w:r>
      <w:r w:rsidR="00DA1E45" w:rsidRPr="00005CF6">
        <w:rPr>
          <w:rFonts w:ascii="Verdana" w:eastAsia="Times New Roman" w:hAnsi="Verdana" w:cs="Times New Roman"/>
          <w:sz w:val="19"/>
          <w:szCs w:val="19"/>
          <w:lang w:eastAsia="fr-FR"/>
        </w:rPr>
        <w:t>iation of American Geographers - Los Angeles (2013)</w:t>
      </w:r>
    </w:p>
    <w:p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</w:t>
      </w:r>
      <w:r w:rsidR="00DA1E45" w:rsidRPr="00005CF6">
        <w:rPr>
          <w:rFonts w:ascii="Verdana" w:eastAsia="Times New Roman" w:hAnsi="Verdana" w:cs="Times New Roman"/>
          <w:sz w:val="19"/>
          <w:szCs w:val="19"/>
          <w:lang w:eastAsia="fr-FR"/>
        </w:rPr>
        <w:t>search and Innovation workshop - Eindhoven (2012)</w:t>
      </w:r>
    </w:p>
    <w:p w:rsidR="0085430D" w:rsidRPr="00005CF6" w:rsidRDefault="00DA1E45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Regional Resilience Workshop</w:t>
      </w:r>
      <w:r w:rsidR="002D155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- Utrecht (2012)</w:t>
      </w:r>
    </w:p>
    <w:p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Network Dynamics a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nd the Geography of Innovation - Utrecht (2012)</w:t>
      </w:r>
    </w:p>
    <w:p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Interdisciplinary Workshop on Networks 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- Utrecht (2012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Regional Studies A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ssociation European Conference - Delft (2012)</w:t>
      </w:r>
    </w:p>
    <w:p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Annual Meeting of the Assoc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iation of American Geographers - New-York (2012)</w:t>
      </w:r>
    </w:p>
    <w:p w:rsidR="0085430D" w:rsidRPr="00005CF6" w:rsidRDefault="005D2C50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First </w:t>
      </w:r>
      <w:r w:rsidR="0085430D" w:rsidRPr="00005CF6">
        <w:rPr>
          <w:rFonts w:ascii="Verdana" w:eastAsia="Times New Roman" w:hAnsi="Verdana" w:cs="Times New Roman"/>
          <w:sz w:val="19"/>
          <w:szCs w:val="19"/>
          <w:lang w:eastAsia="fr-FR"/>
        </w:rPr>
        <w:t>Geog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raphy of Innovation conference - Saint-Etienne (2012)</w:t>
      </w:r>
    </w:p>
    <w:p w:rsidR="0085430D" w:rsidRPr="00005CF6" w:rsidRDefault="005D2C50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Formalization</w:t>
      </w:r>
      <w:r w:rsidR="0085430D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and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dynamics of complete networks - Toulouse (2011)</w:t>
      </w:r>
    </w:p>
    <w:p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Atlanta Conference on Science, Tec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hnology, and Innovation Policy - Atlanta (2011)</w:t>
      </w:r>
    </w:p>
    <w:p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Workshop on Inno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vation, </w:t>
      </w:r>
      <w:r w:rsidR="005D2C50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Evolution</w:t>
      </w:r>
      <w:r w:rsidR="005D42E8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,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and Networks - Eindhoven (2011)</w:t>
      </w:r>
    </w:p>
    <w:p w:rsidR="0085430D" w:rsidRPr="00005CF6" w:rsidRDefault="005D2C50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Dynamics and Multiplexity of Networks - Toulouse (2010)</w:t>
      </w:r>
    </w:p>
    <w:p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Sunbelt Conference of the International Network for Social Network Analysis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- Riva Del Garda (2010)</w:t>
      </w:r>
    </w:p>
    <w:p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lastRenderedPageBreak/>
        <w:t>E</w:t>
      </w:r>
      <w:r w:rsidR="005D42E8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UROLIO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Conference on L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ocalized Innovation Indicators - Toulouse (2010)</w:t>
      </w:r>
    </w:p>
    <w:p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Social Network Conference of the F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rench Association of Sociology - Toulouse (2010)</w:t>
      </w:r>
    </w:p>
    <w:p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Workshop Proximity and Inn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ovation: Empirical Issues - Toulouse (2010)</w:t>
      </w:r>
    </w:p>
    <w:p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Works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hop on Social Network Analysis - Toulouse (2010)</w:t>
      </w:r>
    </w:p>
    <w:p w:rsidR="0085430D" w:rsidRPr="00005CF6" w:rsidRDefault="005D2C50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Sixth Proximity Congress - Poitiers (2009)</w:t>
      </w:r>
    </w:p>
    <w:p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French c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ompetitiveness clusters policy - Toulouse (2009)</w:t>
      </w:r>
    </w:p>
    <w:p w:rsidR="000A27CE" w:rsidRPr="00005CF6" w:rsidRDefault="0085430D" w:rsidP="0098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Regional Studies Association 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International Conference (2008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:rsidR="00CC6C6E" w:rsidRPr="00005CF6" w:rsidRDefault="00CC6C6E" w:rsidP="0098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:rsidR="000A27CE" w:rsidRPr="00005CF6" w:rsidRDefault="000A27CE" w:rsidP="000A27CE">
      <w:pPr>
        <w:pBdr>
          <w:bottom w:val="single" w:sz="4" w:space="1" w:color="auto"/>
        </w:pBdr>
        <w:spacing w:after="0" w:line="300" w:lineRule="auto"/>
        <w:jc w:val="both"/>
        <w:rPr>
          <w:rFonts w:ascii="Verdana" w:hAnsi="Verdana" w:cs="Times New Roman"/>
          <w:b/>
          <w:bCs/>
          <w:sz w:val="19"/>
          <w:szCs w:val="19"/>
        </w:rPr>
      </w:pPr>
      <w:r w:rsidRPr="00005CF6">
        <w:rPr>
          <w:rFonts w:ascii="Verdana" w:hAnsi="Verdana" w:cs="Times New Roman"/>
          <w:b/>
          <w:sz w:val="19"/>
          <w:szCs w:val="19"/>
        </w:rPr>
        <w:t>Teaching</w:t>
      </w:r>
    </w:p>
    <w:p w:rsidR="000A27CE" w:rsidRPr="00005CF6" w:rsidRDefault="000A27CE" w:rsidP="000A27CE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:rsidR="001123A1" w:rsidRPr="00005CF6" w:rsidRDefault="001123A1" w:rsidP="00112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Teaching qualifications</w:t>
      </w:r>
    </w:p>
    <w:p w:rsidR="001123A1" w:rsidRPr="00005CF6" w:rsidRDefault="001123A1" w:rsidP="00112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Teaching certificate from the French ministry of higher education (2010)</w:t>
      </w:r>
    </w:p>
    <w:p w:rsidR="001123A1" w:rsidRPr="00005CF6" w:rsidRDefault="001123A1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Teaching certificate from Utrecht University (</w:t>
      </w:r>
      <w:proofErr w:type="spellStart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Basiskwalificatie</w:t>
      </w:r>
      <w:proofErr w:type="spellEnd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proofErr w:type="spellStart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Onderwijs</w:t>
      </w:r>
      <w:proofErr w:type="spellEnd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- 2014)</w:t>
      </w:r>
    </w:p>
    <w:p w:rsidR="001123A1" w:rsidRPr="00005CF6" w:rsidRDefault="001123A1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</w:p>
    <w:p w:rsidR="00EC34AE" w:rsidRPr="00005CF6" w:rsidRDefault="006C7AF2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Ph</w:t>
      </w:r>
      <w:r w:rsidR="005D42E8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.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D</w:t>
      </w:r>
      <w:r w:rsidR="005D42E8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.</w:t>
      </w:r>
      <w:r w:rsidR="00EC34AE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Level</w:t>
      </w:r>
    </w:p>
    <w:p w:rsidR="00B13DA2" w:rsidRPr="00005CF6" w:rsidRDefault="00B13DA2" w:rsidP="00B13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Economic Geography in R - Utrecht University (since 2016)</w:t>
      </w:r>
    </w:p>
    <w:p w:rsidR="00DE568A" w:rsidRPr="00005CF6" w:rsidRDefault="00DE568A" w:rsidP="00DE5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Networks and Economic Geography </w:t>
      </w:r>
      <w:r w:rsidR="00B13DA2" w:rsidRPr="00005CF6">
        <w:rPr>
          <w:rFonts w:ascii="Verdana" w:eastAsia="Times New Roman" w:hAnsi="Verdana" w:cs="Times New Roman"/>
          <w:sz w:val="19"/>
          <w:szCs w:val="19"/>
          <w:lang w:eastAsia="fr-FR"/>
        </w:rPr>
        <w:t>- Utrecht University (since 2012)</w:t>
      </w:r>
    </w:p>
    <w:p w:rsidR="00EC6D61" w:rsidRPr="00005CF6" w:rsidRDefault="00091300" w:rsidP="00DE5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Innovation</w:t>
      </w:r>
      <w:r w:rsidR="00B13DA2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Networ</w:t>
      </w:r>
      <w:r w:rsidR="00EC6D61" w:rsidRPr="00005CF6">
        <w:rPr>
          <w:rFonts w:ascii="Verdana" w:eastAsia="Times New Roman" w:hAnsi="Verdana" w:cs="Times New Roman"/>
          <w:sz w:val="19"/>
          <w:szCs w:val="19"/>
          <w:lang w:eastAsia="fr-FR"/>
        </w:rPr>
        <w:t>ks - Norwegian Business School (since 2014)</w:t>
      </w:r>
    </w:p>
    <w:p w:rsidR="00EC6D61" w:rsidRPr="00005CF6" w:rsidRDefault="00F5342F" w:rsidP="00DE5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Network Analysis and Innovation Studies </w:t>
      </w:r>
      <w:r w:rsidR="00EC6D61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- </w:t>
      </w:r>
      <w:r w:rsidR="00B13DA2" w:rsidRPr="00005CF6">
        <w:rPr>
          <w:rFonts w:ascii="Verdana" w:eastAsia="Times New Roman" w:hAnsi="Verdana" w:cs="Times New Roman"/>
          <w:sz w:val="19"/>
          <w:szCs w:val="19"/>
          <w:lang w:eastAsia="fr-FR"/>
        </w:rPr>
        <w:t>Lu</w:t>
      </w:r>
      <w:r w:rsidR="00EC6D61" w:rsidRPr="00005CF6">
        <w:rPr>
          <w:rFonts w:ascii="Verdana" w:eastAsia="Times New Roman" w:hAnsi="Verdana" w:cs="Times New Roman"/>
          <w:sz w:val="19"/>
          <w:szCs w:val="19"/>
          <w:lang w:eastAsia="fr-FR"/>
        </w:rPr>
        <w:t>nd University (since 2014)</w:t>
      </w:r>
    </w:p>
    <w:p w:rsidR="00EC6D61" w:rsidRPr="00005CF6" w:rsidRDefault="00F5342F" w:rsidP="00DE5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Introduction to </w:t>
      </w:r>
      <w:r w:rsidR="0009130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Network Analysis </w:t>
      </w:r>
      <w:r w:rsidR="00EC6D61" w:rsidRPr="00005CF6">
        <w:rPr>
          <w:rFonts w:ascii="Verdana" w:eastAsia="Times New Roman" w:hAnsi="Verdana" w:cs="Times New Roman"/>
          <w:sz w:val="19"/>
          <w:szCs w:val="19"/>
          <w:lang w:eastAsia="fr-FR"/>
        </w:rPr>
        <w:t>- Universid</w:t>
      </w:r>
      <w:r w:rsidR="0009130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ad Miguel Hernández</w:t>
      </w:r>
      <w:r w:rsidR="00EC6D61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de Elche</w:t>
      </w:r>
      <w:r w:rsidR="0009130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(since 2016)</w:t>
      </w:r>
    </w:p>
    <w:p w:rsidR="00B13DA2" w:rsidRPr="00005CF6" w:rsidRDefault="00091300" w:rsidP="00DE5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Networks</w:t>
      </w:r>
      <w:r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 xml:space="preserve"> and Economic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EC6D61" w:rsidRPr="00005CF6">
        <w:rPr>
          <w:rFonts w:ascii="Verdana" w:eastAsia="Times New Roman" w:hAnsi="Verdana" w:cs="Times New Roman"/>
          <w:sz w:val="19"/>
          <w:szCs w:val="19"/>
          <w:lang w:eastAsia="fr-FR"/>
        </w:rPr>
        <w:t>Geography</w:t>
      </w:r>
      <w:r w:rsidR="00EC6D61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 xml:space="preserve"> </w:t>
      </w:r>
      <w:r w:rsidR="00EC6D61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-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Utrecht University</w:t>
      </w:r>
      <w:r w:rsidR="00E92E7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(since 2012)</w:t>
      </w:r>
    </w:p>
    <w:p w:rsidR="00FD101D" w:rsidRPr="00005CF6" w:rsidRDefault="00FD101D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</w:p>
    <w:p w:rsidR="00FD101D" w:rsidRPr="00005CF6" w:rsidRDefault="00FD101D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i/>
          <w:noProof/>
          <w:sz w:val="19"/>
          <w:szCs w:val="19"/>
          <w:lang w:eastAsia="fr-FR"/>
        </w:rPr>
        <w:t>M</w:t>
      </w:r>
      <w:r w:rsidR="005D42E8" w:rsidRPr="00005CF6">
        <w:rPr>
          <w:rFonts w:ascii="Verdana" w:eastAsia="Times New Roman" w:hAnsi="Verdana" w:cs="Times New Roman"/>
          <w:i/>
          <w:noProof/>
          <w:sz w:val="19"/>
          <w:szCs w:val="19"/>
          <w:lang w:eastAsia="fr-FR"/>
        </w:rPr>
        <w:t>.S</w:t>
      </w:r>
      <w:r w:rsidRPr="00005CF6">
        <w:rPr>
          <w:rFonts w:ascii="Verdana" w:eastAsia="Times New Roman" w:hAnsi="Verdana" w:cs="Times New Roman"/>
          <w:i/>
          <w:noProof/>
          <w:sz w:val="19"/>
          <w:szCs w:val="19"/>
          <w:lang w:eastAsia="fr-FR"/>
        </w:rPr>
        <w:t>c</w:t>
      </w:r>
      <w:r w:rsidR="005D42E8" w:rsidRPr="00005CF6">
        <w:rPr>
          <w:rFonts w:ascii="Verdana" w:eastAsia="Times New Roman" w:hAnsi="Verdana" w:cs="Times New Roman"/>
          <w:i/>
          <w:noProof/>
          <w:sz w:val="19"/>
          <w:szCs w:val="19"/>
          <w:lang w:eastAsia="fr-FR"/>
        </w:rPr>
        <w:t>.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Level</w:t>
      </w:r>
    </w:p>
    <w:p w:rsidR="00DE568A" w:rsidRPr="00005CF6" w:rsidRDefault="00DE568A" w:rsidP="00DE5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The New Science of Cities - Utrecht University (since 2016)</w:t>
      </w:r>
    </w:p>
    <w:p w:rsidR="00DE568A" w:rsidRPr="00005CF6" w:rsidRDefault="00DE568A" w:rsidP="00DE568A">
      <w:pPr>
        <w:rPr>
          <w:rFonts w:ascii="Verdana" w:hAnsi="Verdana"/>
          <w:sz w:val="19"/>
          <w:szCs w:val="19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Urban Resilience - Utrecht University (since 2015)</w:t>
      </w:r>
    </w:p>
    <w:p w:rsidR="00DE568A" w:rsidRPr="00005CF6" w:rsidRDefault="00DE568A" w:rsidP="00DE5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Economic Geography Field Trip (1 week abroad) - Utrecht University (since 2015)</w:t>
      </w:r>
    </w:p>
    <w:p w:rsidR="00DE568A" w:rsidRPr="00005CF6" w:rsidRDefault="00DE568A" w:rsidP="00DE5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Quantitative Urban &amp; Economic Analytics - Utrecht University (since 2014)</w:t>
      </w:r>
    </w:p>
    <w:p w:rsidR="006D6316" w:rsidRPr="00005CF6" w:rsidRDefault="006D6316" w:rsidP="00DE5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The Geography of Innovation, Networks, and Technological Change - University of Hannover</w:t>
      </w:r>
      <w:r w:rsidR="00E92E7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(2015 - 2016)</w:t>
      </w:r>
    </w:p>
    <w:p w:rsidR="00FD101D" w:rsidRPr="00005CF6" w:rsidRDefault="00FD101D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</w:p>
    <w:p w:rsidR="00FD101D" w:rsidRPr="00005CF6" w:rsidRDefault="00FD101D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i/>
          <w:noProof/>
          <w:sz w:val="19"/>
          <w:szCs w:val="19"/>
          <w:lang w:eastAsia="fr-FR"/>
        </w:rPr>
        <w:t>B</w:t>
      </w:r>
      <w:r w:rsidR="005D42E8" w:rsidRPr="00005CF6">
        <w:rPr>
          <w:rFonts w:ascii="Verdana" w:eastAsia="Times New Roman" w:hAnsi="Verdana" w:cs="Times New Roman"/>
          <w:i/>
          <w:noProof/>
          <w:sz w:val="19"/>
          <w:szCs w:val="19"/>
          <w:lang w:eastAsia="fr-FR"/>
        </w:rPr>
        <w:t>.S</w:t>
      </w:r>
      <w:r w:rsidRPr="00005CF6">
        <w:rPr>
          <w:rFonts w:ascii="Verdana" w:eastAsia="Times New Roman" w:hAnsi="Verdana" w:cs="Times New Roman"/>
          <w:i/>
          <w:noProof/>
          <w:sz w:val="19"/>
          <w:szCs w:val="19"/>
          <w:lang w:eastAsia="fr-FR"/>
        </w:rPr>
        <w:t>c</w:t>
      </w:r>
      <w:r w:rsidR="005D42E8" w:rsidRPr="00005CF6">
        <w:rPr>
          <w:rFonts w:ascii="Verdana" w:eastAsia="Times New Roman" w:hAnsi="Verdana" w:cs="Times New Roman"/>
          <w:i/>
          <w:noProof/>
          <w:sz w:val="19"/>
          <w:szCs w:val="19"/>
          <w:lang w:eastAsia="fr-FR"/>
        </w:rPr>
        <w:t>.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Level</w:t>
      </w:r>
    </w:p>
    <w:p w:rsidR="000A27CE" w:rsidRPr="00005CF6" w:rsidRDefault="005149E4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Network Science</w:t>
      </w:r>
      <w:r w:rsidR="000A27CE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303D8E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- </w:t>
      </w:r>
      <w:r w:rsidR="0064120C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Utrecht University </w:t>
      </w:r>
      <w:r w:rsidR="00303D8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(since 2010)</w:t>
      </w:r>
    </w:p>
    <w:p w:rsidR="000A27CE" w:rsidRPr="00005CF6" w:rsidRDefault="003B3DAC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Economic Evolution of Cities and R</w:t>
      </w:r>
      <w:r w:rsidR="000A27CE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egions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- Utrecht University </w:t>
      </w:r>
      <w:r w:rsidR="000A27C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(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since 2013)</w:t>
      </w:r>
    </w:p>
    <w:p w:rsidR="000A27CE" w:rsidRPr="00005CF6" w:rsidRDefault="000A27CE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Applied Economics Research Course</w:t>
      </w:r>
      <w:r w:rsidR="00E92E7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3B3DA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- Utrecht University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</w:t>
      </w:r>
      <w:r w:rsidR="0064120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since 2015)</w:t>
      </w:r>
    </w:p>
    <w:p w:rsidR="000A27CE" w:rsidRPr="00005CF6" w:rsidRDefault="003B3DAC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Geography of Networks, University of California, Los Angeles </w:t>
      </w:r>
      <w:r w:rsidR="0064120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(2015-2016)</w:t>
      </w:r>
    </w:p>
    <w:p w:rsidR="00A012CF" w:rsidRPr="00005CF6" w:rsidRDefault="00E70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Organizational Theory</w:t>
      </w:r>
      <w:r w:rsidR="0064120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University of Toulouse (2007-2010)</w:t>
      </w:r>
    </w:p>
    <w:sectPr w:rsidR="00A012CF" w:rsidRPr="00005CF6" w:rsidSect="00135C3B">
      <w:headerReference w:type="default" r:id="rId16"/>
      <w:type w:val="continuous"/>
      <w:pgSz w:w="11906" w:h="16838"/>
      <w:pgMar w:top="1008" w:right="864" w:bottom="720" w:left="1008" w:header="288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509E" w:rsidRDefault="00C2509E" w:rsidP="001C5E98">
      <w:pPr>
        <w:spacing w:after="0" w:line="240" w:lineRule="auto"/>
      </w:pPr>
      <w:r>
        <w:separator/>
      </w:r>
    </w:p>
  </w:endnote>
  <w:endnote w:type="continuationSeparator" w:id="0">
    <w:p w:rsidR="00C2509E" w:rsidRDefault="00C2509E" w:rsidP="001C5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Tdc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733763"/>
      <w:docPartObj>
        <w:docPartGallery w:val="Page Numbers (Bottom of Page)"/>
        <w:docPartUnique/>
      </w:docPartObj>
    </w:sdtPr>
    <w:sdtEndPr/>
    <w:sdtContent>
      <w:p w:rsidR="00FA2E08" w:rsidRDefault="00FA2E08">
        <w:pPr>
          <w:pStyle w:val="Footer"/>
          <w:jc w:val="center"/>
        </w:pPr>
      </w:p>
      <w:p w:rsidR="00B13DA2" w:rsidRDefault="0022177A">
        <w:pPr>
          <w:pStyle w:val="Footer"/>
          <w:jc w:val="center"/>
        </w:pPr>
        <w:r>
          <w:fldChar w:fldCharType="begin"/>
        </w:r>
        <w:r w:rsidR="009607D6">
          <w:instrText xml:space="preserve"> PAGE   \* MERGEFORMAT </w:instrText>
        </w:r>
        <w:r>
          <w:fldChar w:fldCharType="separate"/>
        </w:r>
        <w:r w:rsidR="00A97C90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B13DA2" w:rsidRDefault="00B13D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509E" w:rsidRDefault="00C2509E" w:rsidP="001C5E98">
      <w:pPr>
        <w:spacing w:after="0" w:line="240" w:lineRule="auto"/>
      </w:pPr>
      <w:r>
        <w:separator/>
      </w:r>
    </w:p>
  </w:footnote>
  <w:footnote w:type="continuationSeparator" w:id="0">
    <w:p w:rsidR="00C2509E" w:rsidRDefault="00C2509E" w:rsidP="001C5E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3DA2" w:rsidRDefault="00B13DA2" w:rsidP="00FA2E08">
    <w:pPr>
      <w:pStyle w:val="Header"/>
      <w:tabs>
        <w:tab w:val="clear" w:pos="4536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3DA2" w:rsidRPr="004F2735" w:rsidRDefault="00B13DA2" w:rsidP="00EC6111">
    <w:pPr>
      <w:pStyle w:val="Header"/>
      <w:tabs>
        <w:tab w:val="clear" w:pos="4536"/>
      </w:tabs>
      <w:rPr>
        <w:rFonts w:ascii="Verdana" w:hAnsi="Verdana"/>
        <w:noProof/>
        <w:sz w:val="20"/>
        <w:szCs w:val="20"/>
        <w:lang w:eastAsia="nl-NL"/>
      </w:rPr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6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2NDc1MzA1sDA1NDZR0lEKTi0uzszPAykwNq8FALbuRp0tAAAA"/>
  </w:docVars>
  <w:rsids>
    <w:rsidRoot w:val="001C5E98"/>
    <w:rsid w:val="00000B7C"/>
    <w:rsid w:val="00004703"/>
    <w:rsid w:val="00005CF6"/>
    <w:rsid w:val="00014E99"/>
    <w:rsid w:val="0002363E"/>
    <w:rsid w:val="000264C6"/>
    <w:rsid w:val="00030980"/>
    <w:rsid w:val="00030E78"/>
    <w:rsid w:val="000322B1"/>
    <w:rsid w:val="00033782"/>
    <w:rsid w:val="00050EA8"/>
    <w:rsid w:val="0005471A"/>
    <w:rsid w:val="000711B6"/>
    <w:rsid w:val="00077AFD"/>
    <w:rsid w:val="00080B70"/>
    <w:rsid w:val="00084206"/>
    <w:rsid w:val="00085FA1"/>
    <w:rsid w:val="00091300"/>
    <w:rsid w:val="000A0F6C"/>
    <w:rsid w:val="000A24D0"/>
    <w:rsid w:val="000A27CE"/>
    <w:rsid w:val="000B2085"/>
    <w:rsid w:val="000B2462"/>
    <w:rsid w:val="000B3372"/>
    <w:rsid w:val="000B7DA7"/>
    <w:rsid w:val="000D4CA0"/>
    <w:rsid w:val="000F444E"/>
    <w:rsid w:val="000F6D4A"/>
    <w:rsid w:val="00102DF9"/>
    <w:rsid w:val="00110236"/>
    <w:rsid w:val="001123A1"/>
    <w:rsid w:val="0011252C"/>
    <w:rsid w:val="001146A6"/>
    <w:rsid w:val="0011507A"/>
    <w:rsid w:val="00116C4B"/>
    <w:rsid w:val="00135477"/>
    <w:rsid w:val="00135C3B"/>
    <w:rsid w:val="00152311"/>
    <w:rsid w:val="00156A5C"/>
    <w:rsid w:val="00164A9C"/>
    <w:rsid w:val="00184753"/>
    <w:rsid w:val="001864E6"/>
    <w:rsid w:val="001869AF"/>
    <w:rsid w:val="001932F6"/>
    <w:rsid w:val="00193F6F"/>
    <w:rsid w:val="0019589D"/>
    <w:rsid w:val="00196564"/>
    <w:rsid w:val="001B4387"/>
    <w:rsid w:val="001B61D5"/>
    <w:rsid w:val="001C090F"/>
    <w:rsid w:val="001C09C8"/>
    <w:rsid w:val="001C5E98"/>
    <w:rsid w:val="001E1E8E"/>
    <w:rsid w:val="001E2CEC"/>
    <w:rsid w:val="001E32D3"/>
    <w:rsid w:val="001F2303"/>
    <w:rsid w:val="00202D97"/>
    <w:rsid w:val="00202E54"/>
    <w:rsid w:val="00207969"/>
    <w:rsid w:val="002121A5"/>
    <w:rsid w:val="002173E2"/>
    <w:rsid w:val="002174D7"/>
    <w:rsid w:val="0022177A"/>
    <w:rsid w:val="00234692"/>
    <w:rsid w:val="00237243"/>
    <w:rsid w:val="00245505"/>
    <w:rsid w:val="00253E65"/>
    <w:rsid w:val="00261886"/>
    <w:rsid w:val="00270D86"/>
    <w:rsid w:val="00276449"/>
    <w:rsid w:val="00284825"/>
    <w:rsid w:val="00296952"/>
    <w:rsid w:val="002B1CDA"/>
    <w:rsid w:val="002B2E6D"/>
    <w:rsid w:val="002B5364"/>
    <w:rsid w:val="002B7673"/>
    <w:rsid w:val="002C6577"/>
    <w:rsid w:val="002C68D8"/>
    <w:rsid w:val="002D0994"/>
    <w:rsid w:val="002D1559"/>
    <w:rsid w:val="002D17A7"/>
    <w:rsid w:val="002D1876"/>
    <w:rsid w:val="002D1C67"/>
    <w:rsid w:val="002D23A9"/>
    <w:rsid w:val="002D3296"/>
    <w:rsid w:val="002E0991"/>
    <w:rsid w:val="002E17DE"/>
    <w:rsid w:val="00303D8E"/>
    <w:rsid w:val="00307165"/>
    <w:rsid w:val="003079CB"/>
    <w:rsid w:val="00312F7C"/>
    <w:rsid w:val="00321A92"/>
    <w:rsid w:val="00335EAE"/>
    <w:rsid w:val="00354EA3"/>
    <w:rsid w:val="003577A7"/>
    <w:rsid w:val="0036431F"/>
    <w:rsid w:val="003677C4"/>
    <w:rsid w:val="003731B1"/>
    <w:rsid w:val="003758D3"/>
    <w:rsid w:val="00384329"/>
    <w:rsid w:val="00393868"/>
    <w:rsid w:val="0039662D"/>
    <w:rsid w:val="00397B93"/>
    <w:rsid w:val="00397D9A"/>
    <w:rsid w:val="003A6955"/>
    <w:rsid w:val="003B1030"/>
    <w:rsid w:val="003B3DAC"/>
    <w:rsid w:val="003B5655"/>
    <w:rsid w:val="003B7EEF"/>
    <w:rsid w:val="003C3B67"/>
    <w:rsid w:val="003C763A"/>
    <w:rsid w:val="003D3691"/>
    <w:rsid w:val="003E275E"/>
    <w:rsid w:val="003E6609"/>
    <w:rsid w:val="003E7913"/>
    <w:rsid w:val="00400166"/>
    <w:rsid w:val="00402899"/>
    <w:rsid w:val="004110FC"/>
    <w:rsid w:val="004112E2"/>
    <w:rsid w:val="004166C8"/>
    <w:rsid w:val="00421B16"/>
    <w:rsid w:val="00423200"/>
    <w:rsid w:val="004261C6"/>
    <w:rsid w:val="00427ADE"/>
    <w:rsid w:val="00430717"/>
    <w:rsid w:val="00443DA8"/>
    <w:rsid w:val="00452818"/>
    <w:rsid w:val="0045339F"/>
    <w:rsid w:val="00456E27"/>
    <w:rsid w:val="004611D4"/>
    <w:rsid w:val="00472E31"/>
    <w:rsid w:val="00473CDC"/>
    <w:rsid w:val="0047608F"/>
    <w:rsid w:val="00487BC6"/>
    <w:rsid w:val="004B14BE"/>
    <w:rsid w:val="004B1D54"/>
    <w:rsid w:val="004B2023"/>
    <w:rsid w:val="004C4834"/>
    <w:rsid w:val="004D5F5E"/>
    <w:rsid w:val="004E25A7"/>
    <w:rsid w:val="004E6980"/>
    <w:rsid w:val="004E6E1A"/>
    <w:rsid w:val="004F2735"/>
    <w:rsid w:val="004F5367"/>
    <w:rsid w:val="004F7771"/>
    <w:rsid w:val="00506CF2"/>
    <w:rsid w:val="00512D97"/>
    <w:rsid w:val="005149E4"/>
    <w:rsid w:val="00514C48"/>
    <w:rsid w:val="00520696"/>
    <w:rsid w:val="00522BAA"/>
    <w:rsid w:val="0052455F"/>
    <w:rsid w:val="00526EF0"/>
    <w:rsid w:val="005442B5"/>
    <w:rsid w:val="00553524"/>
    <w:rsid w:val="0056695D"/>
    <w:rsid w:val="00580323"/>
    <w:rsid w:val="0059229B"/>
    <w:rsid w:val="00596A40"/>
    <w:rsid w:val="00597CF1"/>
    <w:rsid w:val="005A2035"/>
    <w:rsid w:val="005B4612"/>
    <w:rsid w:val="005B6DE2"/>
    <w:rsid w:val="005C332D"/>
    <w:rsid w:val="005C74AB"/>
    <w:rsid w:val="005D2C50"/>
    <w:rsid w:val="005D42E8"/>
    <w:rsid w:val="005D5B95"/>
    <w:rsid w:val="005F1754"/>
    <w:rsid w:val="005F2E7D"/>
    <w:rsid w:val="005F3104"/>
    <w:rsid w:val="005F56F4"/>
    <w:rsid w:val="005F5C1B"/>
    <w:rsid w:val="005F7C36"/>
    <w:rsid w:val="005F7F94"/>
    <w:rsid w:val="006045B5"/>
    <w:rsid w:val="006134E0"/>
    <w:rsid w:val="00615642"/>
    <w:rsid w:val="00617CD5"/>
    <w:rsid w:val="0063028A"/>
    <w:rsid w:val="00635A8A"/>
    <w:rsid w:val="006360DF"/>
    <w:rsid w:val="00636BBD"/>
    <w:rsid w:val="006370B4"/>
    <w:rsid w:val="0064120C"/>
    <w:rsid w:val="00645483"/>
    <w:rsid w:val="00657C20"/>
    <w:rsid w:val="006612FE"/>
    <w:rsid w:val="006755B9"/>
    <w:rsid w:val="00677C90"/>
    <w:rsid w:val="00682D89"/>
    <w:rsid w:val="00682E84"/>
    <w:rsid w:val="00685A4C"/>
    <w:rsid w:val="00686F84"/>
    <w:rsid w:val="006873BE"/>
    <w:rsid w:val="00691FDA"/>
    <w:rsid w:val="00694181"/>
    <w:rsid w:val="00696618"/>
    <w:rsid w:val="006A3150"/>
    <w:rsid w:val="006A3E09"/>
    <w:rsid w:val="006B5AEF"/>
    <w:rsid w:val="006C3074"/>
    <w:rsid w:val="006C7AF2"/>
    <w:rsid w:val="006D28B5"/>
    <w:rsid w:val="006D6316"/>
    <w:rsid w:val="006D6903"/>
    <w:rsid w:val="006F583C"/>
    <w:rsid w:val="00703641"/>
    <w:rsid w:val="00712605"/>
    <w:rsid w:val="00714DD2"/>
    <w:rsid w:val="00715855"/>
    <w:rsid w:val="007347F0"/>
    <w:rsid w:val="00736118"/>
    <w:rsid w:val="00752B1E"/>
    <w:rsid w:val="00754577"/>
    <w:rsid w:val="00754E7B"/>
    <w:rsid w:val="007613BC"/>
    <w:rsid w:val="00762C73"/>
    <w:rsid w:val="00763AA5"/>
    <w:rsid w:val="00770BEB"/>
    <w:rsid w:val="00786AF7"/>
    <w:rsid w:val="00792C60"/>
    <w:rsid w:val="007935E6"/>
    <w:rsid w:val="007A409A"/>
    <w:rsid w:val="007B1AF8"/>
    <w:rsid w:val="007B3E6E"/>
    <w:rsid w:val="007B46B0"/>
    <w:rsid w:val="007C2852"/>
    <w:rsid w:val="007D02A7"/>
    <w:rsid w:val="007E61D7"/>
    <w:rsid w:val="007F4BE9"/>
    <w:rsid w:val="007F6507"/>
    <w:rsid w:val="00805C89"/>
    <w:rsid w:val="00827B80"/>
    <w:rsid w:val="00850205"/>
    <w:rsid w:val="0085430D"/>
    <w:rsid w:val="00855AC1"/>
    <w:rsid w:val="008608BF"/>
    <w:rsid w:val="008615DD"/>
    <w:rsid w:val="00861C4A"/>
    <w:rsid w:val="008744D5"/>
    <w:rsid w:val="0088177B"/>
    <w:rsid w:val="00887181"/>
    <w:rsid w:val="00887B96"/>
    <w:rsid w:val="0089527F"/>
    <w:rsid w:val="008A119D"/>
    <w:rsid w:val="008A12F9"/>
    <w:rsid w:val="008A6081"/>
    <w:rsid w:val="008A63D6"/>
    <w:rsid w:val="008B2983"/>
    <w:rsid w:val="008B56DC"/>
    <w:rsid w:val="008C1398"/>
    <w:rsid w:val="008C2043"/>
    <w:rsid w:val="008C3D9A"/>
    <w:rsid w:val="008D03BA"/>
    <w:rsid w:val="008D1E01"/>
    <w:rsid w:val="008D50EB"/>
    <w:rsid w:val="008D6B17"/>
    <w:rsid w:val="008D7FDE"/>
    <w:rsid w:val="008F0C14"/>
    <w:rsid w:val="008F1BF9"/>
    <w:rsid w:val="008F4274"/>
    <w:rsid w:val="0090108B"/>
    <w:rsid w:val="00902499"/>
    <w:rsid w:val="00904525"/>
    <w:rsid w:val="0092247A"/>
    <w:rsid w:val="00923999"/>
    <w:rsid w:val="009355CF"/>
    <w:rsid w:val="00935B8D"/>
    <w:rsid w:val="009372D5"/>
    <w:rsid w:val="009466CC"/>
    <w:rsid w:val="00950531"/>
    <w:rsid w:val="009513CA"/>
    <w:rsid w:val="009555FF"/>
    <w:rsid w:val="009607D6"/>
    <w:rsid w:val="00973366"/>
    <w:rsid w:val="0097632C"/>
    <w:rsid w:val="0098521B"/>
    <w:rsid w:val="0098739C"/>
    <w:rsid w:val="00990C4E"/>
    <w:rsid w:val="009A2721"/>
    <w:rsid w:val="009A5988"/>
    <w:rsid w:val="009B3061"/>
    <w:rsid w:val="009B7CD7"/>
    <w:rsid w:val="009C1352"/>
    <w:rsid w:val="009C5AA0"/>
    <w:rsid w:val="009C619D"/>
    <w:rsid w:val="009D000D"/>
    <w:rsid w:val="009D5120"/>
    <w:rsid w:val="009E2811"/>
    <w:rsid w:val="009F0A06"/>
    <w:rsid w:val="00A001EF"/>
    <w:rsid w:val="00A012CF"/>
    <w:rsid w:val="00A03C74"/>
    <w:rsid w:val="00A209AA"/>
    <w:rsid w:val="00A211D5"/>
    <w:rsid w:val="00A249FD"/>
    <w:rsid w:val="00A2796C"/>
    <w:rsid w:val="00A3549A"/>
    <w:rsid w:val="00A42239"/>
    <w:rsid w:val="00A4594A"/>
    <w:rsid w:val="00A50B1A"/>
    <w:rsid w:val="00A54DCB"/>
    <w:rsid w:val="00A56FE3"/>
    <w:rsid w:val="00A63C7A"/>
    <w:rsid w:val="00A76A1D"/>
    <w:rsid w:val="00A77145"/>
    <w:rsid w:val="00A801DC"/>
    <w:rsid w:val="00A94BE9"/>
    <w:rsid w:val="00A96019"/>
    <w:rsid w:val="00A97C90"/>
    <w:rsid w:val="00AB09C0"/>
    <w:rsid w:val="00AB12E3"/>
    <w:rsid w:val="00AB386C"/>
    <w:rsid w:val="00AC70F4"/>
    <w:rsid w:val="00AD67F4"/>
    <w:rsid w:val="00AE2D81"/>
    <w:rsid w:val="00AE5838"/>
    <w:rsid w:val="00AE6BE9"/>
    <w:rsid w:val="00AF259B"/>
    <w:rsid w:val="00B10B68"/>
    <w:rsid w:val="00B13DA2"/>
    <w:rsid w:val="00B1631C"/>
    <w:rsid w:val="00B20B9B"/>
    <w:rsid w:val="00B23BEF"/>
    <w:rsid w:val="00B24158"/>
    <w:rsid w:val="00B30863"/>
    <w:rsid w:val="00B331FE"/>
    <w:rsid w:val="00B35709"/>
    <w:rsid w:val="00B3799C"/>
    <w:rsid w:val="00B4098D"/>
    <w:rsid w:val="00B43DBC"/>
    <w:rsid w:val="00B476E1"/>
    <w:rsid w:val="00B56FED"/>
    <w:rsid w:val="00B6577A"/>
    <w:rsid w:val="00B7344F"/>
    <w:rsid w:val="00B73C45"/>
    <w:rsid w:val="00B916B1"/>
    <w:rsid w:val="00B94311"/>
    <w:rsid w:val="00BA4F9D"/>
    <w:rsid w:val="00BA5069"/>
    <w:rsid w:val="00BA50B7"/>
    <w:rsid w:val="00BC7B67"/>
    <w:rsid w:val="00BD331B"/>
    <w:rsid w:val="00BD3475"/>
    <w:rsid w:val="00BD5DD2"/>
    <w:rsid w:val="00BE0DC2"/>
    <w:rsid w:val="00BF25CC"/>
    <w:rsid w:val="00BF3575"/>
    <w:rsid w:val="00BF400C"/>
    <w:rsid w:val="00BF46B4"/>
    <w:rsid w:val="00C038D9"/>
    <w:rsid w:val="00C04A4E"/>
    <w:rsid w:val="00C07418"/>
    <w:rsid w:val="00C150C4"/>
    <w:rsid w:val="00C2509E"/>
    <w:rsid w:val="00C3072F"/>
    <w:rsid w:val="00C34D70"/>
    <w:rsid w:val="00C40870"/>
    <w:rsid w:val="00C51C69"/>
    <w:rsid w:val="00C60CB9"/>
    <w:rsid w:val="00C64A81"/>
    <w:rsid w:val="00C74444"/>
    <w:rsid w:val="00C75BE8"/>
    <w:rsid w:val="00C772B7"/>
    <w:rsid w:val="00C80D64"/>
    <w:rsid w:val="00C83CEE"/>
    <w:rsid w:val="00C94209"/>
    <w:rsid w:val="00C9632D"/>
    <w:rsid w:val="00C96D6A"/>
    <w:rsid w:val="00CA55BE"/>
    <w:rsid w:val="00CA5BAA"/>
    <w:rsid w:val="00CA5F29"/>
    <w:rsid w:val="00CB08F9"/>
    <w:rsid w:val="00CB7576"/>
    <w:rsid w:val="00CC2E10"/>
    <w:rsid w:val="00CC46EE"/>
    <w:rsid w:val="00CC4E88"/>
    <w:rsid w:val="00CC6C6E"/>
    <w:rsid w:val="00CD5FE6"/>
    <w:rsid w:val="00CD6B3F"/>
    <w:rsid w:val="00CE07F0"/>
    <w:rsid w:val="00CE1611"/>
    <w:rsid w:val="00CE21A5"/>
    <w:rsid w:val="00CE2692"/>
    <w:rsid w:val="00CF16D4"/>
    <w:rsid w:val="00D03C9C"/>
    <w:rsid w:val="00D0798B"/>
    <w:rsid w:val="00D14C80"/>
    <w:rsid w:val="00D17B5C"/>
    <w:rsid w:val="00D22F2A"/>
    <w:rsid w:val="00D24D7C"/>
    <w:rsid w:val="00D25B1C"/>
    <w:rsid w:val="00D36DD7"/>
    <w:rsid w:val="00D41749"/>
    <w:rsid w:val="00D64739"/>
    <w:rsid w:val="00D64841"/>
    <w:rsid w:val="00D727CC"/>
    <w:rsid w:val="00D759BD"/>
    <w:rsid w:val="00D8318A"/>
    <w:rsid w:val="00D84E9E"/>
    <w:rsid w:val="00D8743A"/>
    <w:rsid w:val="00DA1E01"/>
    <w:rsid w:val="00DA1E45"/>
    <w:rsid w:val="00DA6A68"/>
    <w:rsid w:val="00DB5FDA"/>
    <w:rsid w:val="00DC066C"/>
    <w:rsid w:val="00DC174E"/>
    <w:rsid w:val="00DC3B5C"/>
    <w:rsid w:val="00DD1B9B"/>
    <w:rsid w:val="00DD367F"/>
    <w:rsid w:val="00DD3AA9"/>
    <w:rsid w:val="00DE568A"/>
    <w:rsid w:val="00DE6B1E"/>
    <w:rsid w:val="00DF6551"/>
    <w:rsid w:val="00DF7AD1"/>
    <w:rsid w:val="00E10F53"/>
    <w:rsid w:val="00E16333"/>
    <w:rsid w:val="00E2327D"/>
    <w:rsid w:val="00E25D5B"/>
    <w:rsid w:val="00E30B23"/>
    <w:rsid w:val="00E33269"/>
    <w:rsid w:val="00E3329F"/>
    <w:rsid w:val="00E34EE0"/>
    <w:rsid w:val="00E37049"/>
    <w:rsid w:val="00E40429"/>
    <w:rsid w:val="00E45F72"/>
    <w:rsid w:val="00E53BAA"/>
    <w:rsid w:val="00E65615"/>
    <w:rsid w:val="00E70771"/>
    <w:rsid w:val="00E74100"/>
    <w:rsid w:val="00E80903"/>
    <w:rsid w:val="00E80E9F"/>
    <w:rsid w:val="00E92E70"/>
    <w:rsid w:val="00E949C2"/>
    <w:rsid w:val="00E97DD8"/>
    <w:rsid w:val="00EA7827"/>
    <w:rsid w:val="00EB4171"/>
    <w:rsid w:val="00EC34AE"/>
    <w:rsid w:val="00EC6111"/>
    <w:rsid w:val="00EC6527"/>
    <w:rsid w:val="00EC6D61"/>
    <w:rsid w:val="00ED1B4A"/>
    <w:rsid w:val="00ED5E9A"/>
    <w:rsid w:val="00EE618B"/>
    <w:rsid w:val="00EE68BF"/>
    <w:rsid w:val="00EF4969"/>
    <w:rsid w:val="00EF6C41"/>
    <w:rsid w:val="00F03EB5"/>
    <w:rsid w:val="00F05219"/>
    <w:rsid w:val="00F136ED"/>
    <w:rsid w:val="00F22266"/>
    <w:rsid w:val="00F44774"/>
    <w:rsid w:val="00F45728"/>
    <w:rsid w:val="00F467F5"/>
    <w:rsid w:val="00F516DA"/>
    <w:rsid w:val="00F5342F"/>
    <w:rsid w:val="00F546FE"/>
    <w:rsid w:val="00F54990"/>
    <w:rsid w:val="00F604D9"/>
    <w:rsid w:val="00F61E81"/>
    <w:rsid w:val="00F649F7"/>
    <w:rsid w:val="00F7203B"/>
    <w:rsid w:val="00F742E7"/>
    <w:rsid w:val="00F91175"/>
    <w:rsid w:val="00FA2E08"/>
    <w:rsid w:val="00FA681F"/>
    <w:rsid w:val="00FB1337"/>
    <w:rsid w:val="00FB5275"/>
    <w:rsid w:val="00FC38C5"/>
    <w:rsid w:val="00FD07C8"/>
    <w:rsid w:val="00FD101D"/>
    <w:rsid w:val="00FD25D9"/>
    <w:rsid w:val="00FD5602"/>
    <w:rsid w:val="00FD5EDB"/>
    <w:rsid w:val="00FF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82AEC95"/>
  <w15:docId w15:val="{E1DDD2A5-1B19-4448-B627-DC203DE90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62D"/>
    <w:rPr>
      <w:rFonts w:eastAsiaTheme="minorEastAsia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662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E98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val="nl-NL"/>
    </w:rPr>
  </w:style>
  <w:style w:type="character" w:customStyle="1" w:styleId="HeaderChar">
    <w:name w:val="Header Char"/>
    <w:basedOn w:val="DefaultParagraphFont"/>
    <w:link w:val="Header"/>
    <w:uiPriority w:val="99"/>
    <w:rsid w:val="001C5E98"/>
  </w:style>
  <w:style w:type="paragraph" w:styleId="Footer">
    <w:name w:val="footer"/>
    <w:basedOn w:val="Normal"/>
    <w:link w:val="FooterChar"/>
    <w:uiPriority w:val="99"/>
    <w:unhideWhenUsed/>
    <w:rsid w:val="001C5E98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val="nl-NL"/>
    </w:rPr>
  </w:style>
  <w:style w:type="character" w:customStyle="1" w:styleId="FooterChar">
    <w:name w:val="Footer Char"/>
    <w:basedOn w:val="DefaultParagraphFont"/>
    <w:link w:val="Footer"/>
    <w:uiPriority w:val="99"/>
    <w:rsid w:val="001C5E98"/>
  </w:style>
  <w:style w:type="paragraph" w:styleId="BalloonText">
    <w:name w:val="Balloon Text"/>
    <w:basedOn w:val="Normal"/>
    <w:link w:val="BalloonTextChar"/>
    <w:uiPriority w:val="99"/>
    <w:semiHidden/>
    <w:unhideWhenUsed/>
    <w:rsid w:val="001C5E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E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6695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9662D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styleId="Emphasis">
    <w:name w:val="Emphasis"/>
    <w:basedOn w:val="DefaultParagraphFont"/>
    <w:uiPriority w:val="20"/>
    <w:qFormat/>
    <w:rsid w:val="00A211D5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FD25D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25D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25D9"/>
    <w:rPr>
      <w:rFonts w:eastAsiaTheme="minorEastAsia"/>
      <w:sz w:val="24"/>
      <w:szCs w:val="24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25D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25D9"/>
    <w:rPr>
      <w:rFonts w:eastAsiaTheme="minorEastAsia"/>
      <w:b/>
      <w:bCs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030E7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1585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A3E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nl-NL"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3E09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gd15mcfceub">
    <w:name w:val="gd15mcfceub"/>
    <w:basedOn w:val="DefaultParagraphFont"/>
    <w:rsid w:val="006A3E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toulouse.latribune.fr/innovation/2016-01-27/-creer-un-observatoire-de-l-innovation-pour-cartographier-les-competences-des-regions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p.balland@uu.nl" TargetMode="External"/><Relationship Id="rId12" Type="http://schemas.openxmlformats.org/officeDocument/2006/relationships/hyperlink" Target="http://chicagopolicyreview.org/2016/05/06/technology-as-an-urban-solution-to-economic-declin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huHYx5PD5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bKbTq7hCMeE" TargetMode="External"/><Relationship Id="rId10" Type="http://schemas.openxmlformats.org/officeDocument/2006/relationships/hyperlink" Target="https://sciencebusiness.net/news/eu-needs-fix-east-west-innovation-gap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blogs.lse.ac.uk/usappblog/2015/09/30/socio-economic-and-technological-flexibility-is-key-to-the-resilience-of-american-cities-in-times-of-crisi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84FFD9-EBEF-41D1-AFAC-B7694A943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3593</Words>
  <Characters>21960</Characters>
  <Application>Microsoft Office Word</Application>
  <DocSecurity>0</DocSecurity>
  <Lines>430</Lines>
  <Paragraphs>290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Utrecht University</Company>
  <LinksUpToDate>false</LinksUpToDate>
  <CharactersWithSpaces>25263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Balland</dc:creator>
  <cp:lastModifiedBy>Balland, P.M.A. (Pierre-Alexandre)</cp:lastModifiedBy>
  <cp:revision>51</cp:revision>
  <cp:lastPrinted>2016-09-19T17:19:00Z</cp:lastPrinted>
  <dcterms:created xsi:type="dcterms:W3CDTF">2017-09-23T03:33:00Z</dcterms:created>
  <dcterms:modified xsi:type="dcterms:W3CDTF">2020-11-10T11:34:00Z</dcterms:modified>
</cp:coreProperties>
</file>