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66D3" w14:textId="03641D22" w:rsidR="00004703" w:rsidRPr="00FF4DEE" w:rsidRDefault="00294EA3" w:rsidP="00FA2E08">
      <w:pPr>
        <w:autoSpaceDE w:val="0"/>
        <w:autoSpaceDN w:val="0"/>
        <w:adjustRightInd w:val="0"/>
        <w:spacing w:before="480" w:after="0" w:line="240" w:lineRule="auto"/>
        <w:rPr>
          <w:rFonts w:ascii="Verdana" w:eastAsiaTheme="minorHAnsi" w:hAnsi="Verdana" w:cs="TTdcr10"/>
          <w:b/>
          <w:smallCaps/>
          <w:color w:val="0A6654"/>
          <w:sz w:val="32"/>
          <w:szCs w:val="32"/>
          <w:lang w:val="fr-FR"/>
        </w:rPr>
      </w:pPr>
      <w:r w:rsidRPr="00FF4DEE">
        <w:rPr>
          <w:rFonts w:ascii="Verdana" w:eastAsia="Verdana" w:hAnsi="Verdana"/>
          <w:b/>
          <w:bCs/>
          <w:smallCaps/>
          <w:color w:val="3A9A98"/>
          <w:kern w:val="24"/>
          <w:sz w:val="32"/>
          <w:szCs w:val="32"/>
          <w:lang w:val="fr-FR"/>
        </w:rPr>
        <w:t>Dr. Pierre-Alexandre Balland</w:t>
      </w:r>
    </w:p>
    <w:p w14:paraId="3A929E18" w14:textId="2CDD6888" w:rsidR="00004703" w:rsidRPr="008074D9" w:rsidRDefault="006B4E8C" w:rsidP="00004703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8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20F51B" wp14:editId="4263775F">
            <wp:simplePos x="0" y="0"/>
            <wp:positionH relativeFrom="column">
              <wp:posOffset>4369845</wp:posOffset>
            </wp:positionH>
            <wp:positionV relativeFrom="paragraph">
              <wp:posOffset>152225</wp:posOffset>
            </wp:positionV>
            <wp:extent cx="1713600" cy="17860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86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949A2" w14:textId="77777777" w:rsidR="00E94A43" w:rsidRDefault="00E94A43" w:rsidP="00862648">
      <w:pPr>
        <w:autoSpaceDE w:val="0"/>
        <w:autoSpaceDN w:val="0"/>
        <w:adjustRightInd w:val="0"/>
        <w:spacing w:after="60" w:line="240" w:lineRule="auto"/>
        <w:rPr>
          <w:rFonts w:ascii="Verdana" w:eastAsiaTheme="minorHAnsi" w:hAnsi="Verdana" w:cs="TTdcr10"/>
          <w:sz w:val="19"/>
          <w:szCs w:val="19"/>
          <w:lang w:val="fr-FR"/>
        </w:rPr>
      </w:pPr>
    </w:p>
    <w:p w14:paraId="58FBD110" w14:textId="30796475" w:rsidR="003F31A4" w:rsidRP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>Chief Data Sc</w:t>
      </w:r>
      <w:r>
        <w:rPr>
          <w:rFonts w:ascii="Verdana" w:eastAsiaTheme="minorHAnsi" w:hAnsi="Verdana" w:cs="TTdcr10"/>
          <w:sz w:val="21"/>
          <w:szCs w:val="21"/>
        </w:rPr>
        <w:t xml:space="preserve">ientist </w:t>
      </w:r>
    </w:p>
    <w:p w14:paraId="7F4DA301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Centre for European Policy Studies</w:t>
      </w:r>
    </w:p>
    <w:p w14:paraId="4263D1AC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5726F4F2" w14:textId="6B368C01" w:rsidR="003F31A4" w:rsidRPr="000977DA" w:rsidRDefault="00643EC1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>
        <w:rPr>
          <w:rFonts w:ascii="Verdana" w:eastAsiaTheme="minorHAnsi" w:hAnsi="Verdana" w:cs="TTdcr10"/>
          <w:sz w:val="21"/>
          <w:szCs w:val="21"/>
        </w:rPr>
        <w:t xml:space="preserve">Visiting </w:t>
      </w:r>
      <w:r w:rsidR="00195630" w:rsidRPr="000977DA">
        <w:rPr>
          <w:rFonts w:ascii="Verdana" w:eastAsiaTheme="minorHAnsi" w:hAnsi="Verdana" w:cs="TTdcr10"/>
          <w:sz w:val="21"/>
          <w:szCs w:val="21"/>
        </w:rPr>
        <w:t>Professor</w:t>
      </w:r>
    </w:p>
    <w:p w14:paraId="33E3C3BC" w14:textId="241F0A54" w:rsidR="00294EA3" w:rsidRDefault="00643EC1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Harvard Kennedy School</w:t>
      </w:r>
    </w:p>
    <w:p w14:paraId="281F358A" w14:textId="77777777" w:rsidR="0044104F" w:rsidRPr="000977DA" w:rsidRDefault="0044104F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3C9B2F2A" w14:textId="0F5F2343" w:rsidR="00266765" w:rsidRPr="000977DA" w:rsidRDefault="00266765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 xml:space="preserve">E-mail: </w:t>
      </w:r>
      <w:r w:rsidR="00EE60CA">
        <w:rPr>
          <w:rFonts w:ascii="Verdana" w:eastAsiaTheme="minorHAnsi" w:hAnsi="Verdana" w:cs="TTdcr10"/>
          <w:sz w:val="21"/>
          <w:szCs w:val="21"/>
        </w:rPr>
        <w:t>p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ierre-</w:t>
      </w:r>
      <w:r w:rsidR="00EE60CA">
        <w:rPr>
          <w:rFonts w:ascii="Verdana" w:eastAsiaTheme="minorHAnsi" w:hAnsi="Verdana" w:cs="TTdcr10"/>
          <w:sz w:val="21"/>
          <w:szCs w:val="21"/>
        </w:rPr>
        <w:t>a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lexandre.</w:t>
      </w:r>
      <w:r w:rsidR="00EE60CA">
        <w:rPr>
          <w:rFonts w:ascii="Verdana" w:eastAsiaTheme="minorHAnsi" w:hAnsi="Verdana" w:cs="TTdcr10"/>
          <w:sz w:val="21"/>
          <w:szCs w:val="21"/>
        </w:rPr>
        <w:t>b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alland@ceps.eu</w:t>
      </w:r>
    </w:p>
    <w:p w14:paraId="73526F47" w14:textId="14AD0D2E" w:rsidR="00FA2E08" w:rsidRPr="000977DA" w:rsidRDefault="00294EA3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b/>
          <w:bCs/>
          <w:color w:val="0A6654"/>
          <w:sz w:val="19"/>
          <w:szCs w:val="19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Webpage: www.paballand.com</w:t>
      </w:r>
      <w:r w:rsidR="00EE618B" w:rsidRPr="000977DA">
        <w:rPr>
          <w:rFonts w:ascii="Verdana" w:eastAsiaTheme="minorHAnsi" w:hAnsi="Verdana" w:cs="TTdcr10"/>
          <w:b/>
          <w:bCs/>
          <w:color w:val="0A6654"/>
          <w:sz w:val="21"/>
          <w:szCs w:val="21"/>
        </w:rPr>
        <w:tab/>
      </w:r>
      <w:r w:rsidR="00EE618B" w:rsidRPr="000977DA">
        <w:rPr>
          <w:rFonts w:ascii="Verdana" w:hAnsi="Verdana" w:cs="TTdcr10"/>
          <w:b/>
          <w:bCs/>
          <w:color w:val="0A6654"/>
          <w:sz w:val="19"/>
          <w:szCs w:val="19"/>
        </w:rPr>
        <w:tab/>
      </w:r>
      <w:r w:rsidR="00C150C4" w:rsidRPr="000977DA">
        <w:rPr>
          <w:rFonts w:ascii="Verdana" w:hAnsi="Verdana" w:cs="TTdcr10"/>
          <w:b/>
          <w:bCs/>
          <w:color w:val="0A6654"/>
          <w:sz w:val="19"/>
          <w:szCs w:val="19"/>
        </w:rPr>
        <w:t xml:space="preserve"> </w:t>
      </w:r>
    </w:p>
    <w:p w14:paraId="3C83E1CB" w14:textId="42EF01E8" w:rsidR="00004703" w:rsidRPr="000977DA" w:rsidRDefault="00004703" w:rsidP="00004703">
      <w:pPr>
        <w:pStyle w:val="Header"/>
        <w:tabs>
          <w:tab w:val="clear" w:pos="4536"/>
        </w:tabs>
        <w:spacing w:line="288" w:lineRule="auto"/>
        <w:rPr>
          <w:rFonts w:ascii="Verdana" w:hAnsi="Verdana"/>
          <w:noProof/>
          <w:sz w:val="19"/>
          <w:szCs w:val="19"/>
          <w:lang w:val="en-US" w:eastAsia="nl-NL"/>
        </w:rPr>
      </w:pPr>
      <w:r w:rsidRPr="000977DA">
        <w:rPr>
          <w:rFonts w:ascii="Verdana" w:hAnsi="Verdana"/>
          <w:noProof/>
          <w:sz w:val="19"/>
          <w:szCs w:val="19"/>
          <w:lang w:val="en-US" w:eastAsia="nl-NL"/>
        </w:rPr>
        <w:tab/>
      </w:r>
    </w:p>
    <w:p w14:paraId="2A79EAE9" w14:textId="77777777" w:rsidR="00004703" w:rsidRPr="000977DA" w:rsidRDefault="00004703" w:rsidP="00BC7B6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  <w:sectPr w:rsidR="00004703" w:rsidRPr="000977DA" w:rsidSect="005F5515">
          <w:headerReference w:type="default" r:id="rId8"/>
          <w:footerReference w:type="default" r:id="rId9"/>
          <w:type w:val="continuous"/>
          <w:pgSz w:w="11906" w:h="16838"/>
          <w:pgMar w:top="794" w:right="1077" w:bottom="964" w:left="1077" w:header="0" w:footer="397" w:gutter="0"/>
          <w:cols w:space="708"/>
          <w:docGrid w:linePitch="360"/>
        </w:sectPr>
      </w:pPr>
    </w:p>
    <w:p w14:paraId="53717507" w14:textId="0B551C4D" w:rsidR="00323568" w:rsidRPr="000977DA" w:rsidRDefault="00323568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5B2B730A" w14:textId="77777777" w:rsidR="003975DA" w:rsidRPr="000977DA" w:rsidRDefault="003975DA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2235AF08" w14:textId="33FCF9E4" w:rsidR="00714DD2" w:rsidRPr="0084035B" w:rsidRDefault="00F66491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Professional Experience</w:t>
      </w:r>
    </w:p>
    <w:p w14:paraId="00889D34" w14:textId="1845E305" w:rsidR="00714DD2" w:rsidRPr="00005CF6" w:rsidRDefault="00714DD2" w:rsidP="00714DD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3C7DF9AF" w14:textId="258832E9" w:rsidR="00600CED" w:rsidRPr="00600CED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currently </w:t>
      </w:r>
      <w:proofErr w:type="gram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serves</w:t>
      </w:r>
      <w:proofErr w:type="gram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as Chief Data Scientist at CEPS and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as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 Visiting Professor at Harvard University’s Growth Lab.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am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 Research Fellow at the Microsoft AI Economy Institute and the director of AI World.</w:t>
      </w:r>
    </w:p>
    <w:p w14:paraId="204C80DC" w14:textId="77777777" w:rsidR="00600CED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gram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advises</w:t>
      </w:r>
      <w:proofErr w:type="gram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the European Commission, national and regional governments on research &amp; innovation policy.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have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been named among Clarivate’s Highly Cited Researchers 2025, a distinction awarded to scientists whose work has had a significant and broad influence and whose publications rank in the top 1% most cited worldwide.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also </w:t>
      </w:r>
      <w:proofErr w:type="gram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ranks</w:t>
      </w:r>
      <w:proofErr w:type="gram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among the most cited economists worldwide according to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(as of September 2025). </w:t>
      </w:r>
    </w:p>
    <w:p w14:paraId="44BAC514" w14:textId="52B309AC" w:rsidR="00F66491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teach AI for business leaders, machine learning, economic complexity and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am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 frequent keynote speaker.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have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most recently presented at Slush, Unleash World, the Ideas Lab,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VivaTech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Robotics Summit &amp; Expo,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SuperReturn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, The AI &amp; Big Data Expo, and the IOT Tech Expo.</w:t>
      </w:r>
    </w:p>
    <w:p w14:paraId="654EE4AA" w14:textId="77777777" w:rsidR="00F66491" w:rsidRPr="0084035B" w:rsidRDefault="00F66491" w:rsidP="00F66491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 w:rsidRPr="0084035B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Academic Appointments </w:t>
      </w:r>
    </w:p>
    <w:p w14:paraId="1EA74A97" w14:textId="77777777" w:rsidR="00F66491" w:rsidRPr="00005CF6" w:rsidRDefault="00F66491" w:rsidP="00F66491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2E54DDD" w14:textId="77777777" w:rsidR="00F66491" w:rsidRPr="00005CF6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3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Centre for European Policy Studies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F5D9CA3" w14:textId="4EAC9DB0" w:rsidR="00F66491" w:rsidRDefault="00F6649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Chief Data Scientist </w:t>
      </w:r>
    </w:p>
    <w:p w14:paraId="424B69EA" w14:textId="072E24E2" w:rsidR="00643EC1" w:rsidRPr="00005CF6" w:rsidRDefault="00643EC1" w:rsidP="00643EC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 w:rsidR="00BD5744"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Harvard Kennedy School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49C5BF5F" w14:textId="2B2B1110" w:rsidR="00643EC1" w:rsidRDefault="00643EC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70127919" w14:textId="37E471C1" w:rsidR="00D6235F" w:rsidRPr="00005CF6" w:rsidRDefault="00D6235F" w:rsidP="00D6235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5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Microsoft AI Economy Institute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0FBCB45D" w14:textId="1BCBFAC0" w:rsidR="00D6235F" w:rsidRDefault="00D6235F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Senior Research Fellow</w:t>
      </w:r>
    </w:p>
    <w:p w14:paraId="7FCC347D" w14:textId="77777777" w:rsidR="00067BE0" w:rsidRPr="00005CF6" w:rsidRDefault="00067BE0" w:rsidP="00067BE0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AI World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976DB6A" w14:textId="135F422E" w:rsidR="00067BE0" w:rsidRDefault="00067BE0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Director </w:t>
      </w:r>
    </w:p>
    <w:p w14:paraId="4B7378AF" w14:textId="532BF88C" w:rsidR="00600CED" w:rsidRPr="00005CF6" w:rsidRDefault="00600CED" w:rsidP="00600CED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6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Duke Corporate Education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07C6C8D0" w14:textId="1CA8B448" w:rsidR="00D6235F" w:rsidRPr="00600CED" w:rsidRDefault="00600CED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Instructor 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5DBFFAB9" w14:textId="113320CF" w:rsidR="000977DA" w:rsidRPr="00005CF6" w:rsidRDefault="000977DA" w:rsidP="000977DA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2021 – </w:t>
      </w:r>
      <w:r w:rsidR="00643EC1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Artificial and Natural Intelligence Toulouse Institute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5A10816" w14:textId="5E9D2FFE" w:rsidR="000977DA" w:rsidRPr="00391D4B" w:rsidRDefault="000977DA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681FE472" w14:textId="028B92C6" w:rsidR="00840919" w:rsidRPr="00323568" w:rsidRDefault="00B152D7" w:rsidP="00840919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2020 – </w:t>
      </w:r>
      <w:r w:rsidR="00643EC1">
        <w:rPr>
          <w:rFonts w:ascii="Verdana" w:eastAsia="Times New Roman" w:hAnsi="Verdana" w:cs="Times New Roman"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391D4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27259708" w14:textId="70CC2C37" w:rsidR="00840919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391D4B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Associate Professor </w:t>
      </w:r>
      <w:r w:rsidR="00E56460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47988B6" w14:textId="1C61978D" w:rsidR="0087646B" w:rsidRPr="00323568" w:rsidRDefault="00B152D7" w:rsidP="0087646B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lastRenderedPageBreak/>
        <w:t>2019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DG for Research &amp; Innovation</w:t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- </w:t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European Commission</w:t>
      </w:r>
    </w:p>
    <w:p w14:paraId="0C819C88" w14:textId="2F8C23D3" w:rsidR="0087646B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87646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ESIR Expert Group </w:t>
      </w:r>
    </w:p>
    <w:p w14:paraId="364B6A61" w14:textId="01F8771F" w:rsidR="0004441F" w:rsidRDefault="00B152D7" w:rsidP="0004441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2018 – 2019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Media Lab - </w:t>
      </w:r>
      <w:r w:rsidR="009C571D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Massachusetts Institute of Technology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(MIT)</w:t>
      </w:r>
    </w:p>
    <w:p w14:paraId="063CD57F" w14:textId="4D3099A3" w:rsidR="0004441F" w:rsidRDefault="00B152D7" w:rsidP="0004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9C571D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Visiting Professor </w:t>
      </w:r>
      <w:r w:rsidR="0004441F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249C02BA" w14:textId="27486E09" w:rsidR="00892398" w:rsidRPr="00323568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2016 </w:t>
      </w:r>
      <w:r w:rsidR="006F351C">
        <w:rPr>
          <w:rFonts w:ascii="Verdana" w:eastAsia="Times New Roman" w:hAnsi="Verdana" w:cs="Times New Roman"/>
          <w:iCs/>
          <w:sz w:val="19"/>
          <w:szCs w:val="19"/>
          <w:lang w:eastAsia="fr-FR"/>
        </w:rPr>
        <w:t>- 2017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92398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California, Los Angeles 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(UCLA)</w:t>
      </w:r>
    </w:p>
    <w:p w14:paraId="1021724A" w14:textId="3F6C29B8" w:rsidR="00892398" w:rsidRPr="00005CF6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892398" w:rsidRPr="00005CF6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71949B6F" w14:textId="729D756E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2020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6D1BF3B2" w14:textId="021CDEAF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>Assistant</w:t>
      </w:r>
      <w:r w:rsidR="00444A72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Professor </w:t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9A30EE8" w14:textId="5256DFFD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2016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Lund University </w:t>
      </w:r>
    </w:p>
    <w:p w14:paraId="7F7FDE3A" w14:textId="46697458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444A7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Research Associate in </w:t>
      </w:r>
      <w:r w:rsidR="00444A72">
        <w:rPr>
          <w:rFonts w:ascii="Verdana" w:eastAsia="Times New Roman" w:hAnsi="Verdana" w:cs="Times New Roman"/>
          <w:sz w:val="19"/>
          <w:szCs w:val="19"/>
          <w:lang w:eastAsia="fr-FR"/>
        </w:rPr>
        <w:t>Data Science</w:t>
      </w:r>
    </w:p>
    <w:p w14:paraId="2D965B1C" w14:textId="1A08E870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2010 – 2014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1E90A1A8" w14:textId="5B992790" w:rsidR="00444A72" w:rsidRP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Post-Doctoral researcher  </w:t>
      </w:r>
    </w:p>
    <w:p w14:paraId="755A82B1" w14:textId="1DCBBBC4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2010 – 2013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Eindhoven University of Technology </w:t>
      </w:r>
    </w:p>
    <w:p w14:paraId="2C54C05B" w14:textId="3E0E3D2F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Associate in Innovation Studies</w:t>
      </w:r>
    </w:p>
    <w:p w14:paraId="4A6426DE" w14:textId="384ECEDA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2007 – 2010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Toulouse </w:t>
      </w:r>
    </w:p>
    <w:p w14:paraId="7F33FB3F" w14:textId="19DCA75E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and Teaching Assistant</w:t>
      </w:r>
      <w:r w:rsidR="007C75A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01F1E33E" w14:textId="77777777" w:rsidR="00E80E9F" w:rsidRPr="00005CF6" w:rsidRDefault="00E80E9F" w:rsidP="0008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7A765F0" w14:textId="77777777" w:rsidR="00E80E9F" w:rsidRPr="00F233B2" w:rsidRDefault="00E80E9F" w:rsidP="00E80E9F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Education </w:t>
      </w:r>
    </w:p>
    <w:p w14:paraId="2BFE8CAC" w14:textId="77777777" w:rsidR="00E80E9F" w:rsidRPr="00005CF6" w:rsidRDefault="00E80E9F" w:rsidP="00E80E9F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F675CDA" w14:textId="77777777" w:rsidR="00E80E9F" w:rsidRPr="00C51C69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2010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="00D64739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Economics, </w:t>
      </w:r>
      <w:r w:rsidR="00D64739"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B620425" w14:textId="77777777" w:rsidR="00116C4B" w:rsidRPr="00B26B57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2007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M.Sc.</w:t>
      </w:r>
      <w:r w:rsidR="00AC70F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</w:t>
      </w:r>
      <w:r w:rsidR="003A695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Development</w:t>
      </w:r>
      <w:r w:rsidR="004E6E1A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Economics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A45B6F7" w14:textId="77777777" w:rsidR="00E80E9F" w:rsidRPr="00B26B57" w:rsidRDefault="00E80E9F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2005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B.Sc.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3E8A9D35" w14:textId="77777777" w:rsidR="00D426FE" w:rsidRPr="00005CF6" w:rsidRDefault="00D426FE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4DC7B" w14:textId="72BBD660" w:rsidR="00762C73" w:rsidRPr="00F233B2" w:rsidRDefault="00F66491" w:rsidP="00762C73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66491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Individual Awards &amp; Scholarships</w:t>
      </w:r>
    </w:p>
    <w:p w14:paraId="4BC97632" w14:textId="0AC83136" w:rsidR="0001531A" w:rsidRDefault="0001531A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5B4E26C" w14:textId="054D3B61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Top 10 most cited Economists in Belgium (2025)</w:t>
      </w:r>
    </w:p>
    <w:p w14:paraId="45167C30" w14:textId="615CD960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Clarivate Highly Cited Researcher (2024-2025)</w:t>
      </w:r>
    </w:p>
    <w:p w14:paraId="3EB7B487" w14:textId="3FEF51D9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Most Cited Economists (2023-2025)</w:t>
      </w:r>
    </w:p>
    <w:p w14:paraId="03E83114" w14:textId="4F2A52BC" w:rsidR="004B03FC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Early Career Award,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Regional Studies Association (2015)</w:t>
      </w:r>
    </w:p>
    <w:p w14:paraId="5E7AB401" w14:textId="20FC79E1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Big Data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(2016, 2017)</w:t>
      </w:r>
    </w:p>
    <w:p w14:paraId="24586BC6" w14:textId="7161A729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Complex Systems Focus Area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7330D"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(2015)</w:t>
      </w:r>
    </w:p>
    <w:p w14:paraId="6F2B437F" w14:textId="0C76E002" w:rsidR="00D00E57" w:rsidRPr="00D00E57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Seed Money Program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Award</w:t>
      </w:r>
      <w:r w:rsid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Innovative Teaching</w:t>
      </w: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(2014)</w:t>
      </w:r>
    </w:p>
    <w:p w14:paraId="4DB21C2A" w14:textId="58EDC16D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Strategic Collaboration </w:t>
      </w:r>
      <w:proofErr w:type="spellStart"/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University of California, Los Angeles (2015, 2016)</w:t>
      </w:r>
    </w:p>
    <w:p w14:paraId="7DAF8DF9" w14:textId="4504A66C" w:rsidR="004B03FC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Full Doctoral Fellowship,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French Ministry of Higher Education and Research (2007)</w:t>
      </w:r>
    </w:p>
    <w:p w14:paraId="3D149E50" w14:textId="71795B51" w:rsidR="0001531A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Master Scholarship,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Midi-Pyrénées Centre for Higher Education (2005)</w:t>
      </w:r>
    </w:p>
    <w:p w14:paraId="4A0BD42D" w14:textId="77777777" w:rsidR="002D0994" w:rsidRPr="00005CF6" w:rsidRDefault="002D0994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7A999" w14:textId="58476402" w:rsidR="00E40429" w:rsidRPr="00F233B2" w:rsidRDefault="00E40429" w:rsidP="00E40429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Keynotes </w:t>
      </w:r>
      <w:r w:rsidR="00D43C6A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(selected)</w:t>
      </w:r>
    </w:p>
    <w:p w14:paraId="669237F5" w14:textId="77777777" w:rsidR="00E40429" w:rsidRPr="00BF49F9" w:rsidRDefault="00E40429" w:rsidP="00E40429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3FF9C135" w14:textId="3634CD9F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TechEx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San Francisco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6 (In May)</w:t>
      </w:r>
    </w:p>
    <w:p w14:paraId="49FDF967" w14:textId="5C77C7E9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Mass Robotics Demo Days,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6 </w:t>
      </w:r>
    </w:p>
    <w:p w14:paraId="65E12063" w14:textId="2E18F27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Unleash World,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7E7E3692" w14:textId="04D00209" w:rsidR="00F66491" w:rsidRDefault="00F66491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proofErr w:type="spellStart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VivaTech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6CFB4560" w14:textId="62C99359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lastRenderedPageBreak/>
        <w:t xml:space="preserve">Unleash America,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Las Vegas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491E2BB4" w14:textId="6F1E003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Slush,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Helsinki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536E3BEE" w14:textId="71AD9BF9" w:rsidR="00C06EC3" w:rsidRDefault="00C06EC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Unleash</w:t>
      </w:r>
      <w:r w:rsidR="007D7D1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World</w:t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6ABF34FA" w14:textId="0A50A8F4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KÅKÅ|nomics</w:t>
      </w:r>
      <w:proofErr w:type="spellEnd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A48F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F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estival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Stavanger, 2023 </w:t>
      </w:r>
    </w:p>
    <w:p w14:paraId="0018073F" w14:textId="24EAD012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European AI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onference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Vienna, 2023 </w:t>
      </w:r>
    </w:p>
    <w:p w14:paraId="0C448D70" w14:textId="62B60529" w:rsidR="004F602E" w:rsidRPr="00CA7798" w:rsidRDefault="00BF49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Future of Economic Complexity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, Harvard Kennedy School</w:t>
      </w:r>
      <w:r w:rsidR="00E44EC7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63978BA" w14:textId="0882EAF8" w:rsidR="009B1DD4" w:rsidRPr="00CA7798" w:rsidRDefault="00AA48FA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MIT Future of Work </w:t>
      </w:r>
      <w:r w:rsidR="009B1DD4" w:rsidRPr="00AF0CA9">
        <w:rPr>
          <w:rFonts w:ascii="Verdana" w:hAnsi="Verdana" w:cs="Arial"/>
          <w:kern w:val="24"/>
          <w:sz w:val="19"/>
          <w:szCs w:val="19"/>
        </w:rPr>
        <w:t>Workshop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MIT Media Lab, 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851955A" w14:textId="1037DAD2" w:rsidR="00343EDF" w:rsidRPr="00CA7798" w:rsidRDefault="00343EDF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F49F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Urban Economy Forum (UEF) </w:t>
      </w:r>
      <w:r w:rsidRPr="00AF0CA9">
        <w:rPr>
          <w:rFonts w:ascii="Verdana" w:hAnsi="Verdana" w:cs="Arial"/>
          <w:kern w:val="24"/>
          <w:sz w:val="19"/>
          <w:szCs w:val="19"/>
        </w:rPr>
        <w:t>– UN Habitat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A7798">
        <w:rPr>
          <w:rFonts w:ascii="Verdana" w:eastAsia="Times New Roman" w:hAnsi="Verdana" w:cs="Times New Roman"/>
          <w:sz w:val="19"/>
          <w:szCs w:val="19"/>
          <w:lang w:eastAsia="fr-FR"/>
        </w:rPr>
        <w:t>Toronto, 2022</w:t>
      </w:r>
    </w:p>
    <w:p w14:paraId="331BBDEF" w14:textId="235281B4" w:rsidR="00FC6C64" w:rsidRPr="009B1DD4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Week of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nnovative Regions in Europe (WIRE)</w:t>
      </w:r>
      <w:r w:rsidR="00FC6C64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Paris</w:t>
      </w:r>
      <w:r w:rsidR="00EC488F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2022</w:t>
      </w:r>
    </w:p>
    <w:p w14:paraId="379361D6" w14:textId="51995BA5" w:rsidR="000E78F1" w:rsidRPr="00EC488F" w:rsidRDefault="000E78F1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es-ES" w:eastAsia="fr-FR"/>
        </w:rPr>
      </w:pP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es-ES"/>
        </w:rPr>
        <w:t>Seminario de Complejidad Económica</w:t>
      </w:r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 xml:space="preserve">, Ciudad de </w:t>
      </w:r>
      <w:proofErr w:type="spellStart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Mexico</w:t>
      </w:r>
      <w:proofErr w:type="spellEnd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, 2022</w:t>
      </w:r>
    </w:p>
    <w:p w14:paraId="1279A8FE" w14:textId="0A22DA35" w:rsidR="009F0A06" w:rsidRDefault="009F0A06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nline,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2021</w:t>
      </w:r>
    </w:p>
    <w:p w14:paraId="6054DCD5" w14:textId="70A41C51" w:rsidR="00F91175" w:rsidRDefault="00AF0CA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ERSA </w:t>
      </w:r>
      <w:r w:rsidR="00F91175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Annual Conference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(European Regional Science Association)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, 2020</w:t>
      </w:r>
    </w:p>
    <w:p w14:paraId="32A8B8F0" w14:textId="1BEC2605" w:rsidR="00FF4190" w:rsidRDefault="00FF4190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Brussels,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</w:p>
    <w:p w14:paraId="0DCB95B3" w14:textId="50C0EBC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Asian Real Estate Society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International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>Shenzhen, 2019</w:t>
      </w:r>
    </w:p>
    <w:p w14:paraId="563AA494" w14:textId="26299894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China Future City Lab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Hangzhou, 2019</w:t>
      </w:r>
    </w:p>
    <w:p w14:paraId="22C8B695" w14:textId="01EA0BDA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Future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ity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nnovatio</w:t>
      </w:r>
      <w:r w:rsidR="00D9426D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Tianjin, 2019</w:t>
      </w:r>
    </w:p>
    <w:p w14:paraId="09112C6D" w14:textId="6414787E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Geography of Innovation and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Utrecht, 2019</w:t>
      </w:r>
    </w:p>
    <w:p w14:paraId="72E21136" w14:textId="68EB8818" w:rsidR="00A56FE3" w:rsidRDefault="00A56FE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2019</w:t>
      </w:r>
    </w:p>
    <w:p w14:paraId="65BB269F" w14:textId="394D7621" w:rsidR="008A12F9" w:rsidRDefault="008A12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World Real Estate Forum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7C59214" w14:textId="4395B22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Workshop on Economic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181EDD2" w14:textId="65E1D859" w:rsidR="00FD5602" w:rsidRDefault="00FD5602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, 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</w:p>
    <w:p w14:paraId="008D61FE" w14:textId="1C1C0B65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Regional Studies Association Annual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Dublin, 2017</w:t>
      </w:r>
    </w:p>
    <w:p w14:paraId="4AF4F270" w14:textId="39796B80" w:rsid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TED Talk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TEDx University of Bordeaux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Bordeaux,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2015 </w:t>
      </w:r>
    </w:p>
    <w:p w14:paraId="021DE399" w14:textId="251A80AC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4C70487" w14:textId="77777777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94C252A" w14:textId="1A0EDA92" w:rsidR="00857B70" w:rsidRPr="00F233B2" w:rsidRDefault="007D7D17" w:rsidP="00857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Web-Platforms,</w:t>
      </w:r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proofErr w:type="spellStart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Softwares</w:t>
      </w:r>
      <w:proofErr w:type="spellEnd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r w:rsidR="00DF4D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&amp; Data</w:t>
      </w:r>
      <w:r w:rsidR="00C62C0F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sets</w:t>
      </w:r>
    </w:p>
    <w:p w14:paraId="593A9592" w14:textId="77777777" w:rsidR="00857B70" w:rsidRPr="00005CF6" w:rsidRDefault="00857B70" w:rsidP="00857B7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FD572FE" w14:textId="3C222026" w:rsidR="007D7D17" w:rsidRDefault="007D7D17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AI World: Real-Time Insights on Artificial Intelligence: </w:t>
      </w:r>
      <w:hyperlink r:id="rId10" w:history="1">
        <w:r w:rsidRPr="00D02758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https://aiworld.eu/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3788EFA9" w14:textId="46E3E503" w:rsidR="00857B70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Balland, P.A. (20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EconGeo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Computing Key Indicators of the Spatial Distribution of Economic Activities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 package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8564F6">
        <w:rPr>
          <w:rFonts w:ascii="Verdana" w:eastAsia="Times New Roman" w:hAnsi="Verdana" w:cs="Times New Roman"/>
          <w:sz w:val="19"/>
          <w:szCs w:val="19"/>
          <w:lang w:eastAsia="fr-FR"/>
        </w:rPr>
        <w:t>https://cran.r-project.org/web/packages/EconGeo/index.html</w:t>
      </w:r>
    </w:p>
    <w:p w14:paraId="1B5EF645" w14:textId="5375186E" w:rsidR="00857B70" w:rsidRPr="00005CF6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Petralia, S., Balland, P.A., and Rigby, D. (2016)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HistPat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Dataset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Harvard Dataverse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doi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: 10.7910/DVN/BPC15W</w:t>
      </w:r>
    </w:p>
    <w:p w14:paraId="6069CA51" w14:textId="77777777" w:rsidR="00E27CD7" w:rsidRPr="00005CF6" w:rsidRDefault="00E27CD7" w:rsidP="00E27CD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58379CA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Articles published in Peer-Reviewed Journals </w:t>
      </w:r>
    </w:p>
    <w:p w14:paraId="2FE41798" w14:textId="77777777" w:rsidR="00E27CD7" w:rsidRPr="00005CF6" w:rsidRDefault="00E27CD7" w:rsidP="00E27CD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6327BDA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Matha, S.G., M. Hartog, C. </w:t>
      </w:r>
      <w:proofErr w:type="spellStart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Chacua</w:t>
      </w:r>
      <w:proofErr w:type="spellEnd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 Balland, R. Hausmann &amp; M.A. Yildirim (2026)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Burning bridges or bridging divides: Geopolitics and collaboration in research and innovation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Research Policy, 55 (9): 105580.</w:t>
      </w:r>
    </w:p>
    <w:p w14:paraId="29C6299F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0C8DD3B" w14:textId="3E5F78C1" w:rsidR="002E642A" w:rsidRDefault="002E642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R. Boschma (2025)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An evolutionary approach to regional development traps in Europe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Regional Studies, 59 (1): 1-16.</w:t>
      </w:r>
    </w:p>
    <w:p w14:paraId="20E33E02" w14:textId="6F801C41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40.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Yamada,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P.A.,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Kawakami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&amp;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Nemoto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structure and dynamics of the auto parts industry: Product space and complexity perspectives.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Structural Change and Economic Dynamics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73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472-485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61E33A14" w14:textId="5DDA75BA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39.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Dong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proofErr w:type="gramStart"/>
      <w:r>
        <w:rPr>
          <w:rFonts w:ascii="Verdana" w:eastAsia="Times New Roman" w:hAnsi="Verdana" w:cs="Times New Roman"/>
          <w:sz w:val="19"/>
          <w:szCs w:val="19"/>
          <w:lang w:eastAsia="fr-FR"/>
        </w:rPr>
        <w:t>Z.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,Sun</w:t>
      </w:r>
      <w:proofErr w:type="spellEnd"/>
      <w:proofErr w:type="gram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&amp;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Environmental regulation promotes green technological diversification: evidence from Chinese cities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Regional Studies, 59 (1):1-18. </w:t>
      </w:r>
    </w:p>
    <w:p w14:paraId="600DB4AA" w14:textId="2213850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38.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Pinheiro, F., Balland, P.A., Boschma, R. &amp; Hartmann, D. (202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r w:rsidRPr="004D3D0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Dark Side of the Geography of Innovation. Relatedness, Complexity, and Regional Inequality in Europe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59 (1): 1-16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66B751B2" w14:textId="723C6AB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37.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Boschma, R.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Brabant in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goede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positie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om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sleuteltechnologieën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verder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ontwikkelen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,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ESB, 109(4837S), 80-85. </w:t>
      </w:r>
    </w:p>
    <w:p w14:paraId="4804CDD3" w14:textId="676E8336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36.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Liang, X., Hidalgo, C., Balland, P.A., Zheng, S. &amp; Wang, J.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Intercity connectivity and urban innovation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Computers, Environment and Urban Systems, 109 (102092): 1-10. </w:t>
      </w:r>
    </w:p>
    <w:p w14:paraId="40037D60" w14:textId="77777777" w:rsidR="004D3D0A" w:rsidRDefault="00E27CD7" w:rsidP="004D3D0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Steijn, M. Balland, P.A., Boschma, R. &amp; Rigby, D. (2023) </w:t>
      </w:r>
      <w:r w:rsidR="004D3D0A"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diversification of U.S. cities during the great historical crises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23 (6): 1303–1344. </w:t>
      </w:r>
    </w:p>
    <w:p w14:paraId="68BE1FB5" w14:textId="60EDA3B0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Balland, P.A. &amp; Boschma, R.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scientific capabilities in specific domains matter for technological diversification in European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Research Policy</w:t>
      </w:r>
      <w:r w:rsidR="002B6ED7">
        <w:rPr>
          <w:rFonts w:ascii="Verdana" w:eastAsia="Times New Roman" w:hAnsi="Verdana" w:cs="Times New Roman"/>
          <w:sz w:val="19"/>
          <w:szCs w:val="19"/>
          <w:lang w:eastAsia="fr-FR"/>
        </w:rPr>
        <w:t>, 51 (10):1045-1094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23919BD7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val="nl-NL"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33.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R. &amp; Balland, P.A. (2022)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Nieuwe methode brengt kansen op regionale vernieuwing in kaart</w:t>
      </w: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ESB,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forthcoming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.</w:t>
      </w:r>
    </w:p>
    <w:p w14:paraId="24144C91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32.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Diodato, D., Giuliani, E., Hausmann, R., O’Clery, N. &amp; Rigby, D.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new paradigm of economic complexity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Policy, 51 (3): 1-11.</w:t>
      </w:r>
    </w:p>
    <w:p w14:paraId="39CA18C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31.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Uhlbach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W., Balland, P.A. &amp;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Scherngell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Public R&amp;D funding and new regional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specialisations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The contingent role of technological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forthcoming</w:t>
      </w:r>
    </w:p>
    <w:p w14:paraId="1924D2A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30. Dong, Z., Li, Y., Balland, P.A. &amp; Zheng, S.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Industrial land policy and economic complexity of Chinese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29 (3).</w:t>
      </w:r>
    </w:p>
    <w:p w14:paraId="34B0F9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29. Rigby, D., Roesler, C., Kogler, D., Boschma, R. &amp; Balland, P.A.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EU regions benefit from Smart Specialization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principles?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Regional Studies, forthcoming.</w:t>
      </w:r>
    </w:p>
    <w:p w14:paraId="0453FDE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28. Balland, P.A.,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Mapping the potentials of regions in Europe to contribute to new knowledge production in Industry 4.0 technologies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forthcoming.</w:t>
      </w:r>
    </w:p>
    <w:p w14:paraId="2540567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27. Balland, P.A.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Complementary Inter-Regional Linkages and Smart Specialization: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</w:t>
      </w:r>
      <w:proofErr w:type="gram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Empirical Study on European Regions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55 (6): 1059-1070.</w:t>
      </w:r>
    </w:p>
    <w:p w14:paraId="3042F5D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Maghssudipour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A., Balland, P.A., and Giuliani, E.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Cast apart by the elites: how status influences assortative matching in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&amp; Innovation, 28 (7): 836-859. </w:t>
      </w:r>
    </w:p>
    <w:p w14:paraId="13DF14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25. Balland, P.A., Jara-Figueroa, C., Petralia, S., Steijn, M., Rigby, D., and Hidalgo, C.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Complex Economic Activities Concentrate in Large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Nature Human Behavior, 4: 248–254.</w:t>
      </w:r>
    </w:p>
    <w:p w14:paraId="7015C39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24. Ascani, 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Bettarelli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L., Resmini, L., and Balland, P.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Global networks, local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and regional patterns of innovation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49 (8). </w:t>
      </w:r>
    </w:p>
    <w:p w14:paraId="0DFE198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23. Ascani, A., Balland, P.A., and Morrison,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Structural Change and Economic Dynamics, 53: 388-401. </w:t>
      </w:r>
    </w:p>
    <w:p w14:paraId="6826329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22. Balland, P.A., Boschma, R., Crespo, J. and Rigby, D.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Smart Specialization policy in the EU: Relatedness, Knowledge Complexity and Regional Diversification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53 (9):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1252-1268. </w:t>
      </w:r>
    </w:p>
    <w:p w14:paraId="1C6F05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21. Balland, P.A., Boschma, R., and Ravet, J.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Network dynamics in collaborative research in the EU, 2003–2017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European Planning Studies, 27 (9): 1811-1837. </w:t>
      </w:r>
    </w:p>
    <w:p w14:paraId="6A3D4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20. Ascani, A., Balland, P.A., and Morrison,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Structural Change and Economic Dynamics, forthcoming.</w:t>
      </w:r>
    </w:p>
    <w:p w14:paraId="4B7EF48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19. Fernandes, T., Balland, P.A., Morrison, A., and Boschma, R.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What drives the geography of jobs in the US? Unpacking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and Innovation, forthcoming. </w:t>
      </w:r>
    </w:p>
    <w:p w14:paraId="6078050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18. Giuliani, E., Balland, P.A., and Matta,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Straining but not thriving: Understanding network dynamics in underperforming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19 (1): 147–172. </w:t>
      </w:r>
    </w:p>
    <w:p w14:paraId="7765046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17. Hidalgo, C., Balland, P.A., Boschma, R., Delgado, M., Feldman, M.,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K., Glaeser, E., He, C., Kogler, D., Morrison, A., 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Neffke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F., Rigby, D., Stern, S., Zheng, S., and Zhu, S. (2018) 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Principle of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Unifying Themes in Complex Systems 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(IX): 451-457.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7965D13B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16. Vicente, J., Balland, P.A.,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Crespo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J. (2018)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Les fondements micro du changement structurel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régional:</w:t>
      </w:r>
      <w:proofErr w:type="gramEnd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 Que nous enseignent 25 ans de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proximités?</w:t>
      </w: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Revue d'Économie Régionale &amp; Urbaine,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5 (6</w:t>
      </w:r>
      <w:proofErr w:type="gramStart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):</w:t>
      </w:r>
      <w:proofErr w:type="gramEnd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 xml:space="preserve"> 1013-1041.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[Abstract] [PDF]</w:t>
      </w:r>
    </w:p>
    <w:p w14:paraId="5218B61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15. Petralia, S.,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Morrison, 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Climbing the Ladder of Technological Development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, 46 (5): 956–969.</w:t>
      </w:r>
    </w:p>
    <w:p w14:paraId="190ECC0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14.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Rigby, D.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Geography of Complex Knowledge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93 (1): 1-23.</w:t>
      </w:r>
    </w:p>
    <w:p w14:paraId="67B6E8EF" w14:textId="77777777" w:rsidR="00E27CD7" w:rsidRPr="00E57BFC" w:rsidRDefault="00E27CD7" w:rsidP="00E27CD7">
      <w:pPr>
        <w:spacing w:after="12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13. Balland, P.A.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 review of Why Information Grows? The Evolution of Order, from Atoms to Economies by César Hidalgo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and Social Geography (TESG),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108 (2): 258–260.</w:t>
      </w:r>
    </w:p>
    <w:p w14:paraId="6F130D5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12.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Balland, P.A.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How Smart is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? An Analysis of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Patterns in Knowledge Production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Science and Public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43 (4): 562-574.</w:t>
      </w:r>
    </w:p>
    <w:p w14:paraId="48F3876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Belso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-Martinez, J.A., and Morrison, 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The Dynamics of Technical and Business Knowledge Networks in Industrial Clusters: Embeddedness, status or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92 (1): 35-60. </w:t>
      </w:r>
    </w:p>
    <w:p w14:paraId="419DD79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Petralia, S., Balland, P.A., and Rigby, D.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Unveiling the geography of historical patents in the United States from 1836 to 1975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Scientific Data,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3 (160074): 1-14. </w:t>
      </w:r>
    </w:p>
    <w:p w14:paraId="5F6410D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9. Balland, P.A., Rigby, D., and Boschma, R.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Technological Resilience of U.S.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Cambridge Journal of Regions,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Economy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Society,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8 (2): 167-184.</w:t>
      </w:r>
    </w:p>
    <w:p w14:paraId="1CE72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Balland, P.A., Boschma, R.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Innovation: From Statics to Dynamics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49 (6): 907-920. </w:t>
      </w:r>
    </w:p>
    <w:p w14:paraId="6A751F7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7. Boschma, R., Balland, P.A. and Kogler, D.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Relatedness and Technological Change in Cities: The rise and fall of technological knowledge in U.S. metropolitan areas from 1981 to 2010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Industrial and Corporate Change,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24 (1): 223-250. </w:t>
      </w:r>
    </w:p>
    <w:p w14:paraId="2A45C09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Balland,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P.A., Burger, M. and van Oort, F.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Modeling Knowledge Networks in Economic Geography: A Discussion of Four Empirical Strategies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Annals of Regional Science,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53 (2): 423-452. </w:t>
      </w:r>
    </w:p>
    <w:p w14:paraId="50F989CA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5. Boschma, R.,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 and Balland, P.A.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Scientific Knowledge Dynamics and Relatedness in Bio-Tech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43 (1): 107-114. </w:t>
      </w:r>
    </w:p>
    <w:p w14:paraId="1027E1A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4.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de Vaan, M. and Boschma, R.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Dynamics of Interfirm Networks along the Industry Life Cycle: The Case of the Global Video Games Industry 1987-2007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13 (5): 741-765. </w:t>
      </w:r>
    </w:p>
    <w:p w14:paraId="650974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3. Balland, P.A., Suire, R. and Vicente, J.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Structural and Geographical Patterns of Knowledge Networks in Emerging Technological Standards: Evidence from the European GNSS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Economics of Innovation and New Technology,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22 (1): 47-72. </w:t>
      </w:r>
    </w:p>
    <w:p w14:paraId="36D1C25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2. Balland, P.A. (2012)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Evolution of Collaboration Networks: Evidence from Research and Development Projects within the Global Navigation Satellite System (GNSS)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46 (6): 741-756. </w:t>
      </w:r>
    </w:p>
    <w:p w14:paraId="281991D2" w14:textId="67B5F026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1. Vicente, J., Balland, P.A. and Brossard, O. (2011)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Getting into Networks and Clusters: Evidence from the Midi-Pyrenean Global Navigation Satellite Systems (GNSS) Collaboration Network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45 (8): 1059-1078. </w:t>
      </w:r>
    </w:p>
    <w:p w14:paraId="3689F5A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5A1DBE3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Policy Reports </w:t>
      </w:r>
    </w:p>
    <w:p w14:paraId="72F064E5" w14:textId="77777777" w:rsidR="00D34C05" w:rsidRDefault="00D34C05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3F67BAE" w14:textId="077C8287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Bachtrögler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-Unger, J., Balland, P.A., Boschma, R. &amp; Schwab, T.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capabilities and the twin transition in Europe</w:t>
      </w:r>
      <w:r w:rsid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Opportunities for regional collaboration and economic cohesion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WIFO studies, Vienna. </w:t>
      </w:r>
    </w:p>
    <w:p w14:paraId="7F791041" w14:textId="62D0C066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Aridi, A., Balland, P.A., and Boschma, R.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Leaders of the Twin Transition in Asia: Mapping Capabilities through Digital and Green Patents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World Bank</w:t>
      </w:r>
      <w:r w:rsidR="00567EB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Group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87C49B4" w14:textId="6D0B15C4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9.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to Thrive in the Poly-Crisis Age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What do we need from the next Framework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the Missions?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2E9A9DC4" w14:textId="08D52247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Renda, A., Balland, P.A. &amp;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Bosoer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Technology/jobs Puzzle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: a European Perspective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SSRN 4372626. </w:t>
      </w:r>
    </w:p>
    <w:p w14:paraId="6D6DE596" w14:textId="752F86A8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7.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Industry 5.0 and the future of work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making Europe the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centre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gravity for future good-quality jobs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AC25DCF" w14:textId="09DE5175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6.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Transformation in the poly-crisis age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34B011E" w14:textId="2A249DAE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</w:pPr>
      <w:r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5.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Haaren,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J.,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Oort,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F.,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,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R. &amp;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Balland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P.A. (2022) </w:t>
      </w:r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Ruimtelijk Economische Analyse </w:t>
      </w:r>
      <w:proofErr w:type="gramStart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van  het</w:t>
      </w:r>
      <w:proofErr w:type="gramEnd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 Groene Hart en De Peel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  <w:t xml:space="preserve">Ministerie van Binnenlandse Zaken en Koninkrijksrelaties. </w:t>
      </w:r>
    </w:p>
    <w:p w14:paraId="20C89026" w14:textId="55D5DF79" w:rsidR="00E27CD7" w:rsidRPr="00E45EAC" w:rsidRDefault="00E27CD7" w:rsidP="00E45EAC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34C05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4. </w:t>
      </w:r>
      <w:proofErr w:type="spellStart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(2020)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Protect, prepare and transform Europe - Recovery and resilience post COVID-19</w:t>
      </w:r>
      <w:r w:rsidRPr="006A3E09">
        <w:rPr>
          <w:rFonts w:ascii="Verdana" w:hAnsi="Verdana" w:cs="Times New Roman"/>
          <w:sz w:val="19"/>
          <w:szCs w:val="19"/>
          <w:lang w:eastAsia="fr-FR"/>
        </w:rPr>
        <w:t xml:space="preserve">, </w:t>
      </w:r>
      <w:r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94EB3EE" w14:textId="77777777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A3549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P.A., and Ravet, J. (2018)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Dynamic Network Analysis of the EU R&amp;I Framework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Programme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Monitoring Flash for the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6B599F2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Boschma, R., Balland, P.A., Crespo, J., and Rigby, D. (2017)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Linking impacts to open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increasing local impact using the related variety and knowledge complexity concepts: empirical findings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of regions patent data,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Report for the RISE group, 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165A140" w14:textId="277B0922" w:rsidR="00E27CD7" w:rsidRDefault="00E27CD7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Levy, R., Massard, N., and Balland, P.A. (2010)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Quelles</w:t>
      </w:r>
      <w:proofErr w:type="spellEnd"/>
      <w:proofErr w:type="gram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collaborations entre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acteurs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du processus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d’innovation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?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proofErr w:type="gram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scienti</w:t>
      </w:r>
      <w:r w:rsidRPr="00005CF6">
        <w:rPr>
          <w:rFonts w:ascii="Verdana" w:eastAsia="Times New Roman" w:hAnsi="Verdana" w:cs="Verdana"/>
          <w:sz w:val="19"/>
          <w:szCs w:val="19"/>
          <w:lang w:eastAsia="fr-FR"/>
        </w:rPr>
        <w:t xml:space="preserve">fic report on the French cluster policy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for the French Ministry of Economy,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Finance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Industry (Direction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générale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la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compétitivité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de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l</w:t>
      </w:r>
      <w:r w:rsidRPr="00005CF6">
        <w:rPr>
          <w:rFonts w:ascii="Verdana" w:eastAsia="Times New Roman" w:hAnsi="Verdana" w:cs="Verdana"/>
          <w:noProof/>
          <w:sz w:val="19"/>
          <w:szCs w:val="19"/>
          <w:lang w:eastAsia="fr-FR"/>
        </w:rPr>
        <w:t>'industrie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et des services).</w:t>
      </w:r>
    </w:p>
    <w:p w14:paraId="361A2403" w14:textId="77777777" w:rsidR="004D7A60" w:rsidRPr="00005CF6" w:rsidRDefault="004D7A60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72E7F86D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PhD Thesis</w:t>
      </w:r>
    </w:p>
    <w:p w14:paraId="4832682E" w14:textId="77777777" w:rsidR="00E27CD7" w:rsidRPr="00005CF6" w:rsidRDefault="00E27CD7" w:rsidP="00E27CD7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2CF610A" w14:textId="51EAAF38" w:rsidR="00E27CD7" w:rsidRDefault="00E27CD7" w:rsidP="00066881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(2010) </w:t>
      </w:r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Structure of Knowledge Networks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: Evidence from the GNSS industry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Thesis, University of Toulouse.</w:t>
      </w:r>
    </w:p>
    <w:p w14:paraId="3E8FA895" w14:textId="77777777" w:rsidR="004D7A60" w:rsidRDefault="004D7A60" w:rsidP="004D7A60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84336CB" w14:textId="77777777" w:rsidR="004D7A60" w:rsidRPr="00F233B2" w:rsidRDefault="004D7A60" w:rsidP="004D7A6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Supervision of Ph.D. students</w:t>
      </w:r>
    </w:p>
    <w:p w14:paraId="3599DB58" w14:textId="77777777" w:rsidR="004D7A60" w:rsidRPr="00005CF6" w:rsidRDefault="004D7A60" w:rsidP="004D7A6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113C890" w14:textId="1CBAAC95" w:rsidR="009A7CE3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Mathieu Steijn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-2021): The dynamics of agglomeration economies and channels of economic change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35829D16" w14:textId="172E98DD" w:rsidR="009A7CE3" w:rsidRPr="009A7CE3" w:rsidRDefault="009A7CE3" w:rsidP="009A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Alje</w:t>
      </w:r>
      <w:proofErr w:type="spellEnd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van Dam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(2016-2020): The capabilities approach to economic development: on diversity, complexity and relatedness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BDB75E8" w14:textId="77777777" w:rsidR="000B79F2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Teresa Farinha Fernandes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(2015-2020): 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The Evolving Geography of Jobs: How Relatedness Shapes </w:t>
      </w:r>
      <w:proofErr w:type="spellStart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Labour</w:t>
      </w:r>
      <w:proofErr w:type="spellEnd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02B4EF5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Arnault Morisson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(2016-2019):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Policies: The Role of the Institutional Contexts and Institutional Entrepreneurs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DE1501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Sergio Petralia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(2014-2017):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Technological Change and Uneven Economic Development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0F37EF1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Matthias Brachert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F6F5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(2012-2016): </w:t>
      </w:r>
      <w:r w:rsidR="000F6F53" w:rsidRPr="000F6F53">
        <w:rPr>
          <w:rFonts w:ascii="Verdana" w:eastAsia="Times New Roman" w:hAnsi="Verdana" w:cs="Times New Roman"/>
          <w:sz w:val="19"/>
          <w:szCs w:val="19"/>
          <w:lang w:eastAsia="fr-FR"/>
        </w:rPr>
        <w:t>Related variety and regional development: Insights from Germany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968D7F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Lars Mewes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 w:rsidRP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Quality Dimensions of Knowledge and Regional Development: Relatedness, Complexity, Novelty, and Impact of Knowledge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F511143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Sándor Juhász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Geography and Network Tie Formation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76F27151" w14:textId="16936331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Dongmiao</w:t>
      </w:r>
      <w:proofErr w:type="spellEnd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2020): AI and the Future of Work. </w:t>
      </w:r>
    </w:p>
    <w:p w14:paraId="4DF236C6" w14:textId="77777777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Diego Osorio</w:t>
      </w:r>
      <w:r w:rsidRPr="00B7344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(since 2016): A complexity approach to Conflict and Peace Resolution. </w:t>
      </w:r>
    </w:p>
    <w:p w14:paraId="1A76EDF9" w14:textId="02FEA03E" w:rsidR="004E25A7" w:rsidRDefault="004E25A7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F9434D5" w14:textId="77777777" w:rsidR="004E25A7" w:rsidRPr="00F233B2" w:rsidRDefault="004E25A7" w:rsidP="004E25A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Invited Talks</w:t>
      </w:r>
    </w:p>
    <w:p w14:paraId="53BBC53D" w14:textId="77777777" w:rsidR="004E25A7" w:rsidRPr="00B7344F" w:rsidRDefault="004E25A7" w:rsidP="004E25A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658AAAA5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 xml:space="preserve">World Bank conference of </w:t>
      </w:r>
      <w:r w:rsidRPr="00307165">
        <w:rPr>
          <w:rFonts w:ascii="Verdana" w:hAnsi="Verdana" w:cs="Times New Roman"/>
          <w:sz w:val="19"/>
          <w:szCs w:val="19"/>
        </w:rPr>
        <w:t>The Promise of Digital Transformation</w:t>
      </w:r>
      <w:r>
        <w:rPr>
          <w:rFonts w:ascii="Verdana" w:hAnsi="Verdana" w:cs="Times New Roman"/>
          <w:sz w:val="19"/>
          <w:szCs w:val="19"/>
        </w:rPr>
        <w:t xml:space="preserve"> (Vienna, 2019)</w:t>
      </w:r>
    </w:p>
    <w:p w14:paraId="13C174F4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</w:t>
      </w:r>
      <w:r w:rsidRPr="00307165">
        <w:rPr>
          <w:rFonts w:ascii="Verdana" w:hAnsi="Verdana" w:cs="Times New Roman"/>
          <w:sz w:val="19"/>
          <w:szCs w:val="19"/>
        </w:rPr>
        <w:t xml:space="preserve">egional and </w:t>
      </w:r>
      <w:r>
        <w:rPr>
          <w:rFonts w:ascii="Verdana" w:hAnsi="Verdana" w:cs="Times New Roman"/>
          <w:sz w:val="19"/>
          <w:szCs w:val="19"/>
        </w:rPr>
        <w:t>U</w:t>
      </w:r>
      <w:r w:rsidRPr="00307165">
        <w:rPr>
          <w:rFonts w:ascii="Verdana" w:hAnsi="Verdana" w:cs="Times New Roman"/>
          <w:sz w:val="19"/>
          <w:szCs w:val="19"/>
        </w:rPr>
        <w:t xml:space="preserve">rban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 xml:space="preserve">olicy (DG REGIO)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7FB07586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307165">
        <w:rPr>
          <w:rFonts w:ascii="Verdana" w:hAnsi="Verdana" w:cs="Times New Roman"/>
          <w:sz w:val="19"/>
          <w:szCs w:val="19"/>
        </w:rPr>
        <w:t xml:space="preserve">Evaluation Conference of EU Cohesion Policy </w:t>
      </w:r>
      <w:r>
        <w:rPr>
          <w:rFonts w:ascii="Verdana" w:hAnsi="Verdana" w:cs="Times New Roman"/>
          <w:sz w:val="19"/>
          <w:szCs w:val="19"/>
        </w:rPr>
        <w:t xml:space="preserve">(Bucharest, </w:t>
      </w:r>
      <w:r w:rsidRPr="00307165">
        <w:rPr>
          <w:rFonts w:ascii="Verdana" w:hAnsi="Verdana" w:cs="Times New Roman"/>
          <w:sz w:val="19"/>
          <w:szCs w:val="19"/>
        </w:rPr>
        <w:t>2019</w:t>
      </w:r>
      <w:r>
        <w:rPr>
          <w:rFonts w:ascii="Verdana" w:hAnsi="Verdana" w:cs="Times New Roman"/>
          <w:sz w:val="19"/>
          <w:szCs w:val="19"/>
        </w:rPr>
        <w:t>)</w:t>
      </w:r>
    </w:p>
    <w:p w14:paraId="2F99A16C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World Bank show and tell seminar (Washington, DC, 2019)</w:t>
      </w:r>
    </w:p>
    <w:p w14:paraId="33D27CEF" w14:textId="77777777" w:rsidR="00D24D7C" w:rsidRDefault="00D24D7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D24D7C">
        <w:rPr>
          <w:rFonts w:ascii="Verdana" w:hAnsi="Verdana" w:cs="Times New Roman"/>
          <w:sz w:val="19"/>
          <w:szCs w:val="19"/>
        </w:rPr>
        <w:t>Chinese Academy of Science (Beijing, 2019)</w:t>
      </w:r>
    </w:p>
    <w:p w14:paraId="2D0FA85A" w14:textId="77777777" w:rsidR="00D24D7C" w:rsidRDefault="008D03BA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03BA">
        <w:rPr>
          <w:rFonts w:ascii="Verdana" w:hAnsi="Verdana" w:cs="Times New Roman"/>
          <w:sz w:val="19"/>
          <w:szCs w:val="19"/>
        </w:rPr>
        <w:t xml:space="preserve">Peking University </w:t>
      </w:r>
      <w:r w:rsidR="00D24D7C" w:rsidRPr="00D24D7C">
        <w:rPr>
          <w:rFonts w:ascii="Verdana" w:hAnsi="Verdana" w:cs="Times New Roman"/>
          <w:sz w:val="19"/>
          <w:szCs w:val="19"/>
        </w:rPr>
        <w:t>(Beijing, 2019)</w:t>
      </w:r>
    </w:p>
    <w:p w14:paraId="4CBA6221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Research and Innovation</w:t>
      </w:r>
      <w:r w:rsidRPr="00307165">
        <w:rPr>
          <w:rFonts w:ascii="Verdana" w:hAnsi="Verdana" w:cs="Times New Roman"/>
          <w:sz w:val="19"/>
          <w:szCs w:val="19"/>
        </w:rPr>
        <w:t xml:space="preserve">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>olicy (DG R</w:t>
      </w:r>
      <w:r>
        <w:rPr>
          <w:rFonts w:ascii="Verdana" w:hAnsi="Verdana" w:cs="Times New Roman"/>
          <w:sz w:val="19"/>
          <w:szCs w:val="19"/>
        </w:rPr>
        <w:t>TD</w:t>
      </w:r>
      <w:r w:rsidRPr="00307165">
        <w:rPr>
          <w:rFonts w:ascii="Verdana" w:hAnsi="Verdana" w:cs="Times New Roman"/>
          <w:sz w:val="19"/>
          <w:szCs w:val="19"/>
        </w:rPr>
        <w:t xml:space="preserve">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2553793C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  <w:lang w:val="es-ES"/>
        </w:rPr>
      </w:pPr>
      <w:r w:rsidRPr="008D1E01">
        <w:rPr>
          <w:rFonts w:ascii="Verdana" w:hAnsi="Verdana" w:cs="Times New Roman"/>
          <w:sz w:val="19"/>
          <w:szCs w:val="19"/>
          <w:lang w:val="es-ES"/>
        </w:rPr>
        <w:t xml:space="preserve">INGENIO,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University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of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Valencia (Valencia, 2019)</w:t>
      </w:r>
    </w:p>
    <w:p w14:paraId="0E5EC632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1E01">
        <w:rPr>
          <w:rFonts w:ascii="Verdana" w:hAnsi="Verdana" w:cs="Times New Roman"/>
          <w:sz w:val="19"/>
          <w:szCs w:val="19"/>
        </w:rPr>
        <w:t xml:space="preserve">Joint Research Centre (JRC) </w:t>
      </w:r>
      <w:r>
        <w:rPr>
          <w:rFonts w:ascii="Verdana" w:hAnsi="Verdana" w:cs="Times New Roman"/>
          <w:sz w:val="19"/>
          <w:szCs w:val="19"/>
        </w:rPr>
        <w:t xml:space="preserve">of </w:t>
      </w:r>
      <w:r w:rsidRPr="008D1E01">
        <w:rPr>
          <w:rFonts w:ascii="Verdana" w:hAnsi="Verdana" w:cs="Times New Roman"/>
          <w:sz w:val="19"/>
          <w:szCs w:val="19"/>
        </w:rPr>
        <w:t>the European Commissio</w:t>
      </w:r>
      <w:r>
        <w:rPr>
          <w:rFonts w:ascii="Verdana" w:hAnsi="Verdana" w:cs="Times New Roman"/>
          <w:sz w:val="19"/>
          <w:szCs w:val="19"/>
        </w:rPr>
        <w:t>n (Sevilla, 2019)</w:t>
      </w:r>
    </w:p>
    <w:p w14:paraId="64E62602" w14:textId="77777777" w:rsidR="000A0F6C" w:rsidRDefault="000A0F6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lastRenderedPageBreak/>
        <w:t>Ministry of Economy and Finance</w:t>
      </w:r>
      <w:r>
        <w:rPr>
          <w:rFonts w:ascii="Verdana" w:hAnsi="Verdana" w:cs="Times New Roman"/>
          <w:sz w:val="19"/>
          <w:szCs w:val="19"/>
        </w:rPr>
        <w:t xml:space="preserve"> of Morocco (Rabat, 2019)</w:t>
      </w:r>
    </w:p>
    <w:p w14:paraId="6C4CFD41" w14:textId="77777777" w:rsidR="00307165" w:rsidRDefault="000F444E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Uni</w:t>
      </w:r>
      <w:r w:rsidR="000A0F6C">
        <w:rPr>
          <w:rFonts w:ascii="Verdana" w:hAnsi="Verdana" w:cs="Times New Roman"/>
          <w:sz w:val="19"/>
          <w:szCs w:val="19"/>
        </w:rPr>
        <w:t>versity Sidi Mohamed Ben Abdellah (</w:t>
      </w:r>
      <w:proofErr w:type="spellStart"/>
      <w:r w:rsidR="000A0F6C">
        <w:rPr>
          <w:rFonts w:ascii="Verdana" w:hAnsi="Verdana" w:cs="Times New Roman"/>
          <w:sz w:val="19"/>
          <w:szCs w:val="19"/>
        </w:rPr>
        <w:t>Fès</w:t>
      </w:r>
      <w:proofErr w:type="spellEnd"/>
      <w:r w:rsidR="000A0F6C">
        <w:rPr>
          <w:rFonts w:ascii="Verdana" w:hAnsi="Verdana" w:cs="Times New Roman"/>
          <w:sz w:val="19"/>
          <w:szCs w:val="19"/>
        </w:rPr>
        <w:t>, 2019)</w:t>
      </w:r>
    </w:p>
    <w:p w14:paraId="609CA158" w14:textId="77777777" w:rsidR="00307165" w:rsidRPr="000A0F6C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Stavanger Business School (Stavanger, 2018)</w:t>
      </w:r>
    </w:p>
    <w:p w14:paraId="73E69B2F" w14:textId="77777777" w:rsidR="008F4274" w:rsidRPr="000A0F6C" w:rsidRDefault="005F1754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HEC Montréal (Montréal, 2018)</w:t>
      </w:r>
    </w:p>
    <w:p w14:paraId="70DC61B1" w14:textId="77777777" w:rsidR="005F1754" w:rsidRDefault="005F1754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tute of Technology (Boston,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19CBAD0" w14:textId="77777777" w:rsidR="007A409A" w:rsidRDefault="007A409A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04B78C9E" w14:textId="77777777" w:rsidR="00AE5838" w:rsidRDefault="00AE5838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Los Angeles (Los Angeles,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09A2EB7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(Florence, 2017)</w:t>
      </w:r>
    </w:p>
    <w:p w14:paraId="05FEE77E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 (Boston, 2017)</w:t>
      </w:r>
    </w:p>
    <w:p w14:paraId="1F038B6A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 (Boston, 2017)</w:t>
      </w:r>
    </w:p>
    <w:p w14:paraId="660835A6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2017)</w:t>
      </w:r>
    </w:p>
    <w:p w14:paraId="63FF20D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Organisation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Economic Co-operation and Development - OECD (Paris, 2017)</w:t>
      </w:r>
    </w:p>
    <w:p w14:paraId="4D9B6B1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California, Los Angeles (Los Angeles, 2017)</w:t>
      </w:r>
    </w:p>
    <w:p w14:paraId="5E671CED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Barcelona Workshop on Regional and Urban Economics (Barcelona, 2016)</w:t>
      </w:r>
    </w:p>
    <w:p w14:paraId="34CDA15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Toulouse (Toulouse, 2016)</w:t>
      </w:r>
    </w:p>
    <w:p w14:paraId="4FB26582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2016)</w:t>
      </w:r>
    </w:p>
    <w:p w14:paraId="09ED1834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Growth Lab Seminar - John F. Kennedy School of Government, Harvard University (2015)</w:t>
      </w:r>
    </w:p>
    <w:p w14:paraId="67C62C8C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Institutskolloquium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Karlsruhe Institute of Technology (2015)</w:t>
      </w:r>
    </w:p>
    <w:p w14:paraId="38A7F6C3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ISEG Lecture - University of Hanover</w:t>
      </w:r>
    </w:p>
    <w:p w14:paraId="1EB2730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Pisa (2015)</w:t>
      </w:r>
    </w:p>
    <w:p w14:paraId="3EF2B0E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Bordeaux (2015)</w:t>
      </w:r>
    </w:p>
    <w:p w14:paraId="7F784E1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Visiting Scholars Seminar - Swinburne University of Technology, Melbourne (2014)</w:t>
      </w:r>
    </w:p>
    <w:p w14:paraId="4559154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Cluster and Networks Seminar -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Universitat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Jaume I de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Castelló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, Spain (2013)</w:t>
      </w:r>
    </w:p>
    <w:p w14:paraId="0592634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Workshop on Regional Development - INRA Paris (2011) </w:t>
      </w:r>
    </w:p>
    <w:p w14:paraId="5BF7080F" w14:textId="77777777" w:rsidR="003E7913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Regional Innovation and Growth - University of Pécs, Hungary (2011)</w:t>
      </w:r>
    </w:p>
    <w:p w14:paraId="2EFD17EB" w14:textId="77777777" w:rsidR="00234692" w:rsidRDefault="00234692" w:rsidP="00443DA8">
      <w:pPr>
        <w:pBdr>
          <w:bottom w:val="single" w:sz="4" w:space="1" w:color="auto"/>
        </w:pBd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E8B5E80" w14:textId="77777777" w:rsidR="00234692" w:rsidRPr="00F233B2" w:rsidRDefault="00234692" w:rsidP="0023469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Short-term visits </w:t>
      </w:r>
    </w:p>
    <w:p w14:paraId="03B51CF6" w14:textId="77777777" w:rsidR="00234692" w:rsidRPr="00005CF6" w:rsidRDefault="00234692" w:rsidP="0023469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624AF48" w14:textId="77777777" w:rsidR="008D03BA" w:rsidRDefault="008D03BA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Chinese Academy of Science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865338C" w14:textId="77777777" w:rsidR="00307165" w:rsidRDefault="00307165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Paris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June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D776C42" w14:textId="77777777" w:rsidR="00C51C69" w:rsidRDefault="00C51C69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University of Pécs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2017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980F71F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April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-May 2017)</w:t>
      </w:r>
    </w:p>
    <w:p w14:paraId="53951D41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(Feb. 2017)</w:t>
      </w:r>
    </w:p>
    <w:p w14:paraId="1A901AE9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Toulouse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Nov. 2016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5651D62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Pisa (Feb. 2016)</w:t>
      </w:r>
    </w:p>
    <w:p w14:paraId="3325100B" w14:textId="77777777" w:rsidR="00B94311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(May 2015)</w:t>
      </w:r>
    </w:p>
    <w:p w14:paraId="2FE54EDD" w14:textId="0BC92F05" w:rsidR="00786AF7" w:rsidRDefault="00786AF7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Swinburne University of Technology in Melbourne (Dec. 2014 – Jan. 2015)</w:t>
      </w:r>
    </w:p>
    <w:p w14:paraId="6CC3BEAB" w14:textId="77777777" w:rsidR="000B3372" w:rsidRPr="00B7344F" w:rsidRDefault="000B3372" w:rsidP="007B3E6E">
      <w:pP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C76897A" w14:textId="77777777" w:rsidR="003577A7" w:rsidRPr="00F233B2" w:rsidRDefault="003577A7" w:rsidP="000B337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Media</w:t>
      </w:r>
    </w:p>
    <w:p w14:paraId="36D5EAE1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7A088F0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"The EU needs to fix the east – west innovation gap", by Florin </w:t>
      </w:r>
      <w:proofErr w:type="spellStart"/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Zubașcu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Science Business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1" w:history="1">
        <w:r w:rsidRPr="00152821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https://sciencebusiness.net/news/eu-needs-fix-east-west-innovation-gap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 26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, 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B238CD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>"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How Regions Can Re-invent Themselves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Institute for New Economic Thinking Webinar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r w:rsidRPr="00DD1B9B">
        <w:rPr>
          <w:rStyle w:val="Hyperlink"/>
          <w:rFonts w:ascii="Verdana" w:eastAsia="Times New Roman" w:hAnsi="Verdana" w:cs="Times New Roman"/>
          <w:sz w:val="19"/>
          <w:szCs w:val="19"/>
          <w:lang w:eastAsia="fr-FR"/>
        </w:rPr>
        <w:t xml:space="preserve">https://www.youtube.com/watch?v=BmMTvj6IWRk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 2, 2019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39F39A" w14:textId="77777777" w:rsidR="0059229B" w:rsidRDefault="005922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Knowledge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complexity and spatial inequality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I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nstitute for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N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ew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conomic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>hinking 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2" w:history="1">
        <w:r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https://www.youtube.com/watch?v=huHYx5PD5ng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6E4340C5" w14:textId="77777777" w:rsidR="00423200" w:rsidRPr="0059229B" w:rsidRDefault="00423200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"T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echnology as an urban solution to economic decline</w:t>
      </w: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by Rachel Gordon in the </w:t>
      </w:r>
      <w:r w:rsidRPr="00423200">
        <w:rPr>
          <w:rFonts w:ascii="Verdana" w:eastAsia="Times New Roman" w:hAnsi="Verdana" w:cs="Times New Roman"/>
          <w:i/>
          <w:sz w:val="19"/>
          <w:szCs w:val="19"/>
          <w:lang w:eastAsia="fr-FR"/>
        </w:rPr>
        <w:t>Chicago Policy Review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3" w:history="1">
        <w:r w:rsidRPr="005156BB">
          <w:rPr>
            <w:rStyle w:val="Hyperlink"/>
          </w:rPr>
          <w:t>http://chicagopolicyreview.org/2016/05/06/technology-as-an-urban-solution-to-economic-decline</w:t>
        </w:r>
      </w:hyperlink>
      <w: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May 6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, 2016).</w:t>
      </w:r>
    </w:p>
    <w:p w14:paraId="2518C013" w14:textId="77777777" w:rsidR="00CE07F0" w:rsidRDefault="00D22F2A" w:rsidP="0059229B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"Créer un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observatoire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de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l'innovation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pour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cartographier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les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compétences des régions"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Interview of Pierre-Alexandre Balland by Paul </w:t>
      </w:r>
      <w:proofErr w:type="spellStart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Périé</w:t>
      </w:r>
      <w:proofErr w:type="spellEnd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in </w:t>
      </w:r>
      <w:r w:rsidR="00C40870" w:rsidRPr="00FD5602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La Tribune</w:t>
      </w:r>
      <w:r w:rsidR="0059229B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.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4" w:history="1">
        <w:r w:rsidR="0059229B" w:rsidRPr="0059229B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http://toulouse.latribune.fr/innovation/2016-01-27/-creer-un-observatoire-de-l-innovation-pour-cartographier-les-competences-des-regions.html</w:t>
        </w:r>
      </w:hyperlink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 </w:t>
      </w:r>
      <w:r w:rsidR="00C40870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(January 27, 2016). </w:t>
      </w:r>
    </w:p>
    <w:p w14:paraId="418D7224" w14:textId="77777777" w:rsidR="00C40870" w:rsidRDefault="00C40870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"Socio-economic and technological flexibility is key to the resilience of American cities in times of crisis", by Pierre-Alexandre Balland, David Rigby, and Ron Boschma in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United States American Politics and Policy,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London School of Economics United States Centre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5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http://blogs.lse.ac.uk/usappblog/2015/09/30/socio-economic-and-technological-flexibility-is-key-to-the-resilience-of-american-cities-in-times-of-crisis/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7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(September 30, 2015).</w:t>
      </w:r>
    </w:p>
    <w:p w14:paraId="6A60B5BA" w14:textId="77777777" w:rsidR="0090108B" w:rsidRPr="00005CF6" w:rsidRDefault="0090108B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Knowledge and the city: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the digital age paradox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TEDx Talk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by Pierre-Alexandre Balland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59229B"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Retrieved from </w:t>
      </w:r>
      <w:hyperlink r:id="rId16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https://www.youtube.com/watch?v=bKbTq7hCMeE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>March 21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2015).</w:t>
      </w:r>
    </w:p>
    <w:p w14:paraId="1B289AEE" w14:textId="77777777" w:rsidR="00E40429" w:rsidRPr="00005CF6" w:rsidRDefault="00E40429" w:rsidP="007B3E6E">
      <w:pPr>
        <w:spacing w:after="0" w:line="300" w:lineRule="auto"/>
        <w:jc w:val="both"/>
        <w:rPr>
          <w:rFonts w:ascii="Verdana" w:hAnsi="Verdana" w:cs="Times New Roman"/>
          <w:b/>
          <w:sz w:val="19"/>
          <w:szCs w:val="19"/>
        </w:rPr>
      </w:pPr>
    </w:p>
    <w:p w14:paraId="7FCC67AF" w14:textId="77777777" w:rsidR="00B35709" w:rsidRPr="00F233B2" w:rsidRDefault="00B35709" w:rsidP="00AB386C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Contribution to Discipline</w:t>
      </w:r>
    </w:p>
    <w:p w14:paraId="5FB2B2DD" w14:textId="77777777" w:rsidR="00B35709" w:rsidRPr="00005CF6" w:rsidRDefault="00B35709" w:rsidP="00B35709">
      <w:pPr>
        <w:spacing w:after="0" w:line="300" w:lineRule="auto"/>
        <w:jc w:val="both"/>
        <w:rPr>
          <w:rFonts w:ascii="Verdana" w:hAnsi="Verdana" w:cs="Times New Roman"/>
          <w:i/>
          <w:sz w:val="19"/>
          <w:szCs w:val="19"/>
        </w:rPr>
      </w:pPr>
    </w:p>
    <w:p w14:paraId="65849FB9" w14:textId="77777777" w:rsidR="0019589D" w:rsidRPr="00F53C57" w:rsidRDefault="0019589D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Member of the research committee of the Regional Studies Association</w:t>
      </w:r>
    </w:p>
    <w:p w14:paraId="2BF07B70" w14:textId="77777777" w:rsidR="00CA5BAA" w:rsidRPr="00F53C57" w:rsidRDefault="001B61D5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Main Organizer</w:t>
      </w:r>
      <w:r w:rsidR="009C5AA0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of Academic Events</w:t>
      </w:r>
    </w:p>
    <w:p w14:paraId="43BC3B7F" w14:textId="77777777" w:rsidR="00FD07C8" w:rsidRDefault="00FD07C8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Geography of Innovation and Complexity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Utrecht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200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7435FBD" w14:textId="77777777" w:rsidR="00A54DCB" w:rsidRPr="00005CF6" w:rsidRDefault="00A54DCB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Boston, 15 participants (2017)</w:t>
      </w:r>
    </w:p>
    <w:p w14:paraId="5EBC9F03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Innovation Studies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(2016)</w:t>
      </w:r>
    </w:p>
    <w:p w14:paraId="052D2FA1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Research Seminars - Utrecht, 40 participants (</w:t>
      </w:r>
      <w:r w:rsidR="00335E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monthly</w:t>
      </w:r>
      <w:r w:rsidR="00335EAE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seminars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188D86E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Chicago, 25 participants (2015)</w:t>
      </w:r>
    </w:p>
    <w:p w14:paraId="69E3BC7D" w14:textId="77777777" w:rsidR="00935B8D" w:rsidRPr="00005CF6" w:rsidRDefault="00935B8D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Complexity Science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1F2303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70 participants (2015)</w:t>
      </w:r>
    </w:p>
    <w:p w14:paraId="60C30104" w14:textId="77777777" w:rsidR="00887181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Introduction to Network Analysis</w:t>
      </w:r>
      <w:r w:rsidR="008871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Los Angeles, 10 participants (2015)</w:t>
      </w:r>
    </w:p>
    <w:p w14:paraId="340AEF17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Second Geography of Innovation Conference - Utrecht, 400 participants (2014)</w:t>
      </w:r>
    </w:p>
    <w:p w14:paraId="228309C4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181A77D3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Resilience 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4A73A867" w14:textId="77777777" w:rsidR="009C5AA0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 and Innovation Studies</w:t>
      </w:r>
      <w:r w:rsidR="009C5AA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(2014)</w:t>
      </w:r>
    </w:p>
    <w:p w14:paraId="52104D96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Tampa, 15 participants (2014)</w:t>
      </w:r>
    </w:p>
    <w:p w14:paraId="567D48FC" w14:textId="77777777" w:rsidR="00DC3B5C" w:rsidRPr="00005CF6" w:rsidRDefault="00DC3B5C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65CF0E" w14:textId="77777777" w:rsidR="00DC3B5C" w:rsidRPr="00005CF6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</w:t>
      </w:r>
      <w:r w:rsidR="00DC3B5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C507F5" w14:textId="77777777" w:rsidR="00EF4969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 and Economic Geography - Utrecht, 30 participants (2013)</w:t>
      </w:r>
    </w:p>
    <w:p w14:paraId="64CEFA7F" w14:textId="77777777" w:rsidR="006A3150" w:rsidRPr="00005CF6" w:rsidRDefault="00DA1E45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esilience Workshop - Utrecht, 25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(2012)</w:t>
      </w:r>
    </w:p>
    <w:p w14:paraId="736CD8B0" w14:textId="77777777" w:rsidR="009C5AA0" w:rsidRPr="00FD5602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lastRenderedPageBreak/>
        <w:t xml:space="preserve">Social Network </w:t>
      </w:r>
      <w:proofErr w:type="spellStart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Analysis</w:t>
      </w:r>
      <w:proofErr w:type="spellEnd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Seminar -</w:t>
      </w:r>
      <w:r w:rsidR="009C5AA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Toulouse, 50 participants (2009)</w:t>
      </w:r>
    </w:p>
    <w:p w14:paraId="31C1D020" w14:textId="77777777" w:rsidR="00B916B1" w:rsidRPr="00FD5602" w:rsidRDefault="00B916B1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</w:p>
    <w:p w14:paraId="735A1C96" w14:textId="77777777" w:rsidR="00B916B1" w:rsidRPr="00F53C57" w:rsidRDefault="00B916B1" w:rsidP="00B9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Member of Organizing Committees </w:t>
      </w:r>
      <w:r w:rsidR="00A249FD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of Major Academic Events</w:t>
      </w:r>
    </w:p>
    <w:p w14:paraId="630792D6" w14:textId="77777777" w:rsidR="00752B1E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Fourth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Geography of Innovation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Barcelona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350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2018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4990EC2" w14:textId="77777777" w:rsidR="0019589D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Third Geography of Innovation Conference, Toulouse, 350 participants (2016)</w:t>
      </w:r>
    </w:p>
    <w:p w14:paraId="6ED7FB58" w14:textId="77777777" w:rsidR="00752B1E" w:rsidRPr="00005CF6" w:rsidRDefault="00696618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10th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Karlsruhe,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6ED25B1F" w14:textId="77777777" w:rsidR="00752B1E" w:rsidRPr="00005CF6" w:rsidRDefault="00FB5275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="00FB1337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45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(2016) </w:t>
      </w:r>
    </w:p>
    <w:p w14:paraId="16FEB3B8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40 participants (2014) </w:t>
      </w:r>
    </w:p>
    <w:p w14:paraId="44414C45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and Innovation Policy workshop, Toulouse, 50 participants (2014)</w:t>
      </w:r>
    </w:p>
    <w:p w14:paraId="1817D646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35 participants (2012) </w:t>
      </w:r>
    </w:p>
    <w:p w14:paraId="658401C9" w14:textId="77777777" w:rsidR="00752B1E" w:rsidRPr="00005CF6" w:rsidRDefault="007935E6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Economists in the City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Toulouse, 50 participants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2010)</w:t>
      </w:r>
    </w:p>
    <w:p w14:paraId="14456B5E" w14:textId="77777777" w:rsidR="007935E6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French 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Cluster Policy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 (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2009)</w:t>
      </w:r>
    </w:p>
    <w:p w14:paraId="4634A57A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CBD193A" w14:textId="77777777" w:rsidR="00752B1E" w:rsidRPr="00F53C57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Referee Activities</w:t>
      </w:r>
    </w:p>
    <w:p w14:paraId="2D7DB318" w14:textId="77777777" w:rsidR="00202E54" w:rsidRPr="00005CF6" w:rsidRDefault="00F61E81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Journal Referee for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African Journal of Business Management, 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Computers and Geosciences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Ecological Economics, Economic Geography, Economics of Innovation and New Technology, Environmental Innovation and Societal Transitions, European Planning Studies,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Geoforum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, Growth and Change, Industrial and Corporate Change, Journal of Economic and Social Geography,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Journal of Economic Geography, Journal of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Informetrics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Journal of Regional and Urban Economics, Letters in Spatial and Resource Sciences, Nature Climate Change Review, 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Nature Communications,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Papers in Regional Science, </w:t>
      </w:r>
      <w:r w:rsidR="00202E54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P</w:t>
      </w:r>
      <w:r w:rsidR="005D42E8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LoS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One, Regional Studies, Industry and Innovation, Research Policy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L'Actualité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Économique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Scientometrics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The Annals of Regional Science, </w:t>
      </w:r>
      <w:r w:rsidR="00C34D70" w:rsidRP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and Economic Development of Economy</w:t>
      </w:r>
      <w:r w:rsid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Forecasting and Social Change, and Urban Geography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>.</w:t>
      </w:r>
    </w:p>
    <w:p w14:paraId="4A4C5E49" w14:textId="77777777" w:rsidR="00696618" w:rsidRPr="00005CF6" w:rsidRDefault="00696618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Manuscript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Routledge (Taylor &amp; Francis Group)</w:t>
      </w:r>
    </w:p>
    <w:p w14:paraId="6EC9E3B1" w14:textId="77777777" w:rsidR="00696618" w:rsidRPr="00005CF6" w:rsidRDefault="00696618" w:rsidP="0069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Conference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DRUID Summer Conference, Geography of Innovation Conference, Regional Innovation Policies Conference</w:t>
      </w:r>
    </w:p>
    <w:p w14:paraId="55DD306D" w14:textId="77777777" w:rsidR="00393868" w:rsidRPr="00005CF6" w:rsidRDefault="00393868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1979E9D" w14:textId="77777777" w:rsidR="00393868" w:rsidRPr="00F233B2" w:rsidRDefault="00393868" w:rsidP="00F233B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Presentations at International Conferences</w:t>
      </w:r>
    </w:p>
    <w:p w14:paraId="50ACBEC8" w14:textId="77777777" w:rsidR="00393868" w:rsidRPr="00005CF6" w:rsidRDefault="00393868" w:rsidP="000B3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E1FDF04" w14:textId="77777777" w:rsidR="00C038D9" w:rsidRDefault="00C038D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C038D9">
        <w:rPr>
          <w:rFonts w:ascii="Verdana" w:eastAsia="Times New Roman" w:hAnsi="Verdana" w:cs="Times New Roman"/>
          <w:sz w:val="19"/>
          <w:szCs w:val="19"/>
          <w:lang w:eastAsia="fr-FR"/>
        </w:rPr>
        <w:t>European Policy for Intellectual Property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– Bordeaux (2017)</w:t>
      </w:r>
    </w:p>
    <w:p w14:paraId="77BB668E" w14:textId="77777777" w:rsidR="003E6609" w:rsidRPr="00005CF6" w:rsidRDefault="003E660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Association of American Geographers - Boston (2017)</w:t>
      </w:r>
    </w:p>
    <w:p w14:paraId="6B5A4813" w14:textId="77777777" w:rsidR="00F546FE" w:rsidRPr="00005CF6" w:rsidRDefault="00F546FE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First Regional Economic Development and Innovation Workshop - Los Angeles (2016)</w:t>
      </w:r>
    </w:p>
    <w:p w14:paraId="018BEFBA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Innovation conference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Toulouse (2016)</w:t>
      </w:r>
    </w:p>
    <w:p w14:paraId="7078588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Chicago (2015)</w:t>
      </w:r>
    </w:p>
    <w:p w14:paraId="53EA434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 Policies Conference - Stavanger, Norway (2015)</w:t>
      </w:r>
    </w:p>
    <w:p w14:paraId="5D251F8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Izmir, Turkey (2015)</w:t>
      </w:r>
    </w:p>
    <w:p w14:paraId="7436E16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AE2D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Tampa (2014)</w:t>
      </w:r>
    </w:p>
    <w:p w14:paraId="7872B73C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 Toulouse (2014)</w:t>
      </w:r>
    </w:p>
    <w:p w14:paraId="63EC7241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I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nnovati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 Conference - Utrecht (2014)</w:t>
      </w:r>
    </w:p>
    <w:p w14:paraId="00E81264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Association Conference - Los Angeles (2013)</w:t>
      </w:r>
    </w:p>
    <w:p w14:paraId="6216339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OECD conferenc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 on patents for policy makers - Rio de Janeiro (2013)</w:t>
      </w:r>
    </w:p>
    <w:p w14:paraId="08C5D03F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Industrial Relatedness and Economic Growth -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cht (2013)</w:t>
      </w:r>
    </w:p>
    <w:p w14:paraId="27D2BC2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Los Angeles (2013)</w:t>
      </w:r>
    </w:p>
    <w:p w14:paraId="5A891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search and Innovation workshop - Eindhoven (2012)</w:t>
      </w:r>
    </w:p>
    <w:p w14:paraId="586AD785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</w:t>
      </w:r>
      <w:r w:rsidR="002D155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Utrecht (2012)</w:t>
      </w:r>
    </w:p>
    <w:p w14:paraId="15DAFE82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Dynamics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the Geography of Innovation - Utrecht (2012)</w:t>
      </w:r>
    </w:p>
    <w:p w14:paraId="0D627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Interdisciplinary Workshop on Networks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(2012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5A26960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Delft (2012)</w:t>
      </w:r>
    </w:p>
    <w:p w14:paraId="12B1456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New-York (2012)</w:t>
      </w:r>
    </w:p>
    <w:p w14:paraId="35BFEC0A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First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raphy of Innovation conference - Saint-Etienne (2012)</w:t>
      </w:r>
    </w:p>
    <w:p w14:paraId="1ECF05E4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Formalization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 of complete networks - Toulouse (2011)</w:t>
      </w:r>
    </w:p>
    <w:p w14:paraId="0721AF8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Atlanta Conference on Science, Tec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hnology, and Innovation Policy - Atlanta (2011)</w:t>
      </w:r>
    </w:p>
    <w:p w14:paraId="3257B49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on Inno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vation, </w:t>
      </w:r>
      <w:r w:rsidR="005D2C50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Evolution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Networks - Eindhoven (2011)</w:t>
      </w:r>
    </w:p>
    <w:p w14:paraId="69B904C9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Dynamics and Multiplexity of Networks - Toulouse (2010)</w:t>
      </w:r>
    </w:p>
    <w:p w14:paraId="79F988B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Sunbelt Conference of the International Network for Social Network Analysis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Riva Del Garda (2010)</w:t>
      </w:r>
    </w:p>
    <w:p w14:paraId="74FF557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UROLIO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on L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ocalized Innovation Indicators - Toulouse (2010)</w:t>
      </w:r>
    </w:p>
    <w:p w14:paraId="027F5117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Social Network Conference of the F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rench Association of Sociology - Toulouse (2010)</w:t>
      </w:r>
    </w:p>
    <w:p w14:paraId="6956872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Proximity and Inn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ovation: Empirical Issues - Toulouse (2010)</w:t>
      </w:r>
    </w:p>
    <w:p w14:paraId="378B5B3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hop on Social Network Analysis - Toulouse (2010)</w:t>
      </w:r>
    </w:p>
    <w:p w14:paraId="7837A72B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Sixth Proximity Congress - Poitiers (2009)</w:t>
      </w:r>
    </w:p>
    <w:p w14:paraId="0A151A6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French 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ompetitiveness clusters policy - Toulouse (2009)</w:t>
      </w:r>
    </w:p>
    <w:p w14:paraId="66A3A089" w14:textId="77777777" w:rsidR="000A27CE" w:rsidRPr="00005CF6" w:rsidRDefault="0085430D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Studies Association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International Conference (2008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E5298EA" w14:textId="77777777" w:rsidR="00CC6C6E" w:rsidRPr="00005CF6" w:rsidRDefault="00CC6C6E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1C10720" w14:textId="77777777" w:rsidR="000A27CE" w:rsidRPr="00F233B2" w:rsidRDefault="000A27CE" w:rsidP="000A27CE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Teaching</w:t>
      </w:r>
    </w:p>
    <w:p w14:paraId="553B205A" w14:textId="77777777" w:rsidR="000A27CE" w:rsidRPr="00005CF6" w:rsidRDefault="000A27CE" w:rsidP="000A27CE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85512B5" w14:textId="77777777" w:rsidR="001123A1" w:rsidRPr="00F53C57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Teaching qualifications</w:t>
      </w:r>
    </w:p>
    <w:p w14:paraId="52BB86D0" w14:textId="77777777" w:rsidR="001123A1" w:rsidRPr="00005CF6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the French ministry of higher education (2010)</w:t>
      </w:r>
    </w:p>
    <w:p w14:paraId="7F2FCA53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Utrecht University (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Basiskwalificatie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Onderwijs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- 2014)</w:t>
      </w:r>
    </w:p>
    <w:p w14:paraId="6771E084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16BF064A" w14:textId="77777777" w:rsidR="00EC34AE" w:rsidRPr="00F53C57" w:rsidRDefault="006C7AF2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Ph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="00EC34AE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396112A9" w14:textId="77777777" w:rsidR="00B13DA2" w:rsidRPr="00005CF6" w:rsidRDefault="00B13DA2" w:rsidP="00B1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in R - Utrecht University (since 2016)</w:t>
      </w:r>
    </w:p>
    <w:p w14:paraId="5C15A5B3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Networks and Economic Geography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 (since 2012)</w:t>
      </w:r>
    </w:p>
    <w:p w14:paraId="4582A8BB" w14:textId="77777777" w:rsidR="00EC6D61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Networ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ks - Norwegian Business School (since 2014)</w:t>
      </w:r>
    </w:p>
    <w:p w14:paraId="408FEC91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and Innovation Studies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Lu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University (since 2014)</w:t>
      </w:r>
    </w:p>
    <w:p w14:paraId="6C736053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Introduction to 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Universid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ad Miguel Hernández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Elche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2016)</w:t>
      </w:r>
    </w:p>
    <w:p w14:paraId="21432E57" w14:textId="77777777" w:rsidR="00B13DA2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and Economic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</w:t>
      </w:r>
      <w:r w:rsidR="00EC6D61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Utrecht University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2012)</w:t>
      </w:r>
    </w:p>
    <w:p w14:paraId="29557F85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009E8D5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lastRenderedPageBreak/>
        <w:t>M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27361337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New Science of Cities - Utrecht University (since 2016)</w:t>
      </w:r>
    </w:p>
    <w:p w14:paraId="608BE4AB" w14:textId="77777777" w:rsidR="00DE568A" w:rsidRPr="00005CF6" w:rsidRDefault="00DE568A" w:rsidP="00DE568A">
      <w:pPr>
        <w:rPr>
          <w:rFonts w:ascii="Verdana" w:hAnsi="Verdana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Urban Resilience - Utrecht University (since 2015)</w:t>
      </w:r>
    </w:p>
    <w:p w14:paraId="71D05D18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Field Trip (1 week abroad) - Utrecht University (since 2015)</w:t>
      </w:r>
    </w:p>
    <w:p w14:paraId="61904DEA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Quantitative Urban &amp; Economic Analytics - Utrecht University (since 2014)</w:t>
      </w:r>
    </w:p>
    <w:p w14:paraId="7809EEEF" w14:textId="77777777" w:rsidR="006D6316" w:rsidRPr="00005CF6" w:rsidRDefault="006D6316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Geography of Innovation, Networks, and Technological Change - University of Hannover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(2015 - 2016)</w:t>
      </w:r>
    </w:p>
    <w:p w14:paraId="30203A5D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F6BDF38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B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485F5497" w14:textId="77777777" w:rsidR="000A27CE" w:rsidRPr="00005CF6" w:rsidRDefault="005149E4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Network Science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 University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(since 2010)</w:t>
      </w:r>
    </w:p>
    <w:p w14:paraId="0C3CF841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Evolution of Cities and R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egions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Utrecht University 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2013)</w:t>
      </w:r>
    </w:p>
    <w:p w14:paraId="1A0C8F76" w14:textId="77777777" w:rsidR="000A27CE" w:rsidRPr="00005CF6" w:rsidRDefault="000A27CE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Applied Economics Research Course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B3DA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2015)</w:t>
      </w:r>
    </w:p>
    <w:p w14:paraId="6EE85E08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Networks, University of California, Los Angeles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(2015-2016)</w:t>
      </w:r>
    </w:p>
    <w:p w14:paraId="636C53A3" w14:textId="77777777" w:rsidR="00A012CF" w:rsidRPr="00005CF6" w:rsidRDefault="00E7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Organizational Theory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University of Toulouse (2007-2010)</w:t>
      </w:r>
    </w:p>
    <w:sectPr w:rsidR="00A012CF" w:rsidRPr="00005CF6" w:rsidSect="005F5515">
      <w:headerReference w:type="default" r:id="rId17"/>
      <w:type w:val="continuous"/>
      <w:pgSz w:w="11906" w:h="16838"/>
      <w:pgMar w:top="1008" w:right="864" w:bottom="720" w:left="1008" w:header="28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D25F" w14:textId="77777777" w:rsidR="00304118" w:rsidRDefault="00304118" w:rsidP="001C5E98">
      <w:pPr>
        <w:spacing w:after="0" w:line="240" w:lineRule="auto"/>
      </w:pPr>
      <w:r>
        <w:separator/>
      </w:r>
    </w:p>
  </w:endnote>
  <w:endnote w:type="continuationSeparator" w:id="0">
    <w:p w14:paraId="4F061ECA" w14:textId="77777777" w:rsidR="00304118" w:rsidRDefault="00304118" w:rsidP="001C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Tdc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733763"/>
      <w:docPartObj>
        <w:docPartGallery w:val="Page Numbers (Bottom of Page)"/>
        <w:docPartUnique/>
      </w:docPartObj>
    </w:sdtPr>
    <w:sdtContent>
      <w:p w14:paraId="65879793" w14:textId="77777777" w:rsidR="00FA2E08" w:rsidRDefault="00FA2E08">
        <w:pPr>
          <w:pStyle w:val="Footer"/>
          <w:jc w:val="center"/>
        </w:pPr>
      </w:p>
      <w:p w14:paraId="1DCEE036" w14:textId="77777777" w:rsidR="00B13DA2" w:rsidRDefault="0022177A">
        <w:pPr>
          <w:pStyle w:val="Footer"/>
          <w:jc w:val="center"/>
        </w:pPr>
        <w:r>
          <w:fldChar w:fldCharType="begin"/>
        </w:r>
        <w:r w:rsidR="009607D6">
          <w:instrText xml:space="preserve"> PAGE   \* MERGEFORMAT </w:instrText>
        </w:r>
        <w:r>
          <w:fldChar w:fldCharType="separate"/>
        </w:r>
        <w:r w:rsidR="00A97C9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47C2A1F" w14:textId="77777777" w:rsidR="00B13DA2" w:rsidRDefault="00B1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D0F2F" w14:textId="77777777" w:rsidR="00304118" w:rsidRDefault="00304118" w:rsidP="001C5E98">
      <w:pPr>
        <w:spacing w:after="0" w:line="240" w:lineRule="auto"/>
      </w:pPr>
      <w:r>
        <w:separator/>
      </w:r>
    </w:p>
  </w:footnote>
  <w:footnote w:type="continuationSeparator" w:id="0">
    <w:p w14:paraId="092665F6" w14:textId="77777777" w:rsidR="00304118" w:rsidRDefault="00304118" w:rsidP="001C5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6E3" w14:textId="77777777" w:rsidR="00B13DA2" w:rsidRDefault="00B13DA2" w:rsidP="00FA2E08">
    <w:pPr>
      <w:pStyle w:val="Header"/>
      <w:tabs>
        <w:tab w:val="clear" w:pos="453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BA24" w14:textId="77777777" w:rsidR="00B13DA2" w:rsidRPr="004F2735" w:rsidRDefault="00B13DA2" w:rsidP="00EC6111">
    <w:pPr>
      <w:pStyle w:val="Header"/>
      <w:tabs>
        <w:tab w:val="clear" w:pos="4536"/>
      </w:tabs>
      <w:rPr>
        <w:rFonts w:ascii="Verdana" w:hAnsi="Verdana"/>
        <w:noProof/>
        <w:sz w:val="20"/>
        <w:szCs w:val="20"/>
        <w:lang w:eastAsia="nl-NL"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6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A2NDc1MzA1sDA1NDZR0lEKTi0uzszPAykwMasFAHLJEoEtAAAA"/>
  </w:docVars>
  <w:rsids>
    <w:rsidRoot w:val="001C5E98"/>
    <w:rsid w:val="00000B7C"/>
    <w:rsid w:val="00004703"/>
    <w:rsid w:val="00005CF6"/>
    <w:rsid w:val="00014E99"/>
    <w:rsid w:val="0001531A"/>
    <w:rsid w:val="00015F94"/>
    <w:rsid w:val="000201FF"/>
    <w:rsid w:val="0002363E"/>
    <w:rsid w:val="000264C6"/>
    <w:rsid w:val="00030980"/>
    <w:rsid w:val="00030E78"/>
    <w:rsid w:val="000322B1"/>
    <w:rsid w:val="00033782"/>
    <w:rsid w:val="00037BB0"/>
    <w:rsid w:val="0004441F"/>
    <w:rsid w:val="00050EA8"/>
    <w:rsid w:val="0005471A"/>
    <w:rsid w:val="00055FE1"/>
    <w:rsid w:val="00066881"/>
    <w:rsid w:val="00067BE0"/>
    <w:rsid w:val="000711B6"/>
    <w:rsid w:val="00077AFD"/>
    <w:rsid w:val="00080B70"/>
    <w:rsid w:val="00084206"/>
    <w:rsid w:val="00085FA1"/>
    <w:rsid w:val="00091300"/>
    <w:rsid w:val="000977DA"/>
    <w:rsid w:val="000A0F6C"/>
    <w:rsid w:val="000A24D0"/>
    <w:rsid w:val="000A27CE"/>
    <w:rsid w:val="000B2085"/>
    <w:rsid w:val="000B2462"/>
    <w:rsid w:val="000B3372"/>
    <w:rsid w:val="000B79F2"/>
    <w:rsid w:val="000B7DA7"/>
    <w:rsid w:val="000D4CA0"/>
    <w:rsid w:val="000D5109"/>
    <w:rsid w:val="000D7E53"/>
    <w:rsid w:val="000E78F1"/>
    <w:rsid w:val="000F444E"/>
    <w:rsid w:val="000F6D4A"/>
    <w:rsid w:val="000F6E67"/>
    <w:rsid w:val="000F6F53"/>
    <w:rsid w:val="00102DF9"/>
    <w:rsid w:val="00110236"/>
    <w:rsid w:val="001123A1"/>
    <w:rsid w:val="0011252C"/>
    <w:rsid w:val="001146A6"/>
    <w:rsid w:val="0011507A"/>
    <w:rsid w:val="00116C4B"/>
    <w:rsid w:val="001343C1"/>
    <w:rsid w:val="00135477"/>
    <w:rsid w:val="00135C3B"/>
    <w:rsid w:val="00152311"/>
    <w:rsid w:val="00156A5C"/>
    <w:rsid w:val="00164A9C"/>
    <w:rsid w:val="00184753"/>
    <w:rsid w:val="001864E6"/>
    <w:rsid w:val="001869AF"/>
    <w:rsid w:val="001932F6"/>
    <w:rsid w:val="00193F6F"/>
    <w:rsid w:val="00194F78"/>
    <w:rsid w:val="00195630"/>
    <w:rsid w:val="0019589D"/>
    <w:rsid w:val="00196564"/>
    <w:rsid w:val="001B4387"/>
    <w:rsid w:val="001B61D5"/>
    <w:rsid w:val="001C090F"/>
    <w:rsid w:val="001C09C8"/>
    <w:rsid w:val="001C558C"/>
    <w:rsid w:val="001C5E98"/>
    <w:rsid w:val="001E1E8E"/>
    <w:rsid w:val="001E2CEC"/>
    <w:rsid w:val="001E32D3"/>
    <w:rsid w:val="001F0D43"/>
    <w:rsid w:val="001F2303"/>
    <w:rsid w:val="00202D97"/>
    <w:rsid w:val="00202E54"/>
    <w:rsid w:val="00207969"/>
    <w:rsid w:val="002121A5"/>
    <w:rsid w:val="002173E2"/>
    <w:rsid w:val="002174D7"/>
    <w:rsid w:val="0022177A"/>
    <w:rsid w:val="002247C6"/>
    <w:rsid w:val="00224DE5"/>
    <w:rsid w:val="00234692"/>
    <w:rsid w:val="00237243"/>
    <w:rsid w:val="00245505"/>
    <w:rsid w:val="00253E65"/>
    <w:rsid w:val="00261886"/>
    <w:rsid w:val="00266765"/>
    <w:rsid w:val="00270D86"/>
    <w:rsid w:val="00276449"/>
    <w:rsid w:val="00284825"/>
    <w:rsid w:val="00294EA3"/>
    <w:rsid w:val="00296952"/>
    <w:rsid w:val="002B1CDA"/>
    <w:rsid w:val="002B2E6D"/>
    <w:rsid w:val="002B5364"/>
    <w:rsid w:val="002B6ED7"/>
    <w:rsid w:val="002B7673"/>
    <w:rsid w:val="002C6577"/>
    <w:rsid w:val="002C68D8"/>
    <w:rsid w:val="002D0994"/>
    <w:rsid w:val="002D1559"/>
    <w:rsid w:val="002D17A7"/>
    <w:rsid w:val="002D1876"/>
    <w:rsid w:val="002D1C67"/>
    <w:rsid w:val="002D23A9"/>
    <w:rsid w:val="002D3296"/>
    <w:rsid w:val="002E0991"/>
    <w:rsid w:val="002E17DE"/>
    <w:rsid w:val="002E642A"/>
    <w:rsid w:val="00301639"/>
    <w:rsid w:val="00303D8E"/>
    <w:rsid w:val="00304118"/>
    <w:rsid w:val="00307165"/>
    <w:rsid w:val="003079CB"/>
    <w:rsid w:val="00312F7C"/>
    <w:rsid w:val="00321A92"/>
    <w:rsid w:val="00323568"/>
    <w:rsid w:val="00335EAE"/>
    <w:rsid w:val="00343EDF"/>
    <w:rsid w:val="00354EA3"/>
    <w:rsid w:val="003577A7"/>
    <w:rsid w:val="0036431F"/>
    <w:rsid w:val="003677C4"/>
    <w:rsid w:val="003731B1"/>
    <w:rsid w:val="003758D3"/>
    <w:rsid w:val="00384329"/>
    <w:rsid w:val="00391D4B"/>
    <w:rsid w:val="00393868"/>
    <w:rsid w:val="0039662D"/>
    <w:rsid w:val="003975DA"/>
    <w:rsid w:val="00397B93"/>
    <w:rsid w:val="00397D9A"/>
    <w:rsid w:val="003A2036"/>
    <w:rsid w:val="003A3874"/>
    <w:rsid w:val="003A6955"/>
    <w:rsid w:val="003B1030"/>
    <w:rsid w:val="003B3DAC"/>
    <w:rsid w:val="003B5655"/>
    <w:rsid w:val="003B7EEF"/>
    <w:rsid w:val="003C3B67"/>
    <w:rsid w:val="003C763A"/>
    <w:rsid w:val="003D17FC"/>
    <w:rsid w:val="003D3691"/>
    <w:rsid w:val="003D55CE"/>
    <w:rsid w:val="003E275E"/>
    <w:rsid w:val="003E6609"/>
    <w:rsid w:val="003E7432"/>
    <w:rsid w:val="003E7913"/>
    <w:rsid w:val="003F31A4"/>
    <w:rsid w:val="00400166"/>
    <w:rsid w:val="004009C1"/>
    <w:rsid w:val="00401214"/>
    <w:rsid w:val="00402899"/>
    <w:rsid w:val="004110FC"/>
    <w:rsid w:val="004112E2"/>
    <w:rsid w:val="004166C8"/>
    <w:rsid w:val="00421B16"/>
    <w:rsid w:val="00423200"/>
    <w:rsid w:val="004261C6"/>
    <w:rsid w:val="00427ADE"/>
    <w:rsid w:val="00430717"/>
    <w:rsid w:val="0044104F"/>
    <w:rsid w:val="00443DA8"/>
    <w:rsid w:val="00444A72"/>
    <w:rsid w:val="00452818"/>
    <w:rsid w:val="0045339F"/>
    <w:rsid w:val="00456668"/>
    <w:rsid w:val="00456E27"/>
    <w:rsid w:val="004611D4"/>
    <w:rsid w:val="00472E31"/>
    <w:rsid w:val="00473CDC"/>
    <w:rsid w:val="0047608F"/>
    <w:rsid w:val="00480AC1"/>
    <w:rsid w:val="00480E39"/>
    <w:rsid w:val="00487BC6"/>
    <w:rsid w:val="004A44D8"/>
    <w:rsid w:val="004B03FC"/>
    <w:rsid w:val="004B0D09"/>
    <w:rsid w:val="004B14BE"/>
    <w:rsid w:val="004B1D54"/>
    <w:rsid w:val="004B2023"/>
    <w:rsid w:val="004C4834"/>
    <w:rsid w:val="004D3D0A"/>
    <w:rsid w:val="004D552F"/>
    <w:rsid w:val="004D5F5E"/>
    <w:rsid w:val="004D7A60"/>
    <w:rsid w:val="004E25A7"/>
    <w:rsid w:val="004E6980"/>
    <w:rsid w:val="004E6E1A"/>
    <w:rsid w:val="004F2735"/>
    <w:rsid w:val="004F5367"/>
    <w:rsid w:val="004F602E"/>
    <w:rsid w:val="004F7771"/>
    <w:rsid w:val="00502A47"/>
    <w:rsid w:val="005041BE"/>
    <w:rsid w:val="00506CF2"/>
    <w:rsid w:val="00512D97"/>
    <w:rsid w:val="00512E99"/>
    <w:rsid w:val="005149E4"/>
    <w:rsid w:val="00514C48"/>
    <w:rsid w:val="0051757F"/>
    <w:rsid w:val="00520696"/>
    <w:rsid w:val="00522BAA"/>
    <w:rsid w:val="0052455F"/>
    <w:rsid w:val="00526EF0"/>
    <w:rsid w:val="00540E6C"/>
    <w:rsid w:val="0054240F"/>
    <w:rsid w:val="005442B5"/>
    <w:rsid w:val="00553524"/>
    <w:rsid w:val="00560B51"/>
    <w:rsid w:val="0056695D"/>
    <w:rsid w:val="00567EB5"/>
    <w:rsid w:val="00580323"/>
    <w:rsid w:val="00582D1A"/>
    <w:rsid w:val="0059229B"/>
    <w:rsid w:val="00592941"/>
    <w:rsid w:val="00596030"/>
    <w:rsid w:val="00596A40"/>
    <w:rsid w:val="00597CF1"/>
    <w:rsid w:val="005A2035"/>
    <w:rsid w:val="005B4612"/>
    <w:rsid w:val="005B6DE2"/>
    <w:rsid w:val="005C332D"/>
    <w:rsid w:val="005C3BE8"/>
    <w:rsid w:val="005C74AB"/>
    <w:rsid w:val="005D2C50"/>
    <w:rsid w:val="005D42E8"/>
    <w:rsid w:val="005D5B95"/>
    <w:rsid w:val="005D6955"/>
    <w:rsid w:val="005F084C"/>
    <w:rsid w:val="005F1754"/>
    <w:rsid w:val="005F2E7D"/>
    <w:rsid w:val="005F3030"/>
    <w:rsid w:val="005F3104"/>
    <w:rsid w:val="005F5515"/>
    <w:rsid w:val="005F56F4"/>
    <w:rsid w:val="005F5C1B"/>
    <w:rsid w:val="005F7C36"/>
    <w:rsid w:val="005F7F94"/>
    <w:rsid w:val="00600CED"/>
    <w:rsid w:val="00601FDE"/>
    <w:rsid w:val="006045B5"/>
    <w:rsid w:val="006111D4"/>
    <w:rsid w:val="00612553"/>
    <w:rsid w:val="006134E0"/>
    <w:rsid w:val="00615642"/>
    <w:rsid w:val="006170B9"/>
    <w:rsid w:val="00617CD5"/>
    <w:rsid w:val="0063028A"/>
    <w:rsid w:val="00635A8A"/>
    <w:rsid w:val="006360DF"/>
    <w:rsid w:val="00636BBD"/>
    <w:rsid w:val="006370B4"/>
    <w:rsid w:val="0064120C"/>
    <w:rsid w:val="00643EC1"/>
    <w:rsid w:val="00645483"/>
    <w:rsid w:val="00657C20"/>
    <w:rsid w:val="006612FE"/>
    <w:rsid w:val="006755B9"/>
    <w:rsid w:val="00677C90"/>
    <w:rsid w:val="00682D89"/>
    <w:rsid w:val="00682E84"/>
    <w:rsid w:val="00685A4C"/>
    <w:rsid w:val="00686F84"/>
    <w:rsid w:val="006873BE"/>
    <w:rsid w:val="00691FDA"/>
    <w:rsid w:val="00693AFF"/>
    <w:rsid w:val="00694181"/>
    <w:rsid w:val="00696618"/>
    <w:rsid w:val="006A2F8A"/>
    <w:rsid w:val="006A3150"/>
    <w:rsid w:val="006A3E09"/>
    <w:rsid w:val="006B4E8C"/>
    <w:rsid w:val="006B5AEF"/>
    <w:rsid w:val="006B61F5"/>
    <w:rsid w:val="006B6410"/>
    <w:rsid w:val="006C3074"/>
    <w:rsid w:val="006C57F6"/>
    <w:rsid w:val="006C7AF2"/>
    <w:rsid w:val="006D0D34"/>
    <w:rsid w:val="006D28B5"/>
    <w:rsid w:val="006D4486"/>
    <w:rsid w:val="006D6316"/>
    <w:rsid w:val="006D6903"/>
    <w:rsid w:val="006F351C"/>
    <w:rsid w:val="006F583C"/>
    <w:rsid w:val="00703641"/>
    <w:rsid w:val="00712605"/>
    <w:rsid w:val="00714DD2"/>
    <w:rsid w:val="00715855"/>
    <w:rsid w:val="00720E79"/>
    <w:rsid w:val="007347F0"/>
    <w:rsid w:val="00736118"/>
    <w:rsid w:val="00752B1E"/>
    <w:rsid w:val="00754577"/>
    <w:rsid w:val="00754E7B"/>
    <w:rsid w:val="007613BC"/>
    <w:rsid w:val="00762C73"/>
    <w:rsid w:val="00763AA5"/>
    <w:rsid w:val="00770BEB"/>
    <w:rsid w:val="00786AF7"/>
    <w:rsid w:val="00792C60"/>
    <w:rsid w:val="007935E6"/>
    <w:rsid w:val="007A409A"/>
    <w:rsid w:val="007B1AF8"/>
    <w:rsid w:val="007B3E6E"/>
    <w:rsid w:val="007B46B0"/>
    <w:rsid w:val="007C2852"/>
    <w:rsid w:val="007C4B41"/>
    <w:rsid w:val="007C75AE"/>
    <w:rsid w:val="007D02A7"/>
    <w:rsid w:val="007D7D17"/>
    <w:rsid w:val="007E61D7"/>
    <w:rsid w:val="007E7A9B"/>
    <w:rsid w:val="007F4BE9"/>
    <w:rsid w:val="007F6507"/>
    <w:rsid w:val="00805C89"/>
    <w:rsid w:val="0080624C"/>
    <w:rsid w:val="008074D9"/>
    <w:rsid w:val="00827B80"/>
    <w:rsid w:val="008345A6"/>
    <w:rsid w:val="0084035B"/>
    <w:rsid w:val="00840919"/>
    <w:rsid w:val="00850205"/>
    <w:rsid w:val="0085430D"/>
    <w:rsid w:val="00855AC1"/>
    <w:rsid w:val="008564F6"/>
    <w:rsid w:val="00857B70"/>
    <w:rsid w:val="008608BF"/>
    <w:rsid w:val="008615DD"/>
    <w:rsid w:val="00861C4A"/>
    <w:rsid w:val="00862648"/>
    <w:rsid w:val="00870725"/>
    <w:rsid w:val="008744D5"/>
    <w:rsid w:val="0087646B"/>
    <w:rsid w:val="0088177B"/>
    <w:rsid w:val="008866C3"/>
    <w:rsid w:val="00887181"/>
    <w:rsid w:val="00887B96"/>
    <w:rsid w:val="00892398"/>
    <w:rsid w:val="0089466C"/>
    <w:rsid w:val="0089527F"/>
    <w:rsid w:val="008A119D"/>
    <w:rsid w:val="008A12F9"/>
    <w:rsid w:val="008A6081"/>
    <w:rsid w:val="008A63D6"/>
    <w:rsid w:val="008B2983"/>
    <w:rsid w:val="008B56DC"/>
    <w:rsid w:val="008C1398"/>
    <w:rsid w:val="008C2043"/>
    <w:rsid w:val="008C3D9A"/>
    <w:rsid w:val="008D03BA"/>
    <w:rsid w:val="008D1E01"/>
    <w:rsid w:val="008D50EB"/>
    <w:rsid w:val="008D6B17"/>
    <w:rsid w:val="008D7FDE"/>
    <w:rsid w:val="008E051E"/>
    <w:rsid w:val="008E4B24"/>
    <w:rsid w:val="008F0C14"/>
    <w:rsid w:val="008F1BF9"/>
    <w:rsid w:val="008F4274"/>
    <w:rsid w:val="0090108B"/>
    <w:rsid w:val="00902499"/>
    <w:rsid w:val="00904525"/>
    <w:rsid w:val="009129B1"/>
    <w:rsid w:val="0092247A"/>
    <w:rsid w:val="00923999"/>
    <w:rsid w:val="009355CF"/>
    <w:rsid w:val="009359DF"/>
    <w:rsid w:val="00935B8D"/>
    <w:rsid w:val="009372D5"/>
    <w:rsid w:val="009466CC"/>
    <w:rsid w:val="00950531"/>
    <w:rsid w:val="00950FB7"/>
    <w:rsid w:val="009513CA"/>
    <w:rsid w:val="00953827"/>
    <w:rsid w:val="00955226"/>
    <w:rsid w:val="009555FF"/>
    <w:rsid w:val="009607D6"/>
    <w:rsid w:val="00973366"/>
    <w:rsid w:val="0097632C"/>
    <w:rsid w:val="0098521B"/>
    <w:rsid w:val="0098739C"/>
    <w:rsid w:val="00987B13"/>
    <w:rsid w:val="00990C4E"/>
    <w:rsid w:val="009A2721"/>
    <w:rsid w:val="009A5988"/>
    <w:rsid w:val="009A7791"/>
    <w:rsid w:val="009A7CE3"/>
    <w:rsid w:val="009B1DD4"/>
    <w:rsid w:val="009B3061"/>
    <w:rsid w:val="009B35E9"/>
    <w:rsid w:val="009B7CD7"/>
    <w:rsid w:val="009C0707"/>
    <w:rsid w:val="009C1352"/>
    <w:rsid w:val="009C571D"/>
    <w:rsid w:val="009C5AA0"/>
    <w:rsid w:val="009C619D"/>
    <w:rsid w:val="009D000D"/>
    <w:rsid w:val="009D5120"/>
    <w:rsid w:val="009E19DB"/>
    <w:rsid w:val="009E2811"/>
    <w:rsid w:val="009F0A06"/>
    <w:rsid w:val="009F5A9F"/>
    <w:rsid w:val="00A001EF"/>
    <w:rsid w:val="00A012CF"/>
    <w:rsid w:val="00A03C74"/>
    <w:rsid w:val="00A10E20"/>
    <w:rsid w:val="00A1716A"/>
    <w:rsid w:val="00A209AA"/>
    <w:rsid w:val="00A211D5"/>
    <w:rsid w:val="00A2497F"/>
    <w:rsid w:val="00A249FD"/>
    <w:rsid w:val="00A24ACA"/>
    <w:rsid w:val="00A26BAB"/>
    <w:rsid w:val="00A2796C"/>
    <w:rsid w:val="00A30B47"/>
    <w:rsid w:val="00A3549A"/>
    <w:rsid w:val="00A374BD"/>
    <w:rsid w:val="00A42239"/>
    <w:rsid w:val="00A4594A"/>
    <w:rsid w:val="00A50B1A"/>
    <w:rsid w:val="00A54DCB"/>
    <w:rsid w:val="00A56FE3"/>
    <w:rsid w:val="00A63C7A"/>
    <w:rsid w:val="00A76A1D"/>
    <w:rsid w:val="00A77145"/>
    <w:rsid w:val="00A801DC"/>
    <w:rsid w:val="00A8456A"/>
    <w:rsid w:val="00A91632"/>
    <w:rsid w:val="00A94BE9"/>
    <w:rsid w:val="00A96019"/>
    <w:rsid w:val="00A97C90"/>
    <w:rsid w:val="00AA48FA"/>
    <w:rsid w:val="00AB09C0"/>
    <w:rsid w:val="00AB12E3"/>
    <w:rsid w:val="00AB2929"/>
    <w:rsid w:val="00AB386C"/>
    <w:rsid w:val="00AB38E7"/>
    <w:rsid w:val="00AC70F4"/>
    <w:rsid w:val="00AD67F4"/>
    <w:rsid w:val="00AE2D81"/>
    <w:rsid w:val="00AE5838"/>
    <w:rsid w:val="00AE6BE9"/>
    <w:rsid w:val="00AF0CA9"/>
    <w:rsid w:val="00AF259B"/>
    <w:rsid w:val="00B0191C"/>
    <w:rsid w:val="00B10B68"/>
    <w:rsid w:val="00B13DA2"/>
    <w:rsid w:val="00B152D7"/>
    <w:rsid w:val="00B1631C"/>
    <w:rsid w:val="00B20B9B"/>
    <w:rsid w:val="00B23BEF"/>
    <w:rsid w:val="00B2406A"/>
    <w:rsid w:val="00B24158"/>
    <w:rsid w:val="00B26B57"/>
    <w:rsid w:val="00B30863"/>
    <w:rsid w:val="00B331FE"/>
    <w:rsid w:val="00B35709"/>
    <w:rsid w:val="00B3799C"/>
    <w:rsid w:val="00B4098D"/>
    <w:rsid w:val="00B43DBC"/>
    <w:rsid w:val="00B476E1"/>
    <w:rsid w:val="00B56FED"/>
    <w:rsid w:val="00B6577A"/>
    <w:rsid w:val="00B7344F"/>
    <w:rsid w:val="00B73C45"/>
    <w:rsid w:val="00B75677"/>
    <w:rsid w:val="00B82C35"/>
    <w:rsid w:val="00B916B1"/>
    <w:rsid w:val="00B94201"/>
    <w:rsid w:val="00B94311"/>
    <w:rsid w:val="00BA3341"/>
    <w:rsid w:val="00BA4F9D"/>
    <w:rsid w:val="00BA5069"/>
    <w:rsid w:val="00BA50B7"/>
    <w:rsid w:val="00BB52EF"/>
    <w:rsid w:val="00BC7B67"/>
    <w:rsid w:val="00BD331B"/>
    <w:rsid w:val="00BD3475"/>
    <w:rsid w:val="00BD5744"/>
    <w:rsid w:val="00BD5DD2"/>
    <w:rsid w:val="00BE0DC2"/>
    <w:rsid w:val="00BF25CC"/>
    <w:rsid w:val="00BF3575"/>
    <w:rsid w:val="00BF400C"/>
    <w:rsid w:val="00BF46B4"/>
    <w:rsid w:val="00BF49F9"/>
    <w:rsid w:val="00C038D9"/>
    <w:rsid w:val="00C0471B"/>
    <w:rsid w:val="00C04A4E"/>
    <w:rsid w:val="00C06EC3"/>
    <w:rsid w:val="00C07418"/>
    <w:rsid w:val="00C150C4"/>
    <w:rsid w:val="00C2509E"/>
    <w:rsid w:val="00C250B2"/>
    <w:rsid w:val="00C26936"/>
    <w:rsid w:val="00C3072F"/>
    <w:rsid w:val="00C34D70"/>
    <w:rsid w:val="00C355C2"/>
    <w:rsid w:val="00C40870"/>
    <w:rsid w:val="00C5084E"/>
    <w:rsid w:val="00C51C69"/>
    <w:rsid w:val="00C60CB9"/>
    <w:rsid w:val="00C62C0F"/>
    <w:rsid w:val="00C64A81"/>
    <w:rsid w:val="00C65E26"/>
    <w:rsid w:val="00C7330D"/>
    <w:rsid w:val="00C74444"/>
    <w:rsid w:val="00C74509"/>
    <w:rsid w:val="00C75BE8"/>
    <w:rsid w:val="00C772B7"/>
    <w:rsid w:val="00C80D64"/>
    <w:rsid w:val="00C83CEE"/>
    <w:rsid w:val="00C86D31"/>
    <w:rsid w:val="00C910D3"/>
    <w:rsid w:val="00C94209"/>
    <w:rsid w:val="00C9632D"/>
    <w:rsid w:val="00C96D6A"/>
    <w:rsid w:val="00CA55BE"/>
    <w:rsid w:val="00CA5BAA"/>
    <w:rsid w:val="00CA5F29"/>
    <w:rsid w:val="00CA7798"/>
    <w:rsid w:val="00CB08F9"/>
    <w:rsid w:val="00CB7576"/>
    <w:rsid w:val="00CC2E10"/>
    <w:rsid w:val="00CC46EE"/>
    <w:rsid w:val="00CC4E88"/>
    <w:rsid w:val="00CC6C6E"/>
    <w:rsid w:val="00CD5FE6"/>
    <w:rsid w:val="00CD6B3F"/>
    <w:rsid w:val="00CE07F0"/>
    <w:rsid w:val="00CE1611"/>
    <w:rsid w:val="00CE21A5"/>
    <w:rsid w:val="00CE2692"/>
    <w:rsid w:val="00CE5BFB"/>
    <w:rsid w:val="00CF16D4"/>
    <w:rsid w:val="00D00E57"/>
    <w:rsid w:val="00D03C9C"/>
    <w:rsid w:val="00D0798B"/>
    <w:rsid w:val="00D14C80"/>
    <w:rsid w:val="00D17B5C"/>
    <w:rsid w:val="00D22F2A"/>
    <w:rsid w:val="00D24D7C"/>
    <w:rsid w:val="00D25B1C"/>
    <w:rsid w:val="00D34C05"/>
    <w:rsid w:val="00D36DD7"/>
    <w:rsid w:val="00D41749"/>
    <w:rsid w:val="00D426FE"/>
    <w:rsid w:val="00D43C6A"/>
    <w:rsid w:val="00D6235F"/>
    <w:rsid w:val="00D64739"/>
    <w:rsid w:val="00D64841"/>
    <w:rsid w:val="00D67E81"/>
    <w:rsid w:val="00D727CC"/>
    <w:rsid w:val="00D759BD"/>
    <w:rsid w:val="00D823CB"/>
    <w:rsid w:val="00D8318A"/>
    <w:rsid w:val="00D84E9E"/>
    <w:rsid w:val="00D8743A"/>
    <w:rsid w:val="00D9426D"/>
    <w:rsid w:val="00DA1E01"/>
    <w:rsid w:val="00DA1E45"/>
    <w:rsid w:val="00DA6A68"/>
    <w:rsid w:val="00DB5FDA"/>
    <w:rsid w:val="00DC066C"/>
    <w:rsid w:val="00DC174E"/>
    <w:rsid w:val="00DC3B5C"/>
    <w:rsid w:val="00DD1B9B"/>
    <w:rsid w:val="00DD367F"/>
    <w:rsid w:val="00DD3AA9"/>
    <w:rsid w:val="00DE568A"/>
    <w:rsid w:val="00DE6B1E"/>
    <w:rsid w:val="00DF4DB2"/>
    <w:rsid w:val="00DF6551"/>
    <w:rsid w:val="00DF7AD1"/>
    <w:rsid w:val="00E00694"/>
    <w:rsid w:val="00E073BF"/>
    <w:rsid w:val="00E10B72"/>
    <w:rsid w:val="00E10F53"/>
    <w:rsid w:val="00E16333"/>
    <w:rsid w:val="00E2327D"/>
    <w:rsid w:val="00E25D5B"/>
    <w:rsid w:val="00E27CD7"/>
    <w:rsid w:val="00E30B23"/>
    <w:rsid w:val="00E31430"/>
    <w:rsid w:val="00E33269"/>
    <w:rsid w:val="00E3329F"/>
    <w:rsid w:val="00E34EE0"/>
    <w:rsid w:val="00E362DA"/>
    <w:rsid w:val="00E37049"/>
    <w:rsid w:val="00E40429"/>
    <w:rsid w:val="00E44EC7"/>
    <w:rsid w:val="00E45EAC"/>
    <w:rsid w:val="00E45F72"/>
    <w:rsid w:val="00E53BAA"/>
    <w:rsid w:val="00E56460"/>
    <w:rsid w:val="00E57BFC"/>
    <w:rsid w:val="00E65615"/>
    <w:rsid w:val="00E70771"/>
    <w:rsid w:val="00E74100"/>
    <w:rsid w:val="00E80903"/>
    <w:rsid w:val="00E80E9F"/>
    <w:rsid w:val="00E92E70"/>
    <w:rsid w:val="00E949C2"/>
    <w:rsid w:val="00E94A43"/>
    <w:rsid w:val="00E97DD8"/>
    <w:rsid w:val="00EA7827"/>
    <w:rsid w:val="00EB4171"/>
    <w:rsid w:val="00EC34AE"/>
    <w:rsid w:val="00EC488F"/>
    <w:rsid w:val="00EC4A0B"/>
    <w:rsid w:val="00EC6111"/>
    <w:rsid w:val="00EC6527"/>
    <w:rsid w:val="00EC6D61"/>
    <w:rsid w:val="00ED1B4A"/>
    <w:rsid w:val="00ED48FB"/>
    <w:rsid w:val="00ED5E9A"/>
    <w:rsid w:val="00EE60CA"/>
    <w:rsid w:val="00EE618B"/>
    <w:rsid w:val="00EE68BF"/>
    <w:rsid w:val="00EF4969"/>
    <w:rsid w:val="00EF6C41"/>
    <w:rsid w:val="00F03EB5"/>
    <w:rsid w:val="00F05219"/>
    <w:rsid w:val="00F06448"/>
    <w:rsid w:val="00F136ED"/>
    <w:rsid w:val="00F2108E"/>
    <w:rsid w:val="00F22266"/>
    <w:rsid w:val="00F233B2"/>
    <w:rsid w:val="00F36959"/>
    <w:rsid w:val="00F44774"/>
    <w:rsid w:val="00F45728"/>
    <w:rsid w:val="00F467F5"/>
    <w:rsid w:val="00F516DA"/>
    <w:rsid w:val="00F5342F"/>
    <w:rsid w:val="00F53C57"/>
    <w:rsid w:val="00F546FE"/>
    <w:rsid w:val="00F54990"/>
    <w:rsid w:val="00F604D9"/>
    <w:rsid w:val="00F61E81"/>
    <w:rsid w:val="00F649F7"/>
    <w:rsid w:val="00F66491"/>
    <w:rsid w:val="00F7203B"/>
    <w:rsid w:val="00F742E7"/>
    <w:rsid w:val="00F764BB"/>
    <w:rsid w:val="00F91175"/>
    <w:rsid w:val="00FA2E08"/>
    <w:rsid w:val="00FA681F"/>
    <w:rsid w:val="00FB1337"/>
    <w:rsid w:val="00FB5275"/>
    <w:rsid w:val="00FC0B67"/>
    <w:rsid w:val="00FC38C5"/>
    <w:rsid w:val="00FC6C64"/>
    <w:rsid w:val="00FD07C8"/>
    <w:rsid w:val="00FD101D"/>
    <w:rsid w:val="00FD25D9"/>
    <w:rsid w:val="00FD5602"/>
    <w:rsid w:val="00FD5EDB"/>
    <w:rsid w:val="00FE0D8E"/>
    <w:rsid w:val="00FE36B9"/>
    <w:rsid w:val="00FF4190"/>
    <w:rsid w:val="00FF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0FB94"/>
  <w15:docId w15:val="{E1DDD2A5-1B19-4448-B627-DC203DE9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D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HeaderChar">
    <w:name w:val="Header Char"/>
    <w:basedOn w:val="DefaultParagraphFont"/>
    <w:link w:val="Header"/>
    <w:uiPriority w:val="99"/>
    <w:rsid w:val="001C5E98"/>
  </w:style>
  <w:style w:type="paragraph" w:styleId="Footer">
    <w:name w:val="footer"/>
    <w:basedOn w:val="Normal"/>
    <w:link w:val="Foot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1C5E98"/>
  </w:style>
  <w:style w:type="paragraph" w:styleId="BalloonText">
    <w:name w:val="Balloon Text"/>
    <w:basedOn w:val="Normal"/>
    <w:link w:val="BalloonTextChar"/>
    <w:uiPriority w:val="99"/>
    <w:semiHidden/>
    <w:unhideWhenUsed/>
    <w:rsid w:val="001C5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E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95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9662D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Emphasis">
    <w:name w:val="Emphasis"/>
    <w:basedOn w:val="DefaultParagraphFont"/>
    <w:uiPriority w:val="20"/>
    <w:qFormat/>
    <w:rsid w:val="00A211D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D25D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25D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25D9"/>
    <w:rPr>
      <w:rFonts w:eastAsiaTheme="minorEastAsia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5D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5D9"/>
    <w:rPr>
      <w:rFonts w:eastAsiaTheme="minorEastAsia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30E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58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A3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3E09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gd15mcfceub">
    <w:name w:val="gd15mcfceub"/>
    <w:basedOn w:val="DefaultParagraphFont"/>
    <w:rsid w:val="006A3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chicagopolicyreview.org/2016/05/06/technology-as-an-urban-solution-to-economic-declin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huHYx5PD5n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KbTq7hCMeE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ciencebusiness.net/news/eu-needs-fix-east-west-innovation-ga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logs.lse.ac.uk/usappblog/2015/09/30/socio-economic-and-technological-flexibility-is-key-to-the-resilience-of-american-cities-in-times-of-crisis/" TargetMode="External"/><Relationship Id="rId10" Type="http://schemas.openxmlformats.org/officeDocument/2006/relationships/hyperlink" Target="https://aiworld.e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toulouse.latribune.fr/innovation/2016-01-27/-creer-un-observatoire-de-l-innovation-pour-cartographier-les-competences-des-reg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84FFD9-EBEF-41D1-AFAC-B7694A94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4233</Words>
  <Characters>24130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Balland</dc:creator>
  <cp:lastModifiedBy>Pierre Balland</cp:lastModifiedBy>
  <cp:revision>190</cp:revision>
  <cp:lastPrinted>2016-09-19T17:19:00Z</cp:lastPrinted>
  <dcterms:created xsi:type="dcterms:W3CDTF">2021-08-27T16:27:00Z</dcterms:created>
  <dcterms:modified xsi:type="dcterms:W3CDTF">2026-10-11T00:02:00Z</dcterms:modified>
</cp:coreProperties>
</file>