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0AC98" w14:textId="77777777" w:rsidR="00651297" w:rsidRPr="00651297" w:rsidRDefault="00651297" w:rsidP="00651297">
      <w:pPr>
        <w:rPr>
          <w:b/>
          <w:bCs/>
        </w:rPr>
      </w:pPr>
      <w:r w:rsidRPr="00651297">
        <w:rPr>
          <w:b/>
          <w:bCs/>
        </w:rPr>
        <w:t>Relaciones Entre Componentes:</w:t>
      </w:r>
    </w:p>
    <w:p w14:paraId="0A0A1053" w14:textId="77777777" w:rsidR="00651297" w:rsidRPr="00651297" w:rsidRDefault="00651297" w:rsidP="00651297">
      <w:pPr>
        <w:numPr>
          <w:ilvl w:val="0"/>
          <w:numId w:val="1"/>
        </w:numPr>
      </w:pPr>
      <w:proofErr w:type="spellStart"/>
      <w:r w:rsidRPr="00651297">
        <w:rPr>
          <w:b/>
          <w:bCs/>
        </w:rPr>
        <w:t>Controllers</w:t>
      </w:r>
      <w:proofErr w:type="spellEnd"/>
      <w:r w:rsidRPr="00651297">
        <w:t xml:space="preserve"> dependen de </w:t>
      </w:r>
      <w:proofErr w:type="spellStart"/>
      <w:r w:rsidRPr="00651297">
        <w:rPr>
          <w:b/>
          <w:bCs/>
        </w:rPr>
        <w:t>Services</w:t>
      </w:r>
      <w:proofErr w:type="spellEnd"/>
    </w:p>
    <w:p w14:paraId="3F20F01B" w14:textId="77777777" w:rsidR="00651297" w:rsidRPr="00651297" w:rsidRDefault="00651297" w:rsidP="00651297">
      <w:pPr>
        <w:numPr>
          <w:ilvl w:val="0"/>
          <w:numId w:val="1"/>
        </w:numPr>
      </w:pPr>
      <w:proofErr w:type="spellStart"/>
      <w:r w:rsidRPr="00651297">
        <w:rPr>
          <w:b/>
          <w:bCs/>
        </w:rPr>
        <w:t>Services</w:t>
      </w:r>
      <w:proofErr w:type="spellEnd"/>
      <w:r w:rsidRPr="00651297">
        <w:t xml:space="preserve"> dependen de </w:t>
      </w:r>
      <w:proofErr w:type="spellStart"/>
      <w:r w:rsidRPr="00651297">
        <w:rPr>
          <w:b/>
          <w:bCs/>
        </w:rPr>
        <w:t>Repositories</w:t>
      </w:r>
      <w:proofErr w:type="spellEnd"/>
    </w:p>
    <w:p w14:paraId="6DA81F3C" w14:textId="77777777" w:rsidR="00651297" w:rsidRPr="00651297" w:rsidRDefault="00651297" w:rsidP="00651297">
      <w:pPr>
        <w:numPr>
          <w:ilvl w:val="0"/>
          <w:numId w:val="1"/>
        </w:numPr>
      </w:pPr>
      <w:proofErr w:type="spellStart"/>
      <w:r w:rsidRPr="00651297">
        <w:rPr>
          <w:b/>
          <w:bCs/>
        </w:rPr>
        <w:t>Repositories</w:t>
      </w:r>
      <w:proofErr w:type="spellEnd"/>
      <w:r w:rsidRPr="00651297">
        <w:t xml:space="preserve"> dependen de </w:t>
      </w:r>
      <w:proofErr w:type="spellStart"/>
      <w:r w:rsidRPr="00651297">
        <w:rPr>
          <w:b/>
          <w:bCs/>
        </w:rPr>
        <w:t>DbContext</w:t>
      </w:r>
      <w:proofErr w:type="spellEnd"/>
    </w:p>
    <w:p w14:paraId="65C3426C" w14:textId="77777777" w:rsidR="00651297" w:rsidRPr="00651297" w:rsidRDefault="00651297" w:rsidP="00651297">
      <w:pPr>
        <w:numPr>
          <w:ilvl w:val="0"/>
          <w:numId w:val="1"/>
        </w:numPr>
      </w:pPr>
      <w:proofErr w:type="spellStart"/>
      <w:r w:rsidRPr="00651297">
        <w:rPr>
          <w:b/>
          <w:bCs/>
        </w:rPr>
        <w:t>DbContext</w:t>
      </w:r>
      <w:proofErr w:type="spellEnd"/>
      <w:r w:rsidRPr="00651297">
        <w:t xml:space="preserve"> se conecta a </w:t>
      </w:r>
      <w:proofErr w:type="spellStart"/>
      <w:r w:rsidRPr="00651297">
        <w:rPr>
          <w:b/>
          <w:bCs/>
        </w:rPr>
        <w:t>Database</w:t>
      </w:r>
      <w:proofErr w:type="spellEnd"/>
    </w:p>
    <w:p w14:paraId="0ED80C5E" w14:textId="77777777" w:rsidR="00651297" w:rsidRPr="00651297" w:rsidRDefault="00651297" w:rsidP="00651297">
      <w:pPr>
        <w:numPr>
          <w:ilvl w:val="0"/>
          <w:numId w:val="1"/>
        </w:numPr>
      </w:pPr>
      <w:proofErr w:type="spellStart"/>
      <w:r w:rsidRPr="00651297">
        <w:rPr>
          <w:b/>
          <w:bCs/>
        </w:rPr>
        <w:t>AuthMiddleware</w:t>
      </w:r>
      <w:proofErr w:type="spellEnd"/>
      <w:r w:rsidRPr="00651297">
        <w:t xml:space="preserve"> usa </w:t>
      </w:r>
      <w:r w:rsidRPr="00651297">
        <w:rPr>
          <w:b/>
          <w:bCs/>
        </w:rPr>
        <w:t xml:space="preserve">JWT </w:t>
      </w:r>
      <w:proofErr w:type="spellStart"/>
      <w:r w:rsidRPr="00651297">
        <w:rPr>
          <w:b/>
          <w:bCs/>
        </w:rPr>
        <w:t>Service</w:t>
      </w:r>
      <w:proofErr w:type="spellEnd"/>
    </w:p>
    <w:p w14:paraId="115F318A" w14:textId="77777777" w:rsidR="00651297" w:rsidRPr="00651297" w:rsidRDefault="00651297" w:rsidP="00651297">
      <w:pPr>
        <w:numPr>
          <w:ilvl w:val="0"/>
          <w:numId w:val="1"/>
        </w:numPr>
      </w:pPr>
      <w:r w:rsidRPr="00651297">
        <w:rPr>
          <w:b/>
          <w:bCs/>
        </w:rPr>
        <w:t xml:space="preserve">Todos usan </w:t>
      </w:r>
      <w:proofErr w:type="spellStart"/>
      <w:r w:rsidRPr="00651297">
        <w:rPr>
          <w:b/>
          <w:bCs/>
        </w:rPr>
        <w:t>DTOs</w:t>
      </w:r>
      <w:proofErr w:type="spellEnd"/>
      <w:r w:rsidRPr="00651297">
        <w:t xml:space="preserve"> para transferir datos</w:t>
      </w:r>
    </w:p>
    <w:p w14:paraId="0BFC483D" w14:textId="77777777" w:rsidR="00651297" w:rsidRPr="00651297" w:rsidRDefault="00651297" w:rsidP="00651297">
      <w:pPr>
        <w:numPr>
          <w:ilvl w:val="0"/>
          <w:numId w:val="1"/>
        </w:numPr>
      </w:pPr>
      <w:proofErr w:type="spellStart"/>
      <w:r w:rsidRPr="00651297">
        <w:rPr>
          <w:b/>
          <w:bCs/>
        </w:rPr>
        <w:t>Configuration</w:t>
      </w:r>
      <w:proofErr w:type="spellEnd"/>
      <w:r w:rsidRPr="00651297">
        <w:t xml:space="preserve"> configura todo el sistema</w:t>
      </w:r>
    </w:p>
    <w:p w14:paraId="15FC5A37" w14:textId="77777777" w:rsidR="00044FB1" w:rsidRDefault="00044FB1"/>
    <w:p w14:paraId="570E57C8" w14:textId="0A9DFEB7" w:rsidR="002A6579" w:rsidRDefault="002A6579">
      <w:proofErr w:type="spellStart"/>
      <w:r w:rsidRPr="00651297">
        <w:rPr>
          <w:b/>
          <w:bCs/>
        </w:rPr>
        <w:t>Controllers</w:t>
      </w:r>
      <w:proofErr w:type="spellEnd"/>
      <w:r>
        <w:rPr>
          <w:b/>
          <w:bCs/>
        </w:rPr>
        <w:t xml:space="preserve">: </w:t>
      </w:r>
      <w:r w:rsidRPr="002A6579">
        <w:t>Encargado de recibir las solicitudes del cliente (</w:t>
      </w:r>
      <w:proofErr w:type="spellStart"/>
      <w:r w:rsidRPr="002A6579">
        <w:t>Create</w:t>
      </w:r>
      <w:proofErr w:type="spellEnd"/>
      <w:r w:rsidRPr="002A6579">
        <w:t xml:space="preserve">, </w:t>
      </w:r>
      <w:proofErr w:type="spellStart"/>
      <w:r w:rsidRPr="002A6579">
        <w:t>Update</w:t>
      </w:r>
      <w:proofErr w:type="spellEnd"/>
      <w:r w:rsidRPr="002A6579">
        <w:t xml:space="preserve">, </w:t>
      </w:r>
      <w:proofErr w:type="spellStart"/>
      <w:r w:rsidRPr="002A6579">
        <w:t>Delete</w:t>
      </w:r>
      <w:proofErr w:type="spellEnd"/>
      <w:r w:rsidRPr="002A6579">
        <w:t>)</w:t>
      </w:r>
      <w:r>
        <w:t xml:space="preserve"> usando las peticiones POST, GET, DELETE, se comunica con </w:t>
      </w:r>
      <w:proofErr w:type="spellStart"/>
      <w:r w:rsidRPr="002A6579">
        <w:rPr>
          <w:b/>
          <w:bCs/>
        </w:rPr>
        <w:t>Services</w:t>
      </w:r>
      <w:proofErr w:type="spellEnd"/>
    </w:p>
    <w:p w14:paraId="6BDCC38F" w14:textId="50385236" w:rsidR="002A6579" w:rsidRDefault="002A6579">
      <w:pPr>
        <w:rPr>
          <w:b/>
          <w:bCs/>
        </w:rPr>
      </w:pPr>
      <w:proofErr w:type="spellStart"/>
      <w:r w:rsidRPr="00651297">
        <w:rPr>
          <w:b/>
          <w:bCs/>
        </w:rPr>
        <w:t>Services</w:t>
      </w:r>
      <w:proofErr w:type="spellEnd"/>
      <w:r>
        <w:rPr>
          <w:b/>
          <w:bCs/>
        </w:rPr>
        <w:t xml:space="preserve">: </w:t>
      </w:r>
      <w:r w:rsidRPr="002A6579">
        <w:t xml:space="preserve">Encargado de hacer toda la lógica de la aplicación, velar por que todas las restricciones se cumplan, indica como se ejecutan las acciones de guardar, actualizar, borrar, obtener listado del producto recibido o enviado por el </w:t>
      </w:r>
      <w:proofErr w:type="spellStart"/>
      <w:r w:rsidRPr="002A6579">
        <w:rPr>
          <w:b/>
          <w:bCs/>
        </w:rPr>
        <w:t>Controller</w:t>
      </w:r>
      <w:proofErr w:type="spellEnd"/>
      <w:r>
        <w:rPr>
          <w:b/>
          <w:bCs/>
        </w:rPr>
        <w:t xml:space="preserve">, </w:t>
      </w:r>
      <w:r w:rsidRPr="002A6579">
        <w:t>depende de</w:t>
      </w:r>
      <w:r>
        <w:rPr>
          <w:b/>
          <w:bCs/>
        </w:rPr>
        <w:t xml:space="preserve"> </w:t>
      </w:r>
      <w:proofErr w:type="spellStart"/>
      <w:r>
        <w:rPr>
          <w:b/>
          <w:bCs/>
        </w:rPr>
        <w:t>Repository</w:t>
      </w:r>
      <w:proofErr w:type="spellEnd"/>
    </w:p>
    <w:p w14:paraId="38CCB575" w14:textId="6947B6C9" w:rsidR="002A6579" w:rsidRDefault="002A6579">
      <w:proofErr w:type="spellStart"/>
      <w:r w:rsidRPr="00651297">
        <w:rPr>
          <w:b/>
          <w:bCs/>
        </w:rPr>
        <w:t>Repositories</w:t>
      </w:r>
      <w:proofErr w:type="spellEnd"/>
      <w:r>
        <w:rPr>
          <w:b/>
          <w:bCs/>
        </w:rPr>
        <w:t xml:space="preserve">: </w:t>
      </w:r>
      <w:r w:rsidRPr="002A6579">
        <w:t>Es el encargado de definir qué es lo que el componente puede hacer</w:t>
      </w:r>
      <w:r>
        <w:t>, el</w:t>
      </w:r>
      <w:r w:rsidRPr="002A6579">
        <w:rPr>
          <w:b/>
          <w:bCs/>
        </w:rPr>
        <w:t xml:space="preserve"> </w:t>
      </w:r>
      <w:proofErr w:type="gramStart"/>
      <w:r w:rsidRPr="002A6579">
        <w:rPr>
          <w:b/>
          <w:bCs/>
        </w:rPr>
        <w:t>Interface</w:t>
      </w:r>
      <w:proofErr w:type="gramEnd"/>
      <w:r w:rsidRPr="002A6579">
        <w:rPr>
          <w:b/>
          <w:bCs/>
        </w:rPr>
        <w:t xml:space="preserve"> </w:t>
      </w:r>
      <w:r>
        <w:t xml:space="preserve">define las funciones que se podrán ejecutar y el </w:t>
      </w:r>
      <w:proofErr w:type="spellStart"/>
      <w:r w:rsidRPr="002A6579">
        <w:rPr>
          <w:b/>
          <w:bCs/>
        </w:rPr>
        <w:t>Repository</w:t>
      </w:r>
      <w:proofErr w:type="spellEnd"/>
      <w:r>
        <w:t xml:space="preserve"> define como se hacen esas funciones.</w:t>
      </w:r>
    </w:p>
    <w:p w14:paraId="41EF08F2" w14:textId="2ABAE7E4" w:rsidR="002A6579" w:rsidRPr="002A6579" w:rsidRDefault="002A6579">
      <w:proofErr w:type="spellStart"/>
      <w:r w:rsidRPr="00651297">
        <w:rPr>
          <w:b/>
          <w:bCs/>
        </w:rPr>
        <w:t>DbContext</w:t>
      </w:r>
      <w:proofErr w:type="spellEnd"/>
      <w:r>
        <w:rPr>
          <w:b/>
          <w:bCs/>
        </w:rPr>
        <w:t xml:space="preserve">: </w:t>
      </w:r>
      <w:r w:rsidRPr="002A6579">
        <w:t xml:space="preserve">Es el encargado de traducir las peticiones u ordenes que recibe y ejecutarlas en la base de datos, por decirlo así traduce de C# a </w:t>
      </w:r>
      <w:proofErr w:type="spellStart"/>
      <w:r w:rsidRPr="002A6579">
        <w:t>Transact</w:t>
      </w:r>
      <w:proofErr w:type="spellEnd"/>
      <w:r>
        <w:t xml:space="preserve"> lo cual el diseño</w:t>
      </w:r>
      <w:r w:rsidRPr="002A6579">
        <w:t xml:space="preserve"> </w:t>
      </w:r>
      <w:r>
        <w:t xml:space="preserve">de la base de datos tiene que estar en el </w:t>
      </w:r>
      <w:proofErr w:type="spellStart"/>
      <w:r>
        <w:t>DbContext</w:t>
      </w:r>
      <w:proofErr w:type="spellEnd"/>
      <w:r>
        <w:t xml:space="preserve"> expresado en C#</w:t>
      </w:r>
    </w:p>
    <w:p w14:paraId="3A04340F" w14:textId="77777777" w:rsidR="002A6579" w:rsidRPr="002A6579" w:rsidRDefault="002A6579"/>
    <w:sectPr w:rsidR="002A6579" w:rsidRPr="002A6579" w:rsidSect="001002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5403F"/>
    <w:multiLevelType w:val="multilevel"/>
    <w:tmpl w:val="064E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0394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297"/>
    <w:rsid w:val="00044FB1"/>
    <w:rsid w:val="00100284"/>
    <w:rsid w:val="002A6579"/>
    <w:rsid w:val="00535490"/>
    <w:rsid w:val="00651297"/>
    <w:rsid w:val="00E6104A"/>
    <w:rsid w:val="00FD41E1"/>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AF893"/>
  <w15:chartTrackingRefBased/>
  <w15:docId w15:val="{9B20EDC6-DB02-431A-8531-3B252596D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51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51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512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512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512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512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512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512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512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12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512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512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512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512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512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512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512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51297"/>
    <w:rPr>
      <w:rFonts w:eastAsiaTheme="majorEastAsia" w:cstheme="majorBidi"/>
      <w:color w:val="272727" w:themeColor="text1" w:themeTint="D8"/>
    </w:rPr>
  </w:style>
  <w:style w:type="paragraph" w:styleId="Ttulo">
    <w:name w:val="Title"/>
    <w:basedOn w:val="Normal"/>
    <w:next w:val="Normal"/>
    <w:link w:val="TtuloCar"/>
    <w:uiPriority w:val="10"/>
    <w:qFormat/>
    <w:rsid w:val="00651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512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512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512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51297"/>
    <w:pPr>
      <w:spacing w:before="160"/>
      <w:jc w:val="center"/>
    </w:pPr>
    <w:rPr>
      <w:i/>
      <w:iCs/>
      <w:color w:val="404040" w:themeColor="text1" w:themeTint="BF"/>
    </w:rPr>
  </w:style>
  <w:style w:type="character" w:customStyle="1" w:styleId="CitaCar">
    <w:name w:val="Cita Car"/>
    <w:basedOn w:val="Fuentedeprrafopredeter"/>
    <w:link w:val="Cita"/>
    <w:uiPriority w:val="29"/>
    <w:rsid w:val="00651297"/>
    <w:rPr>
      <w:i/>
      <w:iCs/>
      <w:color w:val="404040" w:themeColor="text1" w:themeTint="BF"/>
    </w:rPr>
  </w:style>
  <w:style w:type="paragraph" w:styleId="Prrafodelista">
    <w:name w:val="List Paragraph"/>
    <w:basedOn w:val="Normal"/>
    <w:uiPriority w:val="34"/>
    <w:qFormat/>
    <w:rsid w:val="00651297"/>
    <w:pPr>
      <w:ind w:left="720"/>
      <w:contextualSpacing/>
    </w:pPr>
  </w:style>
  <w:style w:type="character" w:styleId="nfasisintenso">
    <w:name w:val="Intense Emphasis"/>
    <w:basedOn w:val="Fuentedeprrafopredeter"/>
    <w:uiPriority w:val="21"/>
    <w:qFormat/>
    <w:rsid w:val="00651297"/>
    <w:rPr>
      <w:i/>
      <w:iCs/>
      <w:color w:val="0F4761" w:themeColor="accent1" w:themeShade="BF"/>
    </w:rPr>
  </w:style>
  <w:style w:type="paragraph" w:styleId="Citadestacada">
    <w:name w:val="Intense Quote"/>
    <w:basedOn w:val="Normal"/>
    <w:next w:val="Normal"/>
    <w:link w:val="CitadestacadaCar"/>
    <w:uiPriority w:val="30"/>
    <w:qFormat/>
    <w:rsid w:val="00651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51297"/>
    <w:rPr>
      <w:i/>
      <w:iCs/>
      <w:color w:val="0F4761" w:themeColor="accent1" w:themeShade="BF"/>
    </w:rPr>
  </w:style>
  <w:style w:type="character" w:styleId="Referenciaintensa">
    <w:name w:val="Intense Reference"/>
    <w:basedOn w:val="Fuentedeprrafopredeter"/>
    <w:uiPriority w:val="32"/>
    <w:qFormat/>
    <w:rsid w:val="006512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168</Words>
  <Characters>959</Characters>
  <Application>Microsoft Office Word</Application>
  <DocSecurity>0</DocSecurity>
  <Lines>7</Lines>
  <Paragraphs>2</Paragraphs>
  <ScaleCrop>false</ScaleCrop>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Rodriguez</dc:creator>
  <cp:keywords/>
  <dc:description/>
  <cp:lastModifiedBy>David Rodriguez</cp:lastModifiedBy>
  <cp:revision>3</cp:revision>
  <dcterms:created xsi:type="dcterms:W3CDTF">2025-08-19T17:55:00Z</dcterms:created>
  <dcterms:modified xsi:type="dcterms:W3CDTF">2025-08-21T03:53:00Z</dcterms:modified>
</cp:coreProperties>
</file>