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A2EDDC" w14:textId="77777777" w:rsidR="001113A5" w:rsidRDefault="001113A5" w:rsidP="003F1A3E">
      <w:pPr>
        <w:pStyle w:val="Titre"/>
        <w:jc w:val="center"/>
        <w:rPr>
          <w:b/>
          <w:bCs/>
          <w:color w:val="44546A" w:themeColor="text2"/>
          <w:sz w:val="44"/>
          <w:szCs w:val="40"/>
        </w:rPr>
      </w:pPr>
    </w:p>
    <w:p w14:paraId="44CA7256" w14:textId="77777777" w:rsidR="001113A5" w:rsidRDefault="001113A5" w:rsidP="003F1A3E">
      <w:pPr>
        <w:pStyle w:val="Titre"/>
        <w:jc w:val="center"/>
        <w:rPr>
          <w:b/>
          <w:bCs/>
          <w:color w:val="44546A" w:themeColor="text2"/>
          <w:sz w:val="44"/>
          <w:szCs w:val="40"/>
        </w:rPr>
      </w:pPr>
    </w:p>
    <w:p w14:paraId="4C0848A3" w14:textId="77777777" w:rsidR="001113A5" w:rsidRDefault="001113A5" w:rsidP="003F1A3E">
      <w:pPr>
        <w:pStyle w:val="Titre"/>
        <w:jc w:val="center"/>
        <w:rPr>
          <w:b/>
          <w:bCs/>
          <w:color w:val="44546A" w:themeColor="text2"/>
          <w:sz w:val="44"/>
          <w:szCs w:val="40"/>
        </w:rPr>
      </w:pPr>
    </w:p>
    <w:p w14:paraId="093F0D14" w14:textId="77777777" w:rsidR="001113A5" w:rsidRDefault="001113A5" w:rsidP="003F1A3E">
      <w:pPr>
        <w:pStyle w:val="Titre"/>
        <w:jc w:val="center"/>
        <w:rPr>
          <w:b/>
          <w:bCs/>
          <w:color w:val="44546A" w:themeColor="text2"/>
          <w:sz w:val="44"/>
          <w:szCs w:val="40"/>
        </w:rPr>
      </w:pPr>
    </w:p>
    <w:p w14:paraId="4726A0E7" w14:textId="77777777" w:rsidR="001113A5" w:rsidRDefault="001113A5" w:rsidP="003F1A3E">
      <w:pPr>
        <w:pStyle w:val="Titre"/>
        <w:jc w:val="center"/>
        <w:rPr>
          <w:b/>
          <w:bCs/>
          <w:color w:val="44546A" w:themeColor="text2"/>
          <w:sz w:val="44"/>
          <w:szCs w:val="40"/>
        </w:rPr>
      </w:pPr>
    </w:p>
    <w:p w14:paraId="73DD3962" w14:textId="77777777" w:rsidR="001113A5" w:rsidRDefault="001113A5" w:rsidP="003F1A3E">
      <w:pPr>
        <w:pStyle w:val="Titre"/>
        <w:jc w:val="center"/>
        <w:rPr>
          <w:b/>
          <w:bCs/>
          <w:color w:val="44546A" w:themeColor="text2"/>
          <w:sz w:val="44"/>
          <w:szCs w:val="40"/>
        </w:rPr>
      </w:pPr>
    </w:p>
    <w:p w14:paraId="61B91311" w14:textId="77777777" w:rsidR="001113A5" w:rsidRDefault="001113A5" w:rsidP="003F1A3E">
      <w:pPr>
        <w:pStyle w:val="Titre"/>
        <w:jc w:val="center"/>
        <w:rPr>
          <w:b/>
          <w:bCs/>
          <w:color w:val="44546A" w:themeColor="text2"/>
          <w:sz w:val="44"/>
          <w:szCs w:val="40"/>
        </w:rPr>
      </w:pPr>
    </w:p>
    <w:p w14:paraId="444876CE" w14:textId="77777777" w:rsidR="001113A5" w:rsidRDefault="001113A5" w:rsidP="003F1A3E">
      <w:pPr>
        <w:pStyle w:val="Titre"/>
        <w:jc w:val="center"/>
        <w:rPr>
          <w:b/>
          <w:bCs/>
          <w:color w:val="44546A" w:themeColor="text2"/>
          <w:sz w:val="44"/>
          <w:szCs w:val="40"/>
        </w:rPr>
      </w:pPr>
    </w:p>
    <w:p w14:paraId="1CEB2191" w14:textId="77777777" w:rsidR="001113A5" w:rsidRDefault="001113A5" w:rsidP="003F1A3E">
      <w:pPr>
        <w:pStyle w:val="Titre"/>
        <w:jc w:val="center"/>
        <w:rPr>
          <w:b/>
          <w:bCs/>
          <w:color w:val="44546A" w:themeColor="text2"/>
          <w:sz w:val="44"/>
          <w:szCs w:val="40"/>
        </w:rPr>
      </w:pPr>
    </w:p>
    <w:p w14:paraId="7EE81D11" w14:textId="77777777" w:rsidR="001113A5" w:rsidRDefault="001113A5" w:rsidP="003F1A3E">
      <w:pPr>
        <w:pStyle w:val="Titre"/>
        <w:jc w:val="center"/>
        <w:rPr>
          <w:b/>
          <w:bCs/>
          <w:color w:val="44546A" w:themeColor="text2"/>
          <w:sz w:val="44"/>
          <w:szCs w:val="40"/>
        </w:rPr>
      </w:pPr>
    </w:p>
    <w:p w14:paraId="646A4DD0" w14:textId="77777777" w:rsidR="001113A5" w:rsidRDefault="001113A5" w:rsidP="003F1A3E">
      <w:pPr>
        <w:pStyle w:val="Titre"/>
        <w:jc w:val="center"/>
        <w:rPr>
          <w:b/>
          <w:bCs/>
          <w:color w:val="44546A" w:themeColor="text2"/>
          <w:sz w:val="44"/>
          <w:szCs w:val="40"/>
        </w:rPr>
      </w:pPr>
    </w:p>
    <w:p w14:paraId="49C29499" w14:textId="77777777" w:rsidR="001113A5" w:rsidRDefault="001113A5" w:rsidP="003F1A3E">
      <w:pPr>
        <w:pStyle w:val="Titre"/>
        <w:jc w:val="center"/>
        <w:rPr>
          <w:b/>
          <w:bCs/>
          <w:color w:val="44546A" w:themeColor="text2"/>
          <w:sz w:val="44"/>
          <w:szCs w:val="40"/>
        </w:rPr>
      </w:pPr>
    </w:p>
    <w:p w14:paraId="46B41419" w14:textId="48CB7D1C" w:rsidR="001113A5" w:rsidRDefault="001113A5" w:rsidP="003F1A3E">
      <w:pPr>
        <w:pStyle w:val="Titre"/>
        <w:jc w:val="center"/>
        <w:rPr>
          <w:b/>
          <w:bCs/>
          <w:color w:val="44546A" w:themeColor="text2"/>
          <w:sz w:val="44"/>
          <w:szCs w:val="40"/>
        </w:rPr>
      </w:pPr>
      <w:r>
        <w:rPr>
          <w:b/>
          <w:bCs/>
          <w:color w:val="44546A" w:themeColor="text2"/>
          <w:sz w:val="44"/>
          <w:szCs w:val="40"/>
        </w:rPr>
        <w:t>UNIX</w:t>
      </w:r>
    </w:p>
    <w:p w14:paraId="242910C7" w14:textId="77777777" w:rsidR="001113A5" w:rsidRPr="001113A5" w:rsidRDefault="001113A5" w:rsidP="001113A5"/>
    <w:p w14:paraId="3E5ADFC7" w14:textId="2FF78B9F" w:rsidR="00761C3E" w:rsidRDefault="005C172F" w:rsidP="003F1A3E">
      <w:pPr>
        <w:pStyle w:val="Titre"/>
        <w:jc w:val="center"/>
        <w:rPr>
          <w:b/>
          <w:bCs/>
          <w:color w:val="44546A" w:themeColor="text2"/>
          <w:sz w:val="44"/>
          <w:szCs w:val="40"/>
        </w:rPr>
      </w:pPr>
      <w:r>
        <w:rPr>
          <w:b/>
          <w:bCs/>
          <w:color w:val="44546A" w:themeColor="text2"/>
          <w:sz w:val="44"/>
          <w:szCs w:val="40"/>
        </w:rPr>
        <w:t>DROITS ET UTILISATEURS</w:t>
      </w:r>
      <w:r w:rsidR="00F82BD2" w:rsidRPr="003F1A3E">
        <w:rPr>
          <w:b/>
          <w:bCs/>
          <w:color w:val="44546A" w:themeColor="text2"/>
          <w:sz w:val="44"/>
          <w:szCs w:val="40"/>
        </w:rPr>
        <w:t xml:space="preserve"> </w:t>
      </w:r>
      <w:r>
        <w:rPr>
          <w:b/>
          <w:bCs/>
          <w:color w:val="44546A" w:themeColor="text2"/>
          <w:sz w:val="44"/>
          <w:szCs w:val="40"/>
        </w:rPr>
        <w:t>–</w:t>
      </w:r>
      <w:r w:rsidR="00F82BD2" w:rsidRPr="003F1A3E">
        <w:rPr>
          <w:b/>
          <w:bCs/>
          <w:color w:val="44546A" w:themeColor="text2"/>
          <w:sz w:val="44"/>
          <w:szCs w:val="40"/>
        </w:rPr>
        <w:t xml:space="preserve"> DEFINITIONS</w:t>
      </w:r>
    </w:p>
    <w:p w14:paraId="50A6DE33" w14:textId="77777777" w:rsidR="001113A5" w:rsidRDefault="001113A5">
      <w:pPr>
        <w:rPr>
          <w:rFonts w:ascii="Calibri" w:hAnsi="Calibri"/>
          <w:b/>
          <w:i/>
          <w:color w:val="44546A" w:themeColor="text2"/>
          <w:sz w:val="32"/>
          <w:szCs w:val="20"/>
        </w:rPr>
      </w:pPr>
      <w:r>
        <w:br w:type="page"/>
      </w:r>
    </w:p>
    <w:sdt>
      <w:sdtPr>
        <w:rPr>
          <w:rFonts w:asciiTheme="minorHAnsi" w:hAnsiTheme="minorHAnsi" w:cstheme="minorHAnsi"/>
          <w:b/>
          <w:bCs/>
        </w:rPr>
        <w:id w:val="616560120"/>
        <w:docPartObj>
          <w:docPartGallery w:val="Table of Contents"/>
          <w:docPartUnique/>
        </w:docPartObj>
      </w:sdtPr>
      <w:sdtEndPr>
        <w:rPr>
          <w:rFonts w:ascii="Times New Roman" w:eastAsia="SimSun" w:hAnsi="Times New Roman" w:cs="Mangal"/>
          <w:color w:val="auto"/>
          <w:kern w:val="3"/>
          <w:sz w:val="24"/>
          <w:szCs w:val="24"/>
          <w:lang w:eastAsia="zh-CN" w:bidi="hi-IN"/>
        </w:rPr>
      </w:sdtEndPr>
      <w:sdtContent>
        <w:p w14:paraId="0E164D2B" w14:textId="664223AE" w:rsidR="001113A5" w:rsidRPr="001113A5" w:rsidRDefault="001113A5">
          <w:pPr>
            <w:pStyle w:val="En-ttedetabledesmatires"/>
            <w:rPr>
              <w:rFonts w:asciiTheme="minorHAnsi" w:hAnsiTheme="minorHAnsi" w:cstheme="minorHAnsi"/>
              <w:b/>
              <w:bCs/>
            </w:rPr>
          </w:pPr>
          <w:r w:rsidRPr="001113A5">
            <w:rPr>
              <w:rFonts w:asciiTheme="minorHAnsi" w:hAnsiTheme="minorHAnsi" w:cstheme="minorHAnsi"/>
              <w:b/>
              <w:bCs/>
            </w:rPr>
            <w:t>Table des matières</w:t>
          </w:r>
        </w:p>
        <w:p w14:paraId="31B6EF23" w14:textId="2B19A5D9" w:rsidR="001113A5" w:rsidRPr="001113A5" w:rsidRDefault="001113A5" w:rsidP="001113A5">
          <w:pPr>
            <w:pStyle w:val="TM1"/>
            <w:rPr>
              <w:rFonts w:eastAsiaTheme="minorEastAsia"/>
              <w:kern w:val="2"/>
              <w:sz w:val="22"/>
              <w:szCs w:val="22"/>
              <w:lang w:eastAsia="fr-FR" w:bidi="ar-SA"/>
              <w14:ligatures w14:val="standardContextual"/>
            </w:rPr>
          </w:pPr>
          <w:r>
            <w:fldChar w:fldCharType="begin"/>
          </w:r>
          <w:r>
            <w:instrText xml:space="preserve"> TOC \o "1-3" \h \z \u </w:instrText>
          </w:r>
          <w:r>
            <w:fldChar w:fldCharType="separate"/>
          </w:r>
          <w:hyperlink w:anchor="_Toc155706187" w:history="1">
            <w:r w:rsidRPr="001113A5">
              <w:rPr>
                <w:rStyle w:val="Lienhypertexte"/>
              </w:rPr>
              <w:t>1</w:t>
            </w:r>
            <w:r w:rsidRPr="001113A5">
              <w:rPr>
                <w:rFonts w:eastAsiaTheme="minorEastAsia"/>
                <w:kern w:val="2"/>
                <w:sz w:val="22"/>
                <w:szCs w:val="22"/>
                <w:lang w:eastAsia="fr-FR" w:bidi="ar-SA"/>
                <w14:ligatures w14:val="standardContextual"/>
              </w:rPr>
              <w:tab/>
            </w:r>
            <w:r w:rsidRPr="001113A5">
              <w:rPr>
                <w:rStyle w:val="Lienhypertexte"/>
                <w:szCs w:val="24"/>
              </w:rPr>
              <w:t>Permissions</w:t>
            </w:r>
            <w:r w:rsidRPr="001113A5">
              <w:rPr>
                <w:rStyle w:val="Lienhypertexte"/>
              </w:rPr>
              <w:t xml:space="preserve"> UNIX</w:t>
            </w:r>
            <w:r w:rsidRPr="001113A5">
              <w:rPr>
                <w:webHidden/>
              </w:rPr>
              <w:tab/>
            </w:r>
            <w:r w:rsidRPr="001113A5">
              <w:rPr>
                <w:webHidden/>
              </w:rPr>
              <w:fldChar w:fldCharType="begin"/>
            </w:r>
            <w:r w:rsidRPr="001113A5">
              <w:rPr>
                <w:webHidden/>
              </w:rPr>
              <w:instrText xml:space="preserve"> PAGEREF _Toc155706187 \h </w:instrText>
            </w:r>
            <w:r w:rsidRPr="001113A5">
              <w:rPr>
                <w:webHidden/>
              </w:rPr>
            </w:r>
            <w:r w:rsidRPr="001113A5">
              <w:rPr>
                <w:webHidden/>
              </w:rPr>
              <w:fldChar w:fldCharType="separate"/>
            </w:r>
            <w:r w:rsidR="00681D31">
              <w:rPr>
                <w:webHidden/>
              </w:rPr>
              <w:t>3</w:t>
            </w:r>
            <w:r w:rsidRPr="001113A5">
              <w:rPr>
                <w:webHidden/>
              </w:rPr>
              <w:fldChar w:fldCharType="end"/>
            </w:r>
          </w:hyperlink>
        </w:p>
        <w:p w14:paraId="5200D47A" w14:textId="1F369CD8" w:rsidR="001113A5" w:rsidRPr="001113A5" w:rsidRDefault="001113A5" w:rsidP="001113A5">
          <w:pPr>
            <w:pStyle w:val="TM2"/>
          </w:pPr>
          <w:hyperlink w:anchor="_Toc155706188" w:history="1">
            <w:r w:rsidRPr="001113A5">
              <w:rPr>
                <w:rStyle w:val="Lienhypertexte"/>
                <w:color w:val="auto"/>
                <w:u w:val="none"/>
              </w:rPr>
              <w:t>1.1</w:t>
            </w:r>
            <w:r w:rsidRPr="001113A5">
              <w:tab/>
            </w:r>
            <w:r w:rsidRPr="001113A5">
              <w:rPr>
                <w:rStyle w:val="Lienhypertexte"/>
                <w:color w:val="auto"/>
                <w:u w:val="none"/>
              </w:rPr>
              <w:t>Notion d'utilisateur (user)</w:t>
            </w:r>
            <w:r w:rsidRPr="001113A5">
              <w:rPr>
                <w:webHidden/>
              </w:rPr>
              <w:tab/>
            </w:r>
            <w:r w:rsidRPr="001113A5">
              <w:rPr>
                <w:webHidden/>
              </w:rPr>
              <w:fldChar w:fldCharType="begin"/>
            </w:r>
            <w:r w:rsidRPr="001113A5">
              <w:rPr>
                <w:webHidden/>
              </w:rPr>
              <w:instrText xml:space="preserve"> PAGEREF _Toc155706188 \h </w:instrText>
            </w:r>
            <w:r w:rsidRPr="001113A5">
              <w:rPr>
                <w:webHidden/>
              </w:rPr>
            </w:r>
            <w:r w:rsidRPr="001113A5">
              <w:rPr>
                <w:webHidden/>
              </w:rPr>
              <w:fldChar w:fldCharType="separate"/>
            </w:r>
            <w:r w:rsidR="00681D31">
              <w:rPr>
                <w:webHidden/>
              </w:rPr>
              <w:t>3</w:t>
            </w:r>
            <w:r w:rsidRPr="001113A5">
              <w:rPr>
                <w:webHidden/>
              </w:rPr>
              <w:fldChar w:fldCharType="end"/>
            </w:r>
          </w:hyperlink>
        </w:p>
        <w:p w14:paraId="04E42018" w14:textId="65DD13A6" w:rsidR="001113A5" w:rsidRDefault="001113A5" w:rsidP="001113A5">
          <w:pPr>
            <w:pStyle w:val="TM2"/>
            <w:rPr>
              <w:rFonts w:eastAsiaTheme="minorEastAsia" w:cstheme="minorBidi"/>
              <w:kern w:val="2"/>
              <w:sz w:val="22"/>
              <w:szCs w:val="22"/>
              <w:lang w:eastAsia="fr-FR" w:bidi="ar-SA"/>
              <w14:ligatures w14:val="standardContextual"/>
            </w:rPr>
          </w:pPr>
          <w:hyperlink w:anchor="_Toc155706189" w:history="1">
            <w:r w:rsidRPr="00810AE6">
              <w:rPr>
                <w:rStyle w:val="Lienhypertexte"/>
              </w:rPr>
              <w:t>1.2</w:t>
            </w:r>
            <w:r>
              <w:rPr>
                <w:rFonts w:eastAsiaTheme="minorEastAsia" w:cstheme="minorBidi"/>
                <w:kern w:val="2"/>
                <w:sz w:val="22"/>
                <w:szCs w:val="22"/>
                <w:lang w:eastAsia="fr-FR" w:bidi="ar-SA"/>
                <w14:ligatures w14:val="standardContextual"/>
              </w:rPr>
              <w:tab/>
            </w:r>
            <w:r w:rsidRPr="00810AE6">
              <w:rPr>
                <w:rStyle w:val="Lienhypertexte"/>
              </w:rPr>
              <w:t>Groupe</w:t>
            </w:r>
            <w:r>
              <w:rPr>
                <w:webHidden/>
              </w:rPr>
              <w:tab/>
            </w:r>
            <w:r>
              <w:rPr>
                <w:webHidden/>
              </w:rPr>
              <w:fldChar w:fldCharType="begin"/>
            </w:r>
            <w:r>
              <w:rPr>
                <w:webHidden/>
              </w:rPr>
              <w:instrText xml:space="preserve"> PAGEREF _Toc155706189 \h </w:instrText>
            </w:r>
            <w:r>
              <w:rPr>
                <w:webHidden/>
              </w:rPr>
            </w:r>
            <w:r>
              <w:rPr>
                <w:webHidden/>
              </w:rPr>
              <w:fldChar w:fldCharType="separate"/>
            </w:r>
            <w:r w:rsidR="00681D31">
              <w:rPr>
                <w:webHidden/>
              </w:rPr>
              <w:t>3</w:t>
            </w:r>
            <w:r>
              <w:rPr>
                <w:webHidden/>
              </w:rPr>
              <w:fldChar w:fldCharType="end"/>
            </w:r>
          </w:hyperlink>
        </w:p>
        <w:p w14:paraId="3EAFEF0B" w14:textId="71DB04A4" w:rsidR="001113A5" w:rsidRDefault="001113A5" w:rsidP="001113A5">
          <w:pPr>
            <w:pStyle w:val="TM2"/>
            <w:rPr>
              <w:rFonts w:eastAsiaTheme="minorEastAsia" w:cstheme="minorBidi"/>
              <w:kern w:val="2"/>
              <w:sz w:val="22"/>
              <w:szCs w:val="22"/>
              <w:lang w:eastAsia="fr-FR" w:bidi="ar-SA"/>
              <w14:ligatures w14:val="standardContextual"/>
            </w:rPr>
          </w:pPr>
          <w:hyperlink w:anchor="_Toc155706190" w:history="1">
            <w:r w:rsidRPr="00810AE6">
              <w:rPr>
                <w:rStyle w:val="Lienhypertexte"/>
              </w:rPr>
              <w:t>1.3</w:t>
            </w:r>
            <w:r>
              <w:rPr>
                <w:rFonts w:eastAsiaTheme="minorEastAsia" w:cstheme="minorBidi"/>
                <w:kern w:val="2"/>
                <w:sz w:val="22"/>
                <w:szCs w:val="22"/>
                <w:lang w:eastAsia="fr-FR" w:bidi="ar-SA"/>
                <w14:ligatures w14:val="standardContextual"/>
              </w:rPr>
              <w:tab/>
            </w:r>
            <w:r w:rsidRPr="00810AE6">
              <w:rPr>
                <w:rStyle w:val="Lienhypertexte"/>
              </w:rPr>
              <w:t>Propriétaire</w:t>
            </w:r>
            <w:r>
              <w:rPr>
                <w:webHidden/>
              </w:rPr>
              <w:tab/>
            </w:r>
            <w:r>
              <w:rPr>
                <w:webHidden/>
              </w:rPr>
              <w:fldChar w:fldCharType="begin"/>
            </w:r>
            <w:r>
              <w:rPr>
                <w:webHidden/>
              </w:rPr>
              <w:instrText xml:space="preserve"> PAGEREF _Toc155706190 \h </w:instrText>
            </w:r>
            <w:r>
              <w:rPr>
                <w:webHidden/>
              </w:rPr>
            </w:r>
            <w:r>
              <w:rPr>
                <w:webHidden/>
              </w:rPr>
              <w:fldChar w:fldCharType="separate"/>
            </w:r>
            <w:r w:rsidR="00681D31">
              <w:rPr>
                <w:webHidden/>
              </w:rPr>
              <w:t>3</w:t>
            </w:r>
            <w:r>
              <w:rPr>
                <w:webHidden/>
              </w:rPr>
              <w:fldChar w:fldCharType="end"/>
            </w:r>
          </w:hyperlink>
        </w:p>
        <w:p w14:paraId="7E7246EB" w14:textId="1F734B0F" w:rsidR="001113A5" w:rsidRDefault="001113A5" w:rsidP="001113A5">
          <w:pPr>
            <w:pStyle w:val="TM2"/>
            <w:rPr>
              <w:rFonts w:eastAsiaTheme="minorEastAsia" w:cstheme="minorBidi"/>
              <w:kern w:val="2"/>
              <w:sz w:val="22"/>
              <w:szCs w:val="22"/>
              <w:lang w:eastAsia="fr-FR" w:bidi="ar-SA"/>
              <w14:ligatures w14:val="standardContextual"/>
            </w:rPr>
          </w:pPr>
          <w:hyperlink w:anchor="_Toc155706191" w:history="1">
            <w:r w:rsidRPr="00810AE6">
              <w:rPr>
                <w:rStyle w:val="Lienhypertexte"/>
              </w:rPr>
              <w:t>1.4</w:t>
            </w:r>
            <w:r>
              <w:rPr>
                <w:rFonts w:eastAsiaTheme="minorEastAsia" w:cstheme="minorBidi"/>
                <w:kern w:val="2"/>
                <w:sz w:val="22"/>
                <w:szCs w:val="22"/>
                <w:lang w:eastAsia="fr-FR" w:bidi="ar-SA"/>
                <w14:ligatures w14:val="standardContextual"/>
              </w:rPr>
              <w:tab/>
            </w:r>
            <w:r w:rsidRPr="00810AE6">
              <w:rPr>
                <w:rStyle w:val="Lienhypertexte"/>
              </w:rPr>
              <w:t>Droits d'accès à un fichier</w:t>
            </w:r>
            <w:r>
              <w:rPr>
                <w:webHidden/>
              </w:rPr>
              <w:tab/>
            </w:r>
            <w:r>
              <w:rPr>
                <w:webHidden/>
              </w:rPr>
              <w:fldChar w:fldCharType="begin"/>
            </w:r>
            <w:r>
              <w:rPr>
                <w:webHidden/>
              </w:rPr>
              <w:instrText xml:space="preserve"> PAGEREF _Toc155706191 \h </w:instrText>
            </w:r>
            <w:r>
              <w:rPr>
                <w:webHidden/>
              </w:rPr>
            </w:r>
            <w:r>
              <w:rPr>
                <w:webHidden/>
              </w:rPr>
              <w:fldChar w:fldCharType="separate"/>
            </w:r>
            <w:r w:rsidR="00681D31">
              <w:rPr>
                <w:webHidden/>
              </w:rPr>
              <w:t>4</w:t>
            </w:r>
            <w:r>
              <w:rPr>
                <w:webHidden/>
              </w:rPr>
              <w:fldChar w:fldCharType="end"/>
            </w:r>
          </w:hyperlink>
        </w:p>
        <w:p w14:paraId="0117A1FB" w14:textId="6FC1FC7D" w:rsidR="001113A5" w:rsidRDefault="001113A5" w:rsidP="001113A5">
          <w:pPr>
            <w:pStyle w:val="TM2"/>
            <w:rPr>
              <w:rFonts w:eastAsiaTheme="minorEastAsia" w:cstheme="minorBidi"/>
              <w:kern w:val="2"/>
              <w:sz w:val="22"/>
              <w:szCs w:val="22"/>
              <w:lang w:eastAsia="fr-FR" w:bidi="ar-SA"/>
              <w14:ligatures w14:val="standardContextual"/>
            </w:rPr>
          </w:pPr>
          <w:hyperlink w:anchor="_Toc155706192" w:history="1">
            <w:r w:rsidRPr="00810AE6">
              <w:rPr>
                <w:rStyle w:val="Lienhypertexte"/>
              </w:rPr>
              <w:t>1.5</w:t>
            </w:r>
            <w:r>
              <w:rPr>
                <w:rFonts w:eastAsiaTheme="minorEastAsia" w:cstheme="minorBidi"/>
                <w:kern w:val="2"/>
                <w:sz w:val="22"/>
                <w:szCs w:val="22"/>
                <w:lang w:eastAsia="fr-FR" w:bidi="ar-SA"/>
                <w14:ligatures w14:val="standardContextual"/>
              </w:rPr>
              <w:tab/>
            </w:r>
            <w:r w:rsidRPr="00810AE6">
              <w:rPr>
                <w:rStyle w:val="Lienhypertexte"/>
              </w:rPr>
              <w:t>Les différents droits</w:t>
            </w:r>
            <w:r>
              <w:rPr>
                <w:webHidden/>
              </w:rPr>
              <w:tab/>
            </w:r>
            <w:r>
              <w:rPr>
                <w:webHidden/>
              </w:rPr>
              <w:fldChar w:fldCharType="begin"/>
            </w:r>
            <w:r>
              <w:rPr>
                <w:webHidden/>
              </w:rPr>
              <w:instrText xml:space="preserve"> PAGEREF _Toc155706192 \h </w:instrText>
            </w:r>
            <w:r>
              <w:rPr>
                <w:webHidden/>
              </w:rPr>
            </w:r>
            <w:r>
              <w:rPr>
                <w:webHidden/>
              </w:rPr>
              <w:fldChar w:fldCharType="separate"/>
            </w:r>
            <w:r w:rsidR="00681D31">
              <w:rPr>
                <w:webHidden/>
              </w:rPr>
              <w:t>4</w:t>
            </w:r>
            <w:r>
              <w:rPr>
                <w:webHidden/>
              </w:rPr>
              <w:fldChar w:fldCharType="end"/>
            </w:r>
          </w:hyperlink>
        </w:p>
        <w:p w14:paraId="02ADD05C" w14:textId="21221953" w:rsidR="001113A5" w:rsidRDefault="001113A5" w:rsidP="001113A5">
          <w:pPr>
            <w:pStyle w:val="TM2"/>
            <w:rPr>
              <w:rFonts w:eastAsiaTheme="minorEastAsia" w:cstheme="minorBidi"/>
              <w:kern w:val="2"/>
              <w:sz w:val="22"/>
              <w:szCs w:val="22"/>
              <w:lang w:eastAsia="fr-FR" w:bidi="ar-SA"/>
              <w14:ligatures w14:val="standardContextual"/>
            </w:rPr>
          </w:pPr>
          <w:hyperlink w:anchor="_Toc155706193" w:history="1">
            <w:r w:rsidRPr="00810AE6">
              <w:rPr>
                <w:rStyle w:val="Lienhypertexte"/>
              </w:rPr>
              <w:t>1.6</w:t>
            </w:r>
            <w:r>
              <w:rPr>
                <w:rFonts w:eastAsiaTheme="minorEastAsia" w:cstheme="minorBidi"/>
                <w:kern w:val="2"/>
                <w:sz w:val="22"/>
                <w:szCs w:val="22"/>
                <w:lang w:eastAsia="fr-FR" w:bidi="ar-SA"/>
                <w14:ligatures w14:val="standardContextual"/>
              </w:rPr>
              <w:tab/>
            </w:r>
            <w:r w:rsidRPr="00810AE6">
              <w:rPr>
                <w:rStyle w:val="Lienhypertexte"/>
              </w:rPr>
              <w:t>Représentation des droits</w:t>
            </w:r>
            <w:r>
              <w:rPr>
                <w:webHidden/>
              </w:rPr>
              <w:tab/>
            </w:r>
            <w:r>
              <w:rPr>
                <w:webHidden/>
              </w:rPr>
              <w:fldChar w:fldCharType="begin"/>
            </w:r>
            <w:r>
              <w:rPr>
                <w:webHidden/>
              </w:rPr>
              <w:instrText xml:space="preserve"> PAGEREF _Toc155706193 \h </w:instrText>
            </w:r>
            <w:r>
              <w:rPr>
                <w:webHidden/>
              </w:rPr>
            </w:r>
            <w:r>
              <w:rPr>
                <w:webHidden/>
              </w:rPr>
              <w:fldChar w:fldCharType="separate"/>
            </w:r>
            <w:r w:rsidR="00681D31">
              <w:rPr>
                <w:webHidden/>
              </w:rPr>
              <w:t>4</w:t>
            </w:r>
            <w:r>
              <w:rPr>
                <w:webHidden/>
              </w:rPr>
              <w:fldChar w:fldCharType="end"/>
            </w:r>
          </w:hyperlink>
        </w:p>
        <w:p w14:paraId="611F1969" w14:textId="09650D67" w:rsidR="001113A5" w:rsidRDefault="001113A5" w:rsidP="001113A5">
          <w:pPr>
            <w:pStyle w:val="TM2"/>
            <w:rPr>
              <w:rFonts w:eastAsiaTheme="minorEastAsia" w:cstheme="minorBidi"/>
              <w:kern w:val="2"/>
              <w:sz w:val="22"/>
              <w:szCs w:val="22"/>
              <w:lang w:eastAsia="fr-FR" w:bidi="ar-SA"/>
              <w14:ligatures w14:val="standardContextual"/>
            </w:rPr>
          </w:pPr>
          <w:hyperlink w:anchor="_Toc155706194" w:history="1">
            <w:r w:rsidRPr="00810AE6">
              <w:rPr>
                <w:rStyle w:val="Lienhypertexte"/>
              </w:rPr>
              <w:t>1.7</w:t>
            </w:r>
            <w:r>
              <w:rPr>
                <w:rFonts w:eastAsiaTheme="minorEastAsia" w:cstheme="minorBidi"/>
                <w:kern w:val="2"/>
                <w:sz w:val="22"/>
                <w:szCs w:val="22"/>
                <w:lang w:eastAsia="fr-FR" w:bidi="ar-SA"/>
                <w14:ligatures w14:val="standardContextual"/>
              </w:rPr>
              <w:tab/>
            </w:r>
            <w:r w:rsidRPr="00810AE6">
              <w:rPr>
                <w:rStyle w:val="Lienhypertexte"/>
              </w:rPr>
              <w:t>Utilisation</w:t>
            </w:r>
            <w:r>
              <w:rPr>
                <w:webHidden/>
              </w:rPr>
              <w:tab/>
            </w:r>
            <w:r>
              <w:rPr>
                <w:webHidden/>
              </w:rPr>
              <w:fldChar w:fldCharType="begin"/>
            </w:r>
            <w:r>
              <w:rPr>
                <w:webHidden/>
              </w:rPr>
              <w:instrText xml:space="preserve"> PAGEREF _Toc155706194 \h </w:instrText>
            </w:r>
            <w:r>
              <w:rPr>
                <w:webHidden/>
              </w:rPr>
            </w:r>
            <w:r>
              <w:rPr>
                <w:webHidden/>
              </w:rPr>
              <w:fldChar w:fldCharType="separate"/>
            </w:r>
            <w:r w:rsidR="00681D31">
              <w:rPr>
                <w:webHidden/>
              </w:rPr>
              <w:t>6</w:t>
            </w:r>
            <w:r>
              <w:rPr>
                <w:webHidden/>
              </w:rPr>
              <w:fldChar w:fldCharType="end"/>
            </w:r>
          </w:hyperlink>
        </w:p>
        <w:p w14:paraId="011EBB22" w14:textId="4FC84D56" w:rsidR="001113A5" w:rsidRDefault="001113A5" w:rsidP="001113A5">
          <w:pPr>
            <w:pStyle w:val="TM1"/>
            <w:rPr>
              <w:rFonts w:eastAsiaTheme="minorEastAsia" w:cstheme="minorBidi"/>
              <w:kern w:val="2"/>
              <w:sz w:val="22"/>
              <w:szCs w:val="22"/>
              <w:lang w:eastAsia="fr-FR" w:bidi="ar-SA"/>
              <w14:ligatures w14:val="standardContextual"/>
            </w:rPr>
          </w:pPr>
          <w:hyperlink w:anchor="_Toc155706195" w:history="1">
            <w:r w:rsidRPr="00810AE6">
              <w:rPr>
                <w:rStyle w:val="Lienhypertexte"/>
              </w:rPr>
              <w:t>2</w:t>
            </w:r>
            <w:r>
              <w:rPr>
                <w:rFonts w:eastAsiaTheme="minorEastAsia" w:cstheme="minorBidi"/>
                <w:kern w:val="2"/>
                <w:sz w:val="22"/>
                <w:szCs w:val="22"/>
                <w:lang w:eastAsia="fr-FR" w:bidi="ar-SA"/>
                <w14:ligatures w14:val="standardContextual"/>
              </w:rPr>
              <w:tab/>
            </w:r>
            <w:r w:rsidRPr="00810AE6">
              <w:rPr>
                <w:rStyle w:val="Lienhypertexte"/>
              </w:rPr>
              <w:t>Qui est utilisateur ?</w:t>
            </w:r>
            <w:r>
              <w:rPr>
                <w:webHidden/>
              </w:rPr>
              <w:tab/>
            </w:r>
            <w:r>
              <w:rPr>
                <w:webHidden/>
              </w:rPr>
              <w:fldChar w:fldCharType="begin"/>
            </w:r>
            <w:r>
              <w:rPr>
                <w:webHidden/>
              </w:rPr>
              <w:instrText xml:space="preserve"> PAGEREF _Toc155706195 \h </w:instrText>
            </w:r>
            <w:r>
              <w:rPr>
                <w:webHidden/>
              </w:rPr>
            </w:r>
            <w:r>
              <w:rPr>
                <w:webHidden/>
              </w:rPr>
              <w:fldChar w:fldCharType="separate"/>
            </w:r>
            <w:r w:rsidR="00681D31">
              <w:rPr>
                <w:webHidden/>
              </w:rPr>
              <w:t>7</w:t>
            </w:r>
            <w:r>
              <w:rPr>
                <w:webHidden/>
              </w:rPr>
              <w:fldChar w:fldCharType="end"/>
            </w:r>
          </w:hyperlink>
        </w:p>
        <w:p w14:paraId="12FDB463" w14:textId="3EE5662C" w:rsidR="001113A5" w:rsidRDefault="001113A5" w:rsidP="001113A5">
          <w:pPr>
            <w:pStyle w:val="TM1"/>
            <w:rPr>
              <w:rFonts w:eastAsiaTheme="minorEastAsia" w:cstheme="minorBidi"/>
              <w:kern w:val="2"/>
              <w:sz w:val="22"/>
              <w:szCs w:val="22"/>
              <w:lang w:eastAsia="fr-FR" w:bidi="ar-SA"/>
              <w14:ligatures w14:val="standardContextual"/>
            </w:rPr>
          </w:pPr>
          <w:hyperlink w:anchor="_Toc155706196" w:history="1">
            <w:r w:rsidRPr="00810AE6">
              <w:rPr>
                <w:rStyle w:val="Lienhypertexte"/>
              </w:rPr>
              <w:t>3</w:t>
            </w:r>
            <w:r>
              <w:rPr>
                <w:rFonts w:eastAsiaTheme="minorEastAsia" w:cstheme="minorBidi"/>
                <w:kern w:val="2"/>
                <w:sz w:val="22"/>
                <w:szCs w:val="22"/>
                <w:lang w:eastAsia="fr-FR" w:bidi="ar-SA"/>
                <w14:ligatures w14:val="standardContextual"/>
              </w:rPr>
              <w:tab/>
            </w:r>
            <w:r w:rsidRPr="00810AE6">
              <w:rPr>
                <w:rStyle w:val="Lienhypertexte"/>
              </w:rPr>
              <w:t>Gestion des comptes utilisateur</w:t>
            </w:r>
            <w:r>
              <w:rPr>
                <w:webHidden/>
              </w:rPr>
              <w:tab/>
            </w:r>
            <w:r>
              <w:rPr>
                <w:webHidden/>
              </w:rPr>
              <w:fldChar w:fldCharType="begin"/>
            </w:r>
            <w:r>
              <w:rPr>
                <w:webHidden/>
              </w:rPr>
              <w:instrText xml:space="preserve"> PAGEREF _Toc155706196 \h </w:instrText>
            </w:r>
            <w:r>
              <w:rPr>
                <w:webHidden/>
              </w:rPr>
            </w:r>
            <w:r>
              <w:rPr>
                <w:webHidden/>
              </w:rPr>
              <w:fldChar w:fldCharType="separate"/>
            </w:r>
            <w:r w:rsidR="00681D31">
              <w:rPr>
                <w:webHidden/>
              </w:rPr>
              <w:t>7</w:t>
            </w:r>
            <w:r>
              <w:rPr>
                <w:webHidden/>
              </w:rPr>
              <w:fldChar w:fldCharType="end"/>
            </w:r>
          </w:hyperlink>
        </w:p>
        <w:p w14:paraId="29FDF3D0" w14:textId="2917D9BC" w:rsidR="001113A5" w:rsidRDefault="001113A5" w:rsidP="001113A5">
          <w:pPr>
            <w:pStyle w:val="TM2"/>
            <w:rPr>
              <w:rFonts w:eastAsiaTheme="minorEastAsia" w:cstheme="minorBidi"/>
              <w:kern w:val="2"/>
              <w:sz w:val="22"/>
              <w:szCs w:val="22"/>
              <w:lang w:eastAsia="fr-FR" w:bidi="ar-SA"/>
              <w14:ligatures w14:val="standardContextual"/>
            </w:rPr>
          </w:pPr>
          <w:hyperlink w:anchor="_Toc155706197" w:history="1">
            <w:r w:rsidRPr="00810AE6">
              <w:rPr>
                <w:rStyle w:val="Lienhypertexte"/>
              </w:rPr>
              <w:t>3.1</w:t>
            </w:r>
            <w:r>
              <w:rPr>
                <w:rFonts w:eastAsiaTheme="minorEastAsia" w:cstheme="minorBidi"/>
                <w:kern w:val="2"/>
                <w:sz w:val="22"/>
                <w:szCs w:val="22"/>
                <w:lang w:eastAsia="fr-FR" w:bidi="ar-SA"/>
                <w14:ligatures w14:val="standardContextual"/>
              </w:rPr>
              <w:tab/>
            </w:r>
            <w:r w:rsidRPr="00810AE6">
              <w:rPr>
                <w:rStyle w:val="Lienhypertexte"/>
              </w:rPr>
              <w:t>Créer un compte pour un nouvel utilisateur</w:t>
            </w:r>
            <w:r>
              <w:rPr>
                <w:webHidden/>
              </w:rPr>
              <w:tab/>
            </w:r>
            <w:r>
              <w:rPr>
                <w:webHidden/>
              </w:rPr>
              <w:fldChar w:fldCharType="begin"/>
            </w:r>
            <w:r>
              <w:rPr>
                <w:webHidden/>
              </w:rPr>
              <w:instrText xml:space="preserve"> PAGEREF _Toc155706197 \h </w:instrText>
            </w:r>
            <w:r>
              <w:rPr>
                <w:webHidden/>
              </w:rPr>
            </w:r>
            <w:r>
              <w:rPr>
                <w:webHidden/>
              </w:rPr>
              <w:fldChar w:fldCharType="separate"/>
            </w:r>
            <w:r w:rsidR="00681D31">
              <w:rPr>
                <w:webHidden/>
              </w:rPr>
              <w:t>7</w:t>
            </w:r>
            <w:r>
              <w:rPr>
                <w:webHidden/>
              </w:rPr>
              <w:fldChar w:fldCharType="end"/>
            </w:r>
          </w:hyperlink>
        </w:p>
        <w:p w14:paraId="0E7F3A3C" w14:textId="552D9200" w:rsidR="001113A5" w:rsidRDefault="001113A5" w:rsidP="001113A5">
          <w:pPr>
            <w:pStyle w:val="TM2"/>
            <w:rPr>
              <w:rFonts w:eastAsiaTheme="minorEastAsia" w:cstheme="minorBidi"/>
              <w:kern w:val="2"/>
              <w:sz w:val="22"/>
              <w:szCs w:val="22"/>
              <w:lang w:eastAsia="fr-FR" w:bidi="ar-SA"/>
              <w14:ligatures w14:val="standardContextual"/>
            </w:rPr>
          </w:pPr>
          <w:hyperlink w:anchor="_Toc155706198" w:history="1">
            <w:r w:rsidRPr="00810AE6">
              <w:rPr>
                <w:rStyle w:val="Lienhypertexte"/>
              </w:rPr>
              <w:t>3.2</w:t>
            </w:r>
            <w:r>
              <w:rPr>
                <w:rFonts w:eastAsiaTheme="minorEastAsia" w:cstheme="minorBidi"/>
                <w:kern w:val="2"/>
                <w:sz w:val="22"/>
                <w:szCs w:val="22"/>
                <w:lang w:eastAsia="fr-FR" w:bidi="ar-SA"/>
                <w14:ligatures w14:val="standardContextual"/>
              </w:rPr>
              <w:tab/>
            </w:r>
            <w:r w:rsidRPr="00810AE6">
              <w:rPr>
                <w:rStyle w:val="Lienhypertexte"/>
              </w:rPr>
              <w:t>Attribuer un mot de passe</w:t>
            </w:r>
            <w:r>
              <w:rPr>
                <w:webHidden/>
              </w:rPr>
              <w:tab/>
            </w:r>
            <w:r>
              <w:rPr>
                <w:webHidden/>
              </w:rPr>
              <w:fldChar w:fldCharType="begin"/>
            </w:r>
            <w:r>
              <w:rPr>
                <w:webHidden/>
              </w:rPr>
              <w:instrText xml:space="preserve"> PAGEREF _Toc155706198 \h </w:instrText>
            </w:r>
            <w:r>
              <w:rPr>
                <w:webHidden/>
              </w:rPr>
            </w:r>
            <w:r>
              <w:rPr>
                <w:webHidden/>
              </w:rPr>
              <w:fldChar w:fldCharType="separate"/>
            </w:r>
            <w:r w:rsidR="00681D31">
              <w:rPr>
                <w:webHidden/>
              </w:rPr>
              <w:t>7</w:t>
            </w:r>
            <w:r>
              <w:rPr>
                <w:webHidden/>
              </w:rPr>
              <w:fldChar w:fldCharType="end"/>
            </w:r>
          </w:hyperlink>
        </w:p>
        <w:p w14:paraId="41E9CC74" w14:textId="4C391E4F" w:rsidR="001113A5" w:rsidRDefault="001113A5" w:rsidP="001113A5">
          <w:pPr>
            <w:pStyle w:val="TM2"/>
            <w:rPr>
              <w:rFonts w:eastAsiaTheme="minorEastAsia" w:cstheme="minorBidi"/>
              <w:kern w:val="2"/>
              <w:sz w:val="22"/>
              <w:szCs w:val="22"/>
              <w:lang w:eastAsia="fr-FR" w:bidi="ar-SA"/>
              <w14:ligatures w14:val="standardContextual"/>
            </w:rPr>
          </w:pPr>
          <w:hyperlink w:anchor="_Toc155706199" w:history="1">
            <w:r w:rsidRPr="00810AE6">
              <w:rPr>
                <w:rStyle w:val="Lienhypertexte"/>
              </w:rPr>
              <w:t>3.3</w:t>
            </w:r>
            <w:r>
              <w:rPr>
                <w:rFonts w:eastAsiaTheme="minorEastAsia" w:cstheme="minorBidi"/>
                <w:kern w:val="2"/>
                <w:sz w:val="22"/>
                <w:szCs w:val="22"/>
                <w:lang w:eastAsia="fr-FR" w:bidi="ar-SA"/>
                <w14:ligatures w14:val="standardContextual"/>
              </w:rPr>
              <w:tab/>
            </w:r>
            <w:r w:rsidRPr="00810AE6">
              <w:rPr>
                <w:rStyle w:val="Lienhypertexte"/>
              </w:rPr>
              <w:t>Supprimer le compte d'un utilisateur (non connecté)</w:t>
            </w:r>
            <w:r>
              <w:rPr>
                <w:webHidden/>
              </w:rPr>
              <w:tab/>
            </w:r>
            <w:r>
              <w:rPr>
                <w:webHidden/>
              </w:rPr>
              <w:fldChar w:fldCharType="begin"/>
            </w:r>
            <w:r>
              <w:rPr>
                <w:webHidden/>
              </w:rPr>
              <w:instrText xml:space="preserve"> PAGEREF _Toc155706199 \h </w:instrText>
            </w:r>
            <w:r>
              <w:rPr>
                <w:webHidden/>
              </w:rPr>
            </w:r>
            <w:r>
              <w:rPr>
                <w:webHidden/>
              </w:rPr>
              <w:fldChar w:fldCharType="separate"/>
            </w:r>
            <w:r w:rsidR="00681D31">
              <w:rPr>
                <w:webHidden/>
              </w:rPr>
              <w:t>8</w:t>
            </w:r>
            <w:r>
              <w:rPr>
                <w:webHidden/>
              </w:rPr>
              <w:fldChar w:fldCharType="end"/>
            </w:r>
          </w:hyperlink>
        </w:p>
        <w:p w14:paraId="41554642" w14:textId="069C16C1" w:rsidR="001113A5" w:rsidRDefault="001113A5" w:rsidP="001113A5">
          <w:pPr>
            <w:pStyle w:val="TM2"/>
            <w:rPr>
              <w:rFonts w:eastAsiaTheme="minorEastAsia" w:cstheme="minorBidi"/>
              <w:kern w:val="2"/>
              <w:sz w:val="22"/>
              <w:szCs w:val="22"/>
              <w:lang w:eastAsia="fr-FR" w:bidi="ar-SA"/>
              <w14:ligatures w14:val="standardContextual"/>
            </w:rPr>
          </w:pPr>
          <w:hyperlink w:anchor="_Toc155706200" w:history="1">
            <w:r w:rsidRPr="00810AE6">
              <w:rPr>
                <w:rStyle w:val="Lienhypertexte"/>
              </w:rPr>
              <w:t>3.4</w:t>
            </w:r>
            <w:r>
              <w:rPr>
                <w:rFonts w:eastAsiaTheme="minorEastAsia" w:cstheme="minorBidi"/>
                <w:kern w:val="2"/>
                <w:sz w:val="22"/>
                <w:szCs w:val="22"/>
                <w:lang w:eastAsia="fr-FR" w:bidi="ar-SA"/>
                <w14:ligatures w14:val="standardContextual"/>
              </w:rPr>
              <w:tab/>
            </w:r>
            <w:r w:rsidRPr="00810AE6">
              <w:rPr>
                <w:rStyle w:val="Lienhypertexte"/>
              </w:rPr>
              <w:t>Modifier le compte de l'utilisateur toto</w:t>
            </w:r>
            <w:r>
              <w:rPr>
                <w:webHidden/>
              </w:rPr>
              <w:tab/>
            </w:r>
            <w:r>
              <w:rPr>
                <w:webHidden/>
              </w:rPr>
              <w:fldChar w:fldCharType="begin"/>
            </w:r>
            <w:r>
              <w:rPr>
                <w:webHidden/>
              </w:rPr>
              <w:instrText xml:space="preserve"> PAGEREF _Toc155706200 \h </w:instrText>
            </w:r>
            <w:r>
              <w:rPr>
                <w:webHidden/>
              </w:rPr>
            </w:r>
            <w:r>
              <w:rPr>
                <w:webHidden/>
              </w:rPr>
              <w:fldChar w:fldCharType="separate"/>
            </w:r>
            <w:r w:rsidR="00681D31">
              <w:rPr>
                <w:webHidden/>
              </w:rPr>
              <w:t>8</w:t>
            </w:r>
            <w:r>
              <w:rPr>
                <w:webHidden/>
              </w:rPr>
              <w:fldChar w:fldCharType="end"/>
            </w:r>
          </w:hyperlink>
        </w:p>
        <w:p w14:paraId="7F75387A" w14:textId="7B0C9987" w:rsidR="001113A5" w:rsidRDefault="001113A5" w:rsidP="001113A5">
          <w:pPr>
            <w:pStyle w:val="TM1"/>
            <w:rPr>
              <w:rFonts w:eastAsiaTheme="minorEastAsia" w:cstheme="minorBidi"/>
              <w:kern w:val="2"/>
              <w:sz w:val="22"/>
              <w:szCs w:val="22"/>
              <w:lang w:eastAsia="fr-FR" w:bidi="ar-SA"/>
              <w14:ligatures w14:val="standardContextual"/>
            </w:rPr>
          </w:pPr>
          <w:hyperlink w:anchor="_Toc155706201" w:history="1">
            <w:r w:rsidRPr="00810AE6">
              <w:rPr>
                <w:rStyle w:val="Lienhypertexte"/>
              </w:rPr>
              <w:t>4</w:t>
            </w:r>
            <w:r>
              <w:rPr>
                <w:rFonts w:eastAsiaTheme="minorEastAsia" w:cstheme="minorBidi"/>
                <w:kern w:val="2"/>
                <w:sz w:val="22"/>
                <w:szCs w:val="22"/>
                <w:lang w:eastAsia="fr-FR" w:bidi="ar-SA"/>
                <w14:ligatures w14:val="standardContextual"/>
              </w:rPr>
              <w:tab/>
            </w:r>
            <w:r w:rsidRPr="00810AE6">
              <w:rPr>
                <w:rStyle w:val="Lienhypertexte"/>
              </w:rPr>
              <w:t>Les groupes</w:t>
            </w:r>
            <w:r>
              <w:rPr>
                <w:webHidden/>
              </w:rPr>
              <w:tab/>
            </w:r>
            <w:r>
              <w:rPr>
                <w:webHidden/>
              </w:rPr>
              <w:fldChar w:fldCharType="begin"/>
            </w:r>
            <w:r>
              <w:rPr>
                <w:webHidden/>
              </w:rPr>
              <w:instrText xml:space="preserve"> PAGEREF _Toc155706201 \h </w:instrText>
            </w:r>
            <w:r>
              <w:rPr>
                <w:webHidden/>
              </w:rPr>
            </w:r>
            <w:r>
              <w:rPr>
                <w:webHidden/>
              </w:rPr>
              <w:fldChar w:fldCharType="separate"/>
            </w:r>
            <w:r w:rsidR="00681D31">
              <w:rPr>
                <w:webHidden/>
              </w:rPr>
              <w:t>8</w:t>
            </w:r>
            <w:r>
              <w:rPr>
                <w:webHidden/>
              </w:rPr>
              <w:fldChar w:fldCharType="end"/>
            </w:r>
          </w:hyperlink>
        </w:p>
        <w:p w14:paraId="4F048CBE" w14:textId="753F9894" w:rsidR="001113A5" w:rsidRDefault="001113A5" w:rsidP="001113A5">
          <w:pPr>
            <w:pStyle w:val="TM2"/>
            <w:rPr>
              <w:rFonts w:eastAsiaTheme="minorEastAsia" w:cstheme="minorBidi"/>
              <w:kern w:val="2"/>
              <w:sz w:val="22"/>
              <w:szCs w:val="22"/>
              <w:lang w:eastAsia="fr-FR" w:bidi="ar-SA"/>
              <w14:ligatures w14:val="standardContextual"/>
            </w:rPr>
          </w:pPr>
          <w:hyperlink w:anchor="_Toc155706202" w:history="1">
            <w:r w:rsidRPr="00810AE6">
              <w:rPr>
                <w:rStyle w:val="Lienhypertexte"/>
              </w:rPr>
              <w:t>4.1</w:t>
            </w:r>
            <w:r>
              <w:rPr>
                <w:rFonts w:eastAsiaTheme="minorEastAsia" w:cstheme="minorBidi"/>
                <w:kern w:val="2"/>
                <w:sz w:val="22"/>
                <w:szCs w:val="22"/>
                <w:lang w:eastAsia="fr-FR" w:bidi="ar-SA"/>
                <w14:ligatures w14:val="standardContextual"/>
              </w:rPr>
              <w:tab/>
            </w:r>
            <w:r w:rsidRPr="00810AE6">
              <w:rPr>
                <w:rStyle w:val="Lienhypertexte"/>
              </w:rPr>
              <w:t>Lister tous les groupes (primaire et secondaires) d'un utilisateur</w:t>
            </w:r>
            <w:r>
              <w:rPr>
                <w:webHidden/>
              </w:rPr>
              <w:tab/>
            </w:r>
            <w:r>
              <w:rPr>
                <w:webHidden/>
              </w:rPr>
              <w:fldChar w:fldCharType="begin"/>
            </w:r>
            <w:r>
              <w:rPr>
                <w:webHidden/>
              </w:rPr>
              <w:instrText xml:space="preserve"> PAGEREF _Toc155706202 \h </w:instrText>
            </w:r>
            <w:r>
              <w:rPr>
                <w:webHidden/>
              </w:rPr>
            </w:r>
            <w:r>
              <w:rPr>
                <w:webHidden/>
              </w:rPr>
              <w:fldChar w:fldCharType="separate"/>
            </w:r>
            <w:r w:rsidR="00681D31">
              <w:rPr>
                <w:webHidden/>
              </w:rPr>
              <w:t>8</w:t>
            </w:r>
            <w:r>
              <w:rPr>
                <w:webHidden/>
              </w:rPr>
              <w:fldChar w:fldCharType="end"/>
            </w:r>
          </w:hyperlink>
        </w:p>
        <w:p w14:paraId="7C982891" w14:textId="1A718566" w:rsidR="001113A5" w:rsidRDefault="001113A5" w:rsidP="001113A5">
          <w:pPr>
            <w:pStyle w:val="TM2"/>
            <w:rPr>
              <w:rFonts w:eastAsiaTheme="minorEastAsia" w:cstheme="minorBidi"/>
              <w:kern w:val="2"/>
              <w:sz w:val="22"/>
              <w:szCs w:val="22"/>
              <w:lang w:eastAsia="fr-FR" w:bidi="ar-SA"/>
              <w14:ligatures w14:val="standardContextual"/>
            </w:rPr>
          </w:pPr>
          <w:hyperlink w:anchor="_Toc155706203" w:history="1">
            <w:r w:rsidRPr="00810AE6">
              <w:rPr>
                <w:rStyle w:val="Lienhypertexte"/>
              </w:rPr>
              <w:t>4.2</w:t>
            </w:r>
            <w:r>
              <w:rPr>
                <w:rFonts w:eastAsiaTheme="minorEastAsia" w:cstheme="minorBidi"/>
                <w:kern w:val="2"/>
                <w:sz w:val="22"/>
                <w:szCs w:val="22"/>
                <w:lang w:eastAsia="fr-FR" w:bidi="ar-SA"/>
                <w14:ligatures w14:val="standardContextual"/>
              </w:rPr>
              <w:tab/>
            </w:r>
            <w:r w:rsidRPr="00810AE6">
              <w:rPr>
                <w:rStyle w:val="Lienhypertexte"/>
              </w:rPr>
              <w:t>Créer un nouveau groupe</w:t>
            </w:r>
            <w:r>
              <w:rPr>
                <w:webHidden/>
              </w:rPr>
              <w:tab/>
            </w:r>
            <w:r>
              <w:rPr>
                <w:webHidden/>
              </w:rPr>
              <w:fldChar w:fldCharType="begin"/>
            </w:r>
            <w:r>
              <w:rPr>
                <w:webHidden/>
              </w:rPr>
              <w:instrText xml:space="preserve"> PAGEREF _Toc155706203 \h </w:instrText>
            </w:r>
            <w:r>
              <w:rPr>
                <w:webHidden/>
              </w:rPr>
            </w:r>
            <w:r>
              <w:rPr>
                <w:webHidden/>
              </w:rPr>
              <w:fldChar w:fldCharType="separate"/>
            </w:r>
            <w:r w:rsidR="00681D31">
              <w:rPr>
                <w:webHidden/>
              </w:rPr>
              <w:t>8</w:t>
            </w:r>
            <w:r>
              <w:rPr>
                <w:webHidden/>
              </w:rPr>
              <w:fldChar w:fldCharType="end"/>
            </w:r>
          </w:hyperlink>
        </w:p>
        <w:p w14:paraId="745930D1" w14:textId="683FD500" w:rsidR="001113A5" w:rsidRDefault="001113A5" w:rsidP="001113A5">
          <w:pPr>
            <w:pStyle w:val="TM2"/>
            <w:rPr>
              <w:rFonts w:eastAsiaTheme="minorEastAsia" w:cstheme="minorBidi"/>
              <w:kern w:val="2"/>
              <w:sz w:val="22"/>
              <w:szCs w:val="22"/>
              <w:lang w:eastAsia="fr-FR" w:bidi="ar-SA"/>
              <w14:ligatures w14:val="standardContextual"/>
            </w:rPr>
          </w:pPr>
          <w:hyperlink w:anchor="_Toc155706204" w:history="1">
            <w:r w:rsidRPr="00810AE6">
              <w:rPr>
                <w:rStyle w:val="Lienhypertexte"/>
              </w:rPr>
              <w:t>4.3</w:t>
            </w:r>
            <w:r>
              <w:rPr>
                <w:rFonts w:eastAsiaTheme="minorEastAsia" w:cstheme="minorBidi"/>
                <w:kern w:val="2"/>
                <w:sz w:val="22"/>
                <w:szCs w:val="22"/>
                <w:lang w:eastAsia="fr-FR" w:bidi="ar-SA"/>
                <w14:ligatures w14:val="standardContextual"/>
              </w:rPr>
              <w:tab/>
            </w:r>
            <w:r w:rsidRPr="00810AE6">
              <w:rPr>
                <w:rStyle w:val="Lienhypertexte"/>
              </w:rPr>
              <w:t>Supprimer un groupe</w:t>
            </w:r>
            <w:r>
              <w:rPr>
                <w:webHidden/>
              </w:rPr>
              <w:tab/>
            </w:r>
            <w:r>
              <w:rPr>
                <w:webHidden/>
              </w:rPr>
              <w:fldChar w:fldCharType="begin"/>
            </w:r>
            <w:r>
              <w:rPr>
                <w:webHidden/>
              </w:rPr>
              <w:instrText xml:space="preserve"> PAGEREF _Toc155706204 \h </w:instrText>
            </w:r>
            <w:r>
              <w:rPr>
                <w:webHidden/>
              </w:rPr>
            </w:r>
            <w:r>
              <w:rPr>
                <w:webHidden/>
              </w:rPr>
              <w:fldChar w:fldCharType="separate"/>
            </w:r>
            <w:r w:rsidR="00681D31">
              <w:rPr>
                <w:webHidden/>
              </w:rPr>
              <w:t>8</w:t>
            </w:r>
            <w:r>
              <w:rPr>
                <w:webHidden/>
              </w:rPr>
              <w:fldChar w:fldCharType="end"/>
            </w:r>
          </w:hyperlink>
        </w:p>
        <w:p w14:paraId="1CB2C2BB" w14:textId="3EBA6144" w:rsidR="001113A5" w:rsidRDefault="001113A5" w:rsidP="001113A5">
          <w:pPr>
            <w:pStyle w:val="TM2"/>
            <w:rPr>
              <w:rFonts w:eastAsiaTheme="minorEastAsia" w:cstheme="minorBidi"/>
              <w:kern w:val="2"/>
              <w:sz w:val="22"/>
              <w:szCs w:val="22"/>
              <w:lang w:eastAsia="fr-FR" w:bidi="ar-SA"/>
              <w14:ligatures w14:val="standardContextual"/>
            </w:rPr>
          </w:pPr>
          <w:hyperlink w:anchor="_Toc155706205" w:history="1">
            <w:r w:rsidRPr="00810AE6">
              <w:rPr>
                <w:rStyle w:val="Lienhypertexte"/>
              </w:rPr>
              <w:t>4.4</w:t>
            </w:r>
            <w:r>
              <w:rPr>
                <w:rFonts w:eastAsiaTheme="minorEastAsia" w:cstheme="minorBidi"/>
                <w:kern w:val="2"/>
                <w:sz w:val="22"/>
                <w:szCs w:val="22"/>
                <w:lang w:eastAsia="fr-FR" w:bidi="ar-SA"/>
                <w14:ligatures w14:val="standardContextual"/>
              </w:rPr>
              <w:tab/>
            </w:r>
            <w:r w:rsidRPr="00810AE6">
              <w:rPr>
                <w:rStyle w:val="Lienhypertexte"/>
              </w:rPr>
              <w:t>Ajouter un utilisateur à un groupe</w:t>
            </w:r>
            <w:r>
              <w:rPr>
                <w:webHidden/>
              </w:rPr>
              <w:tab/>
            </w:r>
            <w:r>
              <w:rPr>
                <w:webHidden/>
              </w:rPr>
              <w:fldChar w:fldCharType="begin"/>
            </w:r>
            <w:r>
              <w:rPr>
                <w:webHidden/>
              </w:rPr>
              <w:instrText xml:space="preserve"> PAGEREF _Toc155706205 \h </w:instrText>
            </w:r>
            <w:r>
              <w:rPr>
                <w:webHidden/>
              </w:rPr>
            </w:r>
            <w:r>
              <w:rPr>
                <w:webHidden/>
              </w:rPr>
              <w:fldChar w:fldCharType="separate"/>
            </w:r>
            <w:r w:rsidR="00681D31">
              <w:rPr>
                <w:webHidden/>
              </w:rPr>
              <w:t>9</w:t>
            </w:r>
            <w:r>
              <w:rPr>
                <w:webHidden/>
              </w:rPr>
              <w:fldChar w:fldCharType="end"/>
            </w:r>
          </w:hyperlink>
        </w:p>
        <w:p w14:paraId="10E53CB4" w14:textId="16C1733D" w:rsidR="001113A5" w:rsidRDefault="001113A5" w:rsidP="001113A5">
          <w:pPr>
            <w:pStyle w:val="TM1"/>
            <w:rPr>
              <w:rFonts w:eastAsiaTheme="minorEastAsia" w:cstheme="minorBidi"/>
              <w:kern w:val="2"/>
              <w:sz w:val="22"/>
              <w:szCs w:val="22"/>
              <w:lang w:eastAsia="fr-FR" w:bidi="ar-SA"/>
              <w14:ligatures w14:val="standardContextual"/>
            </w:rPr>
          </w:pPr>
          <w:hyperlink w:anchor="_Toc155706206" w:history="1">
            <w:r w:rsidRPr="00810AE6">
              <w:rPr>
                <w:rStyle w:val="Lienhypertexte"/>
              </w:rPr>
              <w:t>5</w:t>
            </w:r>
            <w:r>
              <w:rPr>
                <w:rFonts w:eastAsiaTheme="minorEastAsia" w:cstheme="minorBidi"/>
                <w:kern w:val="2"/>
                <w:sz w:val="22"/>
                <w:szCs w:val="22"/>
                <w:lang w:eastAsia="fr-FR" w:bidi="ar-SA"/>
                <w14:ligatures w14:val="standardContextual"/>
              </w:rPr>
              <w:tab/>
            </w:r>
            <w:r w:rsidRPr="00810AE6">
              <w:rPr>
                <w:rStyle w:val="Lienhypertexte"/>
              </w:rPr>
              <w:t>Commandes su, sudo</w:t>
            </w:r>
            <w:r>
              <w:rPr>
                <w:webHidden/>
              </w:rPr>
              <w:tab/>
            </w:r>
            <w:r>
              <w:rPr>
                <w:webHidden/>
              </w:rPr>
              <w:fldChar w:fldCharType="begin"/>
            </w:r>
            <w:r>
              <w:rPr>
                <w:webHidden/>
              </w:rPr>
              <w:instrText xml:space="preserve"> PAGEREF _Toc155706206 \h </w:instrText>
            </w:r>
            <w:r>
              <w:rPr>
                <w:webHidden/>
              </w:rPr>
            </w:r>
            <w:r>
              <w:rPr>
                <w:webHidden/>
              </w:rPr>
              <w:fldChar w:fldCharType="separate"/>
            </w:r>
            <w:r w:rsidR="00681D31">
              <w:rPr>
                <w:webHidden/>
              </w:rPr>
              <w:t>9</w:t>
            </w:r>
            <w:r>
              <w:rPr>
                <w:webHidden/>
              </w:rPr>
              <w:fldChar w:fldCharType="end"/>
            </w:r>
          </w:hyperlink>
        </w:p>
        <w:p w14:paraId="455684C8" w14:textId="30D93612" w:rsidR="001113A5" w:rsidRDefault="001113A5" w:rsidP="001113A5">
          <w:pPr>
            <w:pStyle w:val="TM2"/>
            <w:rPr>
              <w:rFonts w:eastAsiaTheme="minorEastAsia" w:cstheme="minorBidi"/>
              <w:kern w:val="2"/>
              <w:sz w:val="22"/>
              <w:szCs w:val="22"/>
              <w:lang w:eastAsia="fr-FR" w:bidi="ar-SA"/>
              <w14:ligatures w14:val="standardContextual"/>
            </w:rPr>
          </w:pPr>
          <w:hyperlink w:anchor="_Toc155706207" w:history="1">
            <w:r w:rsidRPr="00810AE6">
              <w:rPr>
                <w:rStyle w:val="Lienhypertexte"/>
              </w:rPr>
              <w:t>5.1</w:t>
            </w:r>
            <w:r>
              <w:rPr>
                <w:rFonts w:eastAsiaTheme="minorEastAsia" w:cstheme="minorBidi"/>
                <w:kern w:val="2"/>
                <w:sz w:val="22"/>
                <w:szCs w:val="22"/>
                <w:lang w:eastAsia="fr-FR" w:bidi="ar-SA"/>
                <w14:ligatures w14:val="standardContextual"/>
              </w:rPr>
              <w:tab/>
            </w:r>
            <w:r w:rsidRPr="00810AE6">
              <w:rPr>
                <w:rStyle w:val="Lienhypertexte"/>
              </w:rPr>
              <w:t>su (switch user)</w:t>
            </w:r>
            <w:r>
              <w:rPr>
                <w:webHidden/>
              </w:rPr>
              <w:tab/>
            </w:r>
            <w:r>
              <w:rPr>
                <w:webHidden/>
              </w:rPr>
              <w:fldChar w:fldCharType="begin"/>
            </w:r>
            <w:r>
              <w:rPr>
                <w:webHidden/>
              </w:rPr>
              <w:instrText xml:space="preserve"> PAGEREF _Toc155706207 \h </w:instrText>
            </w:r>
            <w:r>
              <w:rPr>
                <w:webHidden/>
              </w:rPr>
            </w:r>
            <w:r>
              <w:rPr>
                <w:webHidden/>
              </w:rPr>
              <w:fldChar w:fldCharType="separate"/>
            </w:r>
            <w:r w:rsidR="00681D31">
              <w:rPr>
                <w:webHidden/>
              </w:rPr>
              <w:t>9</w:t>
            </w:r>
            <w:r>
              <w:rPr>
                <w:webHidden/>
              </w:rPr>
              <w:fldChar w:fldCharType="end"/>
            </w:r>
          </w:hyperlink>
        </w:p>
        <w:p w14:paraId="2330B9C2" w14:textId="4088162F" w:rsidR="001113A5" w:rsidRDefault="001113A5" w:rsidP="001113A5">
          <w:pPr>
            <w:pStyle w:val="TM2"/>
            <w:rPr>
              <w:rFonts w:eastAsiaTheme="minorEastAsia" w:cstheme="minorBidi"/>
              <w:kern w:val="2"/>
              <w:sz w:val="22"/>
              <w:szCs w:val="22"/>
              <w:lang w:eastAsia="fr-FR" w:bidi="ar-SA"/>
              <w14:ligatures w14:val="standardContextual"/>
            </w:rPr>
          </w:pPr>
          <w:hyperlink w:anchor="_Toc155706208" w:history="1">
            <w:r w:rsidRPr="00810AE6">
              <w:rPr>
                <w:rStyle w:val="Lienhypertexte"/>
              </w:rPr>
              <w:t>5.2</w:t>
            </w:r>
            <w:r>
              <w:rPr>
                <w:rFonts w:eastAsiaTheme="minorEastAsia" w:cstheme="minorBidi"/>
                <w:kern w:val="2"/>
                <w:sz w:val="22"/>
                <w:szCs w:val="22"/>
                <w:lang w:eastAsia="fr-FR" w:bidi="ar-SA"/>
                <w14:ligatures w14:val="standardContextual"/>
              </w:rPr>
              <w:tab/>
            </w:r>
            <w:r w:rsidRPr="00810AE6">
              <w:rPr>
                <w:rStyle w:val="Lienhypertexte"/>
              </w:rPr>
              <w:t>sudo (abréviation de substitute user do)</w:t>
            </w:r>
            <w:r>
              <w:rPr>
                <w:webHidden/>
              </w:rPr>
              <w:tab/>
            </w:r>
            <w:r>
              <w:rPr>
                <w:webHidden/>
              </w:rPr>
              <w:fldChar w:fldCharType="begin"/>
            </w:r>
            <w:r>
              <w:rPr>
                <w:webHidden/>
              </w:rPr>
              <w:instrText xml:space="preserve"> PAGEREF _Toc155706208 \h </w:instrText>
            </w:r>
            <w:r>
              <w:rPr>
                <w:webHidden/>
              </w:rPr>
            </w:r>
            <w:r>
              <w:rPr>
                <w:webHidden/>
              </w:rPr>
              <w:fldChar w:fldCharType="separate"/>
            </w:r>
            <w:r w:rsidR="00681D31">
              <w:rPr>
                <w:webHidden/>
              </w:rPr>
              <w:t>9</w:t>
            </w:r>
            <w:r>
              <w:rPr>
                <w:webHidden/>
              </w:rPr>
              <w:fldChar w:fldCharType="end"/>
            </w:r>
          </w:hyperlink>
        </w:p>
        <w:p w14:paraId="1F531DCC" w14:textId="74A92209" w:rsidR="001113A5" w:rsidRDefault="001113A5" w:rsidP="001113A5">
          <w:pPr>
            <w:pStyle w:val="TM1"/>
            <w:rPr>
              <w:rFonts w:eastAsiaTheme="minorEastAsia" w:cstheme="minorBidi"/>
              <w:kern w:val="2"/>
              <w:sz w:val="22"/>
              <w:szCs w:val="22"/>
              <w:lang w:eastAsia="fr-FR" w:bidi="ar-SA"/>
              <w14:ligatures w14:val="standardContextual"/>
            </w:rPr>
          </w:pPr>
          <w:hyperlink w:anchor="_Toc155706209" w:history="1">
            <w:r w:rsidRPr="00810AE6">
              <w:rPr>
                <w:rStyle w:val="Lienhypertexte"/>
              </w:rPr>
              <w:t>6</w:t>
            </w:r>
            <w:r>
              <w:rPr>
                <w:rFonts w:eastAsiaTheme="minorEastAsia" w:cstheme="minorBidi"/>
                <w:kern w:val="2"/>
                <w:sz w:val="22"/>
                <w:szCs w:val="22"/>
                <w:lang w:eastAsia="fr-FR" w:bidi="ar-SA"/>
                <w14:ligatures w14:val="standardContextual"/>
              </w:rPr>
              <w:tab/>
            </w:r>
            <w:r w:rsidRPr="00810AE6">
              <w:rPr>
                <w:rStyle w:val="Lienhypertexte"/>
              </w:rPr>
              <w:t>Visite des coulisses</w:t>
            </w:r>
            <w:r>
              <w:rPr>
                <w:webHidden/>
              </w:rPr>
              <w:tab/>
            </w:r>
            <w:r>
              <w:rPr>
                <w:webHidden/>
              </w:rPr>
              <w:fldChar w:fldCharType="begin"/>
            </w:r>
            <w:r>
              <w:rPr>
                <w:webHidden/>
              </w:rPr>
              <w:instrText xml:space="preserve"> PAGEREF _Toc155706209 \h </w:instrText>
            </w:r>
            <w:r>
              <w:rPr>
                <w:webHidden/>
              </w:rPr>
            </w:r>
            <w:r>
              <w:rPr>
                <w:webHidden/>
              </w:rPr>
              <w:fldChar w:fldCharType="separate"/>
            </w:r>
            <w:r w:rsidR="00681D31">
              <w:rPr>
                <w:webHidden/>
              </w:rPr>
              <w:t>10</w:t>
            </w:r>
            <w:r>
              <w:rPr>
                <w:webHidden/>
              </w:rPr>
              <w:fldChar w:fldCharType="end"/>
            </w:r>
          </w:hyperlink>
        </w:p>
        <w:p w14:paraId="089B1C4D" w14:textId="5BDA7187" w:rsidR="001113A5" w:rsidRDefault="001113A5">
          <w:r>
            <w:rPr>
              <w:b/>
              <w:bCs/>
            </w:rPr>
            <w:fldChar w:fldCharType="end"/>
          </w:r>
        </w:p>
      </w:sdtContent>
    </w:sdt>
    <w:p w14:paraId="4B277DFB" w14:textId="77777777" w:rsidR="001113A5" w:rsidRDefault="001113A5">
      <w:pPr>
        <w:rPr>
          <w:rFonts w:ascii="Calibri" w:hAnsi="Calibri"/>
          <w:b/>
          <w:i/>
          <w:color w:val="44546A" w:themeColor="text2"/>
          <w:sz w:val="32"/>
          <w:szCs w:val="20"/>
        </w:rPr>
      </w:pPr>
      <w:r>
        <w:br w:type="page"/>
      </w:r>
    </w:p>
    <w:p w14:paraId="09659082" w14:textId="1E9EBF8E" w:rsidR="005C172F" w:rsidRDefault="00BD3B9C" w:rsidP="00BD3B9C">
      <w:pPr>
        <w:pStyle w:val="Titre1"/>
      </w:pPr>
      <w:bookmarkStart w:id="0" w:name="_Toc155706187"/>
      <w:r>
        <w:lastRenderedPageBreak/>
        <w:t>Permissions UNIX</w:t>
      </w:r>
      <w:bookmarkEnd w:id="0"/>
    </w:p>
    <w:p w14:paraId="589CFFF6" w14:textId="1577C2AF" w:rsidR="00BD3B9C" w:rsidRDefault="00BD3B9C" w:rsidP="00BD3B9C">
      <w:pPr>
        <w:pStyle w:val="Titre2"/>
      </w:pPr>
      <w:bookmarkStart w:id="1" w:name="_Toc155706188"/>
      <w:r>
        <w:t>Notion d'utilisateur (user)</w:t>
      </w:r>
      <w:bookmarkEnd w:id="1"/>
    </w:p>
    <w:p w14:paraId="1A1466CC" w14:textId="368266B6" w:rsidR="00BD3B9C" w:rsidRDefault="00BD3B9C" w:rsidP="00BD3B9C">
      <w:pPr>
        <w:pStyle w:val="Standard"/>
      </w:pPr>
      <w:r>
        <w:t>Toute entité (personne physique</w:t>
      </w:r>
      <w:r w:rsidR="003A7E04">
        <w:t xml:space="preserve"> </w:t>
      </w:r>
      <w:r>
        <w:t>ou programme particulier) devant interagir avec un système UNIX est authentifié sur cet ordinateur par un utilisateur ou user. Ceci permet d'identifier un acteur sur un système UNIX. Un utilisateur est reconnu par un nom unique et un numéro unique (la correspondance nom/numéro est stockée dans le fichier /</w:t>
      </w:r>
      <w:proofErr w:type="spellStart"/>
      <w:r>
        <w:t>etc</w:t>
      </w:r>
      <w:proofErr w:type="spellEnd"/>
      <w:r>
        <w:t>/</w:t>
      </w:r>
      <w:proofErr w:type="spellStart"/>
      <w:r>
        <w:t>passwd</w:t>
      </w:r>
      <w:proofErr w:type="spellEnd"/>
      <w:r>
        <w:t>).</w:t>
      </w:r>
    </w:p>
    <w:p w14:paraId="1BB85F34" w14:textId="77777777" w:rsidR="00BD3B9C" w:rsidRDefault="00BD3B9C" w:rsidP="00BD3B9C">
      <w:pPr>
        <w:pStyle w:val="Standard"/>
      </w:pPr>
      <w:r>
        <w:t>Tous les utilisateurs UNIX n'ont pas les mêmes droits d'accès à l'ordinateur (ils ne peuvent pas tous faire la même chose), et ceci simplement pour des raisons de sécurité et d'administration. Par exemple, pour éviter tout problème sur Internet, l'utilisateur qui gère le serveur HTTP n'a pas le droit d'exécuter des commandes localement, pour éviter que le serveur ne puisse le faire.</w:t>
      </w:r>
    </w:p>
    <w:p w14:paraId="0B28FF1F" w14:textId="77777777" w:rsidR="00BD3B9C" w:rsidRDefault="00BD3B9C" w:rsidP="00BD3B9C">
      <w:pPr>
        <w:pStyle w:val="Standard"/>
      </w:pPr>
      <w:r>
        <w:t>Certains utilisateurs ne peuvent en effet pas s'authentifier sur l'ordinateur et accéder à un interpréteur de commandes. Cela ne veut toutefois pas dire qu'ils ne peuvent rien faire sur l'ordinateur : il leur est possible de lire ou écrire des fichiers mais cela nécessite que le super-utilisateur (voir plus bas) démarre un programme pour cet utilisateur. Ce mécanisme est généralement utilisé pour les démons : le super utilisateur démarre le démon et pour éviter que ce dernier ne puisse faire tout et n'importe quoi sur la machine, il est par exemple attribué à l'utilisateur bin.</w:t>
      </w:r>
    </w:p>
    <w:p w14:paraId="3ED008B3" w14:textId="77777777" w:rsidR="00BD3B9C" w:rsidRDefault="00BD3B9C" w:rsidP="00BD3B9C">
      <w:pPr>
        <w:pStyle w:val="Standard"/>
      </w:pPr>
      <w:r>
        <w:t>Sur tout système UNIX, il y a un super-utilisateur, généralement appelé root, qui a tous les pouvoirs. Il peut accéder librement à toutes les ressources de l'ordinateur, y compris à la place d'un autre utilisateur, c'est-à-dire sous son identité. En général, du moins sur les systèmes de production, seul l'administrateur système possède le mot de passe root. L'utilisateur root porte le numéro 0.</w:t>
      </w:r>
    </w:p>
    <w:p w14:paraId="4DEA9CF5" w14:textId="1057C5D8" w:rsidR="00BD3B9C" w:rsidRDefault="00BD3B9C" w:rsidP="00450013">
      <w:pPr>
        <w:pStyle w:val="Titre2"/>
      </w:pPr>
      <w:bookmarkStart w:id="2" w:name="_Toc155706189"/>
      <w:r>
        <w:t>Groupe</w:t>
      </w:r>
      <w:bookmarkEnd w:id="2"/>
    </w:p>
    <w:p w14:paraId="3C944C5B" w14:textId="12B8034B" w:rsidR="00BD3B9C" w:rsidRDefault="00BD3B9C" w:rsidP="00BD3B9C">
      <w:pPr>
        <w:pStyle w:val="Standard"/>
      </w:pPr>
      <w:r>
        <w:t>Un utilisateur UNIX appartient à un ou plusieurs groupes. Les groupes servent à rassembler des utilisateurs afin de leur attribuer des droits communs. Par exemple, sur un système doté d'une carte son, il y a souvent un groupe audio</w:t>
      </w:r>
      <w:r w:rsidR="00020A7E">
        <w:t xml:space="preserve"> </w:t>
      </w:r>
      <w:r>
        <w:t>qui regroupe les utilisateurs autorisés à en faire usage.</w:t>
      </w:r>
    </w:p>
    <w:p w14:paraId="2042015F" w14:textId="2CB9D18B" w:rsidR="00BD3B9C" w:rsidRDefault="00BD3B9C" w:rsidP="00450013">
      <w:pPr>
        <w:pStyle w:val="Titre2"/>
      </w:pPr>
      <w:bookmarkStart w:id="3" w:name="_Toc155706190"/>
      <w:r>
        <w:t>Proprié</w:t>
      </w:r>
      <w:r w:rsidR="00450013">
        <w:t>taire</w:t>
      </w:r>
      <w:bookmarkEnd w:id="3"/>
    </w:p>
    <w:p w14:paraId="1F3B69D6" w14:textId="77777777" w:rsidR="00BD3B9C" w:rsidRDefault="00BD3B9C" w:rsidP="00BD3B9C">
      <w:pPr>
        <w:pStyle w:val="Standard"/>
      </w:pPr>
      <w:r>
        <w:t>Tout fichier UNIX possède un propriétaire. Au départ, c'est l'utilisateur qui a créé le fichier mais "root" peut le « donner » à un autre utilisateur. Seul le propriétaire du fichier et le super utilisateur (root) peuvent changer les droits.</w:t>
      </w:r>
    </w:p>
    <w:p w14:paraId="455805CB" w14:textId="1D9660EA" w:rsidR="00BD3B9C" w:rsidRDefault="00BD3B9C" w:rsidP="00BD3B9C">
      <w:pPr>
        <w:pStyle w:val="Standard"/>
      </w:pPr>
      <w:r>
        <w:t>Traditionnellement, les Unix "System V" permettent au propriétaire de changer le possesseur d'un fichier, mais dans la tradition BSD et sous Linux, seul "root" peut changer le propriétaire d'un fichie</w:t>
      </w:r>
      <w:r w:rsidR="00450013">
        <w:t>r</w:t>
      </w:r>
      <w:r>
        <w:t>, notamment pour éviter qu'un utilisateur n'échappe aux quotas disque en donnant ses fichiers à un autre utilisateur.</w:t>
      </w:r>
    </w:p>
    <w:p w14:paraId="5CE3086C" w14:textId="77777777" w:rsidR="00BD3B9C" w:rsidRDefault="00BD3B9C" w:rsidP="00BD3B9C">
      <w:pPr>
        <w:pStyle w:val="Standard"/>
      </w:pPr>
      <w:r>
        <w:t xml:space="preserve">Un fichier UNIX appartient aussi à un groupe. Ceci donne pleinement son sens à la notion de groupe. On définit ainsi les actions du groupe sur ce fichier. Ce groupe est souvent le groupe d'appartenance du propriétaire, mais ce n'est pas obligatoire. Tout dépend en fait de ce qu'on veut faire. On peut imaginer un scénario de délégation d'administration : le super utilisateur est propriétaire d'un fichier de configuration, mais autorise tous les utilisateurs du groupe admin (les administrateurs) à modifier </w:t>
      </w:r>
      <w:r>
        <w:lastRenderedPageBreak/>
        <w:t>ce fichier. Le fichier en question aura donc root comme propriétaire et appartiendra au groupe admin.</w:t>
      </w:r>
    </w:p>
    <w:p w14:paraId="0CC7029C" w14:textId="77777777" w:rsidR="00BD3B9C" w:rsidRDefault="00BD3B9C" w:rsidP="00BD3B9C">
      <w:pPr>
        <w:pStyle w:val="Standard"/>
      </w:pPr>
      <w:r>
        <w:t>Rappelons que les répertoires sous UNIX sont aussi des fichiers. Les droits sur les répertoires (mais aussi les périphériques, etc.) fonctionnent exactement de la même façon que sur des fichiers ordinaires.</w:t>
      </w:r>
    </w:p>
    <w:p w14:paraId="49BBD950" w14:textId="72EB562B" w:rsidR="00BD3B9C" w:rsidRDefault="00BD3B9C" w:rsidP="00450013">
      <w:pPr>
        <w:pStyle w:val="Titre2"/>
      </w:pPr>
      <w:bookmarkStart w:id="4" w:name="_Toc155706191"/>
      <w:r>
        <w:t>Droits d'accès à un fichier</w:t>
      </w:r>
      <w:bookmarkEnd w:id="4"/>
    </w:p>
    <w:p w14:paraId="468CA635" w14:textId="77777777" w:rsidR="00BD3B9C" w:rsidRDefault="00BD3B9C" w:rsidP="00BD3B9C">
      <w:pPr>
        <w:pStyle w:val="Standard"/>
      </w:pPr>
      <w:r>
        <w:t>À chaque fichier est associée une liste de permissions, qui déterminent ce que chaque utilisateur a le droit de faire du fichier.</w:t>
      </w:r>
    </w:p>
    <w:p w14:paraId="34157637" w14:textId="09A1CEFD" w:rsidR="00BD3B9C" w:rsidRDefault="00BD3B9C" w:rsidP="00450013">
      <w:pPr>
        <w:pStyle w:val="Titre2"/>
      </w:pPr>
      <w:bookmarkStart w:id="5" w:name="_Toc155706192"/>
      <w:r>
        <w:t>Les différents droits</w:t>
      </w:r>
      <w:bookmarkEnd w:id="5"/>
    </w:p>
    <w:p w14:paraId="3664FA04" w14:textId="77777777" w:rsidR="00BD3B9C" w:rsidRDefault="00BD3B9C" w:rsidP="00BD3B9C">
      <w:pPr>
        <w:pStyle w:val="Standard"/>
      </w:pPr>
      <w:r>
        <w:t>Les droits sur un fichier UNIX s'attribuent sur trois « actions » différentes possibles :</w:t>
      </w:r>
    </w:p>
    <w:p w14:paraId="5AD843B8" w14:textId="1F8E81B3" w:rsidR="00BD3B9C" w:rsidRDefault="00BD3B9C" w:rsidP="00450013">
      <w:pPr>
        <w:pStyle w:val="Standard"/>
        <w:numPr>
          <w:ilvl w:val="0"/>
          <w:numId w:val="47"/>
        </w:numPr>
      </w:pPr>
      <w:proofErr w:type="gramStart"/>
      <w:r>
        <w:t>la</w:t>
      </w:r>
      <w:proofErr w:type="gramEnd"/>
      <w:r>
        <w:t xml:space="preserve"> lecture (r) : on peut par exemple lire le fichier avec un logiciel. Lorsque ce droit est alloué à un répertoire, il autorise l'affichage du contenu du répertoire (la liste des fichiers présents à la racine de ce répertoire).</w:t>
      </w:r>
    </w:p>
    <w:p w14:paraId="35AAC2A2" w14:textId="391275F0" w:rsidR="00BD3B9C" w:rsidRDefault="00BD3B9C" w:rsidP="00450013">
      <w:pPr>
        <w:pStyle w:val="Standard"/>
        <w:numPr>
          <w:ilvl w:val="0"/>
          <w:numId w:val="47"/>
        </w:numPr>
      </w:pPr>
      <w:proofErr w:type="gramStart"/>
      <w:r>
        <w:t>l'écriture</w:t>
      </w:r>
      <w:proofErr w:type="gramEnd"/>
      <w:r>
        <w:t xml:space="preserve"> (w) : on peut modifier le fichier et le vider de son contenu. Lorsque ce droit est alloué à un répertoire, il autorise la création, la suppression et le changement de nom des fichiers qu'il contient, quels que soient les droits d'accès des fichiers de ce répertoire (même s'ils ne possèdent pas eux-mêmes le droit en écriture). Néanmoins le droit spécial </w:t>
      </w:r>
      <w:proofErr w:type="spellStart"/>
      <w:r>
        <w:t>sticky</w:t>
      </w:r>
      <w:proofErr w:type="spellEnd"/>
      <w:r>
        <w:t xml:space="preserve"> bit permet de passer outre ce comportement.</w:t>
      </w:r>
    </w:p>
    <w:p w14:paraId="72F9A40E" w14:textId="14433DB9" w:rsidR="00BD3B9C" w:rsidRDefault="00BD3B9C" w:rsidP="00450013">
      <w:pPr>
        <w:pStyle w:val="Standard"/>
        <w:numPr>
          <w:ilvl w:val="0"/>
          <w:numId w:val="47"/>
        </w:numPr>
      </w:pPr>
      <w:proofErr w:type="gramStart"/>
      <w:r>
        <w:t>l'exécution</w:t>
      </w:r>
      <w:proofErr w:type="gramEnd"/>
      <w:r>
        <w:t xml:space="preserve"> (x) : on peut exécuter le fichier s'il est prévu pour, c'est-à-dire si c'est un fichier exécutable. Lorsque ce droit est attribué à un répertoire, il autorise l'accès (ou ouverture) au répertoire.</w:t>
      </w:r>
    </w:p>
    <w:p w14:paraId="6E1799CE" w14:textId="713FC7FF" w:rsidR="00BD3B9C" w:rsidRDefault="00BD3B9C" w:rsidP="00BD3B9C">
      <w:pPr>
        <w:pStyle w:val="Standard"/>
      </w:pPr>
      <w:r>
        <w:t xml:space="preserve">On appelle parfois r, w et x des « flags » ou « drapeaux ». Sur un fichier donné, ces </w:t>
      </w:r>
      <w:r w:rsidR="002C3E48">
        <w:t>trois</w:t>
      </w:r>
      <w:r>
        <w:t xml:space="preserve"> flags doivent être définis pour son propriétaire, son groupe, mais aussi les autres utilisateurs (différents du propriétaire et n'appartenant pas au groupe).</w:t>
      </w:r>
    </w:p>
    <w:p w14:paraId="1A746342" w14:textId="77777777" w:rsidR="00BD3B9C" w:rsidRDefault="00BD3B9C" w:rsidP="00BD3B9C">
      <w:pPr>
        <w:pStyle w:val="Standard"/>
      </w:pPr>
      <w:r>
        <w:t>Seuls root et le propriétaire d'un fichier peuvent changer ses permissions d'accès.</w:t>
      </w:r>
    </w:p>
    <w:p w14:paraId="5CCB4316" w14:textId="23400FFB" w:rsidR="00BD3B9C" w:rsidRDefault="00BD3B9C" w:rsidP="002C3E48">
      <w:pPr>
        <w:pStyle w:val="Titre2"/>
      </w:pPr>
      <w:bookmarkStart w:id="6" w:name="_Toc155706193"/>
      <w:r>
        <w:t>Représentation des droits</w:t>
      </w:r>
      <w:bookmarkEnd w:id="6"/>
    </w:p>
    <w:p w14:paraId="7CD98C6A" w14:textId="677E900D" w:rsidR="00BD3B9C" w:rsidRDefault="00BD3B9C" w:rsidP="00BD3B9C">
      <w:pPr>
        <w:pStyle w:val="Standard"/>
      </w:pPr>
      <w:r>
        <w:t xml:space="preserve">Cet ensemble de </w:t>
      </w:r>
      <w:r w:rsidR="002C3E48">
        <w:t>trois</w:t>
      </w:r>
      <w:r>
        <w:t xml:space="preserve"> droits sur </w:t>
      </w:r>
      <w:r w:rsidR="002C3E48">
        <w:t>trois</w:t>
      </w:r>
      <w:r>
        <w:t xml:space="preserve"> entités se représente généralement de la façon suivante : on écrit côte à côte les droits r, w puis x respectivement pour le propriétaire (u), le groupe (g) et les autres utilisateurs (o). Les codes u, g et o (u comme user, g comme group et o comme </w:t>
      </w:r>
      <w:proofErr w:type="spellStart"/>
      <w:r>
        <w:t>others</w:t>
      </w:r>
      <w:proofErr w:type="spellEnd"/>
      <w:r>
        <w:t>) sont utilisés par les commandes UNIX qui permettent d'attribuer les droits et l'appartenance des fichiers. Lorsqu'un flag est attribué à une entité, on écrit ce flag (r, w ou x), et lorsqu'il n'est pas attribué, on écrit un '-'. Par exemple,</w:t>
      </w:r>
    </w:p>
    <w:p w14:paraId="1CB49DDC" w14:textId="77777777" w:rsidR="00152AA8" w:rsidRDefault="00152AA8">
      <w:pPr>
        <w:rPr>
          <w:rFonts w:ascii="Courier New" w:hAnsi="Courier New" w:cs="Courier New"/>
          <w:b/>
          <w:bCs/>
          <w:szCs w:val="20"/>
        </w:rPr>
      </w:pPr>
      <w:r>
        <w:br w:type="page"/>
      </w:r>
    </w:p>
    <w:p w14:paraId="40ECAE27" w14:textId="3B0728CA" w:rsidR="00BD3B9C" w:rsidRDefault="00BD3B9C" w:rsidP="002C3E48">
      <w:pPr>
        <w:pStyle w:val="code"/>
      </w:pPr>
      <w:proofErr w:type="spellStart"/>
      <w:proofErr w:type="gramStart"/>
      <w:r>
        <w:lastRenderedPageBreak/>
        <w:t>rwx</w:t>
      </w:r>
      <w:proofErr w:type="spellEnd"/>
      <w:proofErr w:type="gramEnd"/>
      <w:r w:rsidR="002C3E48">
        <w:t xml:space="preserve"> </w:t>
      </w:r>
      <w:r>
        <w:t>r-x</w:t>
      </w:r>
      <w:r w:rsidR="002C3E48">
        <w:t xml:space="preserve"> </w:t>
      </w:r>
      <w:r>
        <w:t>r</w:t>
      </w:r>
      <w:r w:rsidR="002C3E48">
        <w:t>—</w:t>
      </w:r>
    </w:p>
    <w:p w14:paraId="54C6C137" w14:textId="6B456544" w:rsidR="002C3E48" w:rsidRDefault="002C3E48" w:rsidP="002C3E48">
      <w:pPr>
        <w:pStyle w:val="code"/>
      </w:pPr>
      <w:r>
        <w:t xml:space="preserve"> </w:t>
      </w:r>
      <w:r>
        <w:sym w:font="ZapfDingbats BT" w:char="F0C0"/>
      </w:r>
      <w:r>
        <w:t xml:space="preserve">  </w:t>
      </w:r>
      <w:r>
        <w:sym w:font="ZapfDingbats BT" w:char="F0C1"/>
      </w:r>
      <w:r>
        <w:t xml:space="preserve">   </w:t>
      </w:r>
      <w:r>
        <w:sym w:font="ZapfDingbats BT" w:char="F0C2"/>
      </w:r>
    </w:p>
    <w:p w14:paraId="4B78BC20" w14:textId="691533AA" w:rsidR="00BD3B9C" w:rsidRDefault="002C3E48" w:rsidP="002C3E48">
      <w:pPr>
        <w:pStyle w:val="Standard"/>
        <w:tabs>
          <w:tab w:val="left" w:pos="1843"/>
        </w:tabs>
      </w:pPr>
      <w:r>
        <w:tab/>
      </w:r>
      <w:r>
        <w:sym w:font="ZapfDingbats BT" w:char="F0C2"/>
      </w:r>
      <w:r>
        <w:t xml:space="preserve"> </w:t>
      </w:r>
      <w:proofErr w:type="gramStart"/>
      <w:r w:rsidR="00BD3B9C">
        <w:t>droits</w:t>
      </w:r>
      <w:proofErr w:type="gramEnd"/>
      <w:r w:rsidR="00BD3B9C">
        <w:t xml:space="preserve"> des autres utilisateurs (o)</w:t>
      </w:r>
      <w:r>
        <w:tab/>
      </w:r>
    </w:p>
    <w:p w14:paraId="374417EA" w14:textId="7CBF295A" w:rsidR="00BD3B9C" w:rsidRDefault="002C3E48" w:rsidP="002C3E48">
      <w:pPr>
        <w:pStyle w:val="Standard"/>
        <w:tabs>
          <w:tab w:val="left" w:pos="1134"/>
        </w:tabs>
      </w:pPr>
      <w:r>
        <w:tab/>
      </w:r>
      <w:r>
        <w:sym w:font="ZapfDingbats BT" w:char="F0C1"/>
      </w:r>
      <w:r>
        <w:t xml:space="preserve"> </w:t>
      </w:r>
      <w:proofErr w:type="gramStart"/>
      <w:r w:rsidR="00BD3B9C">
        <w:t>droits</w:t>
      </w:r>
      <w:proofErr w:type="gramEnd"/>
      <w:r w:rsidR="00BD3B9C">
        <w:t xml:space="preserve"> des utilisateurs appartenant au groupe (g)</w:t>
      </w:r>
    </w:p>
    <w:p w14:paraId="66DA1482" w14:textId="5BAC5E2A" w:rsidR="00BD3B9C" w:rsidRDefault="002C3E48" w:rsidP="002C3E48">
      <w:pPr>
        <w:pStyle w:val="Standard"/>
        <w:tabs>
          <w:tab w:val="left" w:pos="709"/>
        </w:tabs>
      </w:pPr>
      <w:r>
        <w:tab/>
      </w:r>
      <w:r>
        <w:sym w:font="ZapfDingbats BT" w:char="F0C0"/>
      </w:r>
      <w:r>
        <w:t xml:space="preserve"> </w:t>
      </w:r>
      <w:proofErr w:type="gramStart"/>
      <w:r w:rsidR="00BD3B9C">
        <w:t>droits</w:t>
      </w:r>
      <w:proofErr w:type="gramEnd"/>
      <w:r w:rsidR="00BD3B9C">
        <w:t xml:space="preserve"> du propriétaire (u)</w:t>
      </w:r>
    </w:p>
    <w:p w14:paraId="5751A74D" w14:textId="77777777" w:rsidR="00BD3B9C" w:rsidRDefault="00BD3B9C" w:rsidP="00BD3B9C">
      <w:pPr>
        <w:pStyle w:val="Standard"/>
      </w:pPr>
      <w:proofErr w:type="gramStart"/>
      <w:r>
        <w:t>signifie</w:t>
      </w:r>
      <w:proofErr w:type="gramEnd"/>
      <w:r>
        <w:t xml:space="preserve"> que le propriétaire peut lire, écrire et exécuter le fichier, mais que les utilisateurs du groupe attribué au fichier ne peuvent que le lire et l'exécuter, et enfin que les autres utilisateurs ne peuvent que lire le fichier.</w:t>
      </w:r>
    </w:p>
    <w:p w14:paraId="03D8DF74" w14:textId="77777777" w:rsidR="00BD3B9C" w:rsidRDefault="00BD3B9C" w:rsidP="00BD3B9C">
      <w:pPr>
        <w:pStyle w:val="Standard"/>
      </w:pPr>
      <w:r>
        <w:t>Une autre manière de représenter ces droits est sous forme binaire grâce à une clef numérique fondée sur la correspondance entre un nombre décimal et son expression binaire :</w:t>
      </w:r>
    </w:p>
    <w:p w14:paraId="32010789" w14:textId="43AFA825" w:rsidR="00BD3B9C" w:rsidRDefault="0014120E" w:rsidP="0014120E">
      <w:pPr>
        <w:pStyle w:val="Standard"/>
        <w:numPr>
          <w:ilvl w:val="0"/>
          <w:numId w:val="48"/>
        </w:numPr>
      </w:pPr>
      <w:r>
        <w:t xml:space="preserve">0 </w:t>
      </w:r>
      <w:r w:rsidR="00BD3B9C">
        <w:t>= 000</w:t>
      </w:r>
    </w:p>
    <w:p w14:paraId="6C8AD48E" w14:textId="59D0BCA5" w:rsidR="00BD3B9C" w:rsidRDefault="0014120E" w:rsidP="0014120E">
      <w:pPr>
        <w:pStyle w:val="Standard"/>
        <w:numPr>
          <w:ilvl w:val="0"/>
          <w:numId w:val="48"/>
        </w:numPr>
      </w:pPr>
      <w:r>
        <w:t xml:space="preserve">1 </w:t>
      </w:r>
      <w:r w:rsidR="00BD3B9C">
        <w:t>= 001</w:t>
      </w:r>
    </w:p>
    <w:p w14:paraId="250937DC" w14:textId="6EC033EC" w:rsidR="00BD3B9C" w:rsidRDefault="0014120E" w:rsidP="0014120E">
      <w:pPr>
        <w:pStyle w:val="Standard"/>
        <w:numPr>
          <w:ilvl w:val="0"/>
          <w:numId w:val="48"/>
        </w:numPr>
      </w:pPr>
      <w:r>
        <w:t xml:space="preserve">2 </w:t>
      </w:r>
      <w:r w:rsidR="00BD3B9C">
        <w:t>= 010</w:t>
      </w:r>
    </w:p>
    <w:p w14:paraId="6DB0B887" w14:textId="0E0EE052" w:rsidR="00BD3B9C" w:rsidRDefault="0014120E" w:rsidP="0014120E">
      <w:pPr>
        <w:pStyle w:val="Standard"/>
        <w:numPr>
          <w:ilvl w:val="0"/>
          <w:numId w:val="48"/>
        </w:numPr>
      </w:pPr>
      <w:r>
        <w:t xml:space="preserve">3 </w:t>
      </w:r>
      <w:r w:rsidR="00BD3B9C">
        <w:t>= 011</w:t>
      </w:r>
    </w:p>
    <w:p w14:paraId="2FA4096E" w14:textId="4BEC80B7" w:rsidR="00BD3B9C" w:rsidRDefault="0014120E" w:rsidP="0014120E">
      <w:pPr>
        <w:pStyle w:val="Standard"/>
        <w:numPr>
          <w:ilvl w:val="0"/>
          <w:numId w:val="48"/>
        </w:numPr>
      </w:pPr>
      <w:r>
        <w:t xml:space="preserve">4 </w:t>
      </w:r>
      <w:r w:rsidR="00BD3B9C">
        <w:t>= 100</w:t>
      </w:r>
    </w:p>
    <w:p w14:paraId="430A9A80" w14:textId="28AB5C58" w:rsidR="00BD3B9C" w:rsidRDefault="0014120E" w:rsidP="0014120E">
      <w:pPr>
        <w:pStyle w:val="Standard"/>
        <w:numPr>
          <w:ilvl w:val="0"/>
          <w:numId w:val="48"/>
        </w:numPr>
      </w:pPr>
      <w:r>
        <w:t xml:space="preserve">5 </w:t>
      </w:r>
      <w:r w:rsidR="00BD3B9C">
        <w:t>= 101</w:t>
      </w:r>
    </w:p>
    <w:p w14:paraId="08D5FCAA" w14:textId="648B6D99" w:rsidR="00BD3B9C" w:rsidRDefault="0014120E" w:rsidP="0014120E">
      <w:pPr>
        <w:pStyle w:val="Standard"/>
        <w:numPr>
          <w:ilvl w:val="0"/>
          <w:numId w:val="48"/>
        </w:numPr>
      </w:pPr>
      <w:r>
        <w:t xml:space="preserve">6 </w:t>
      </w:r>
      <w:r w:rsidR="00BD3B9C">
        <w:t>= 110</w:t>
      </w:r>
    </w:p>
    <w:p w14:paraId="144AC945" w14:textId="7ACB9E93" w:rsidR="00BD3B9C" w:rsidRDefault="0014120E" w:rsidP="0014120E">
      <w:pPr>
        <w:pStyle w:val="Standard"/>
        <w:numPr>
          <w:ilvl w:val="0"/>
          <w:numId w:val="48"/>
        </w:numPr>
      </w:pPr>
      <w:r>
        <w:t xml:space="preserve">7 </w:t>
      </w:r>
      <w:r w:rsidR="00BD3B9C">
        <w:t>= 111</w:t>
      </w:r>
    </w:p>
    <w:p w14:paraId="141828CC" w14:textId="77777777" w:rsidR="00BD3B9C" w:rsidRDefault="00BD3B9C" w:rsidP="00BD3B9C">
      <w:pPr>
        <w:pStyle w:val="Standard"/>
      </w:pPr>
      <w:r>
        <w:t xml:space="preserve">À l'expression binaire en trois caractères sont associés les 3 types de droits (r w x) ; il suffit donc de déclarer pour chacune des catégories d'utilisateur (user, group, </w:t>
      </w:r>
      <w:proofErr w:type="spellStart"/>
      <w:r>
        <w:t>others</w:t>
      </w:r>
      <w:proofErr w:type="spellEnd"/>
      <w:r>
        <w:t>) un chiffre entre 0 et 7 auquel correspond une séquence de droits d'accès. Par exemple :</w:t>
      </w:r>
    </w:p>
    <w:p w14:paraId="7DE1CD95" w14:textId="77777777" w:rsidR="00BD3B9C" w:rsidRDefault="00BD3B9C" w:rsidP="00BD3B9C">
      <w:pPr>
        <w:pStyle w:val="Standard"/>
      </w:pPr>
      <w:r>
        <w:t xml:space="preserve">    • 777 donne 111 111 111 soit r w x r w x r w x</w:t>
      </w:r>
    </w:p>
    <w:p w14:paraId="5A98C52A" w14:textId="77777777" w:rsidR="00BD3B9C" w:rsidRDefault="00BD3B9C" w:rsidP="00BD3B9C">
      <w:pPr>
        <w:pStyle w:val="Standard"/>
      </w:pPr>
      <w:r>
        <w:t xml:space="preserve">    • 605 donne 110 000 101 soit r w - - - - r - x</w:t>
      </w:r>
    </w:p>
    <w:p w14:paraId="31D0B5CC" w14:textId="77777777" w:rsidR="00BD3B9C" w:rsidRDefault="00BD3B9C" w:rsidP="00BD3B9C">
      <w:pPr>
        <w:pStyle w:val="Standard"/>
      </w:pPr>
      <w:r>
        <w:t xml:space="preserve">    • 644 donne 110 100 100 soit r w - r - - r - -</w:t>
      </w:r>
    </w:p>
    <w:p w14:paraId="2EDB2F46" w14:textId="77777777" w:rsidR="00BD3B9C" w:rsidRDefault="00BD3B9C" w:rsidP="00BD3B9C">
      <w:pPr>
        <w:pStyle w:val="Standard"/>
      </w:pPr>
      <w:r>
        <w:t xml:space="preserve">    • 666 donne 110 110 110 soit r w - r w - r w -</w:t>
      </w:r>
    </w:p>
    <w:p w14:paraId="29B153F1" w14:textId="77777777" w:rsidR="00BD3B9C" w:rsidRDefault="00BD3B9C" w:rsidP="00BD3B9C">
      <w:pPr>
        <w:pStyle w:val="Standard"/>
      </w:pPr>
      <w:r>
        <w:t>Une astuce permet d'associer rapidement une valeur décimale à la séquence de droits souhaitée. Il suffit d'attribuer les valeurs suivantes pour chaque type de droit :</w:t>
      </w:r>
    </w:p>
    <w:p w14:paraId="12EE1148" w14:textId="77777777" w:rsidR="00BD3B9C" w:rsidRDefault="00BD3B9C" w:rsidP="00BD3B9C">
      <w:pPr>
        <w:pStyle w:val="Standard"/>
      </w:pPr>
      <w:r>
        <w:t xml:space="preserve">    • lecture (r) correspond à 4</w:t>
      </w:r>
    </w:p>
    <w:p w14:paraId="5219AAA2" w14:textId="77777777" w:rsidR="00BD3B9C" w:rsidRDefault="00BD3B9C" w:rsidP="00BD3B9C">
      <w:pPr>
        <w:pStyle w:val="Standard"/>
      </w:pPr>
      <w:r>
        <w:t xml:space="preserve">    • écriture (w) correspond à 2</w:t>
      </w:r>
    </w:p>
    <w:p w14:paraId="3DB3DA86" w14:textId="77777777" w:rsidR="00BD3B9C" w:rsidRDefault="00BD3B9C" w:rsidP="00BD3B9C">
      <w:pPr>
        <w:pStyle w:val="Standard"/>
      </w:pPr>
      <w:r>
        <w:t xml:space="preserve">    • exécution (x) correspond à 1</w:t>
      </w:r>
    </w:p>
    <w:p w14:paraId="37D32012" w14:textId="77777777" w:rsidR="00BD3B9C" w:rsidRDefault="00BD3B9C" w:rsidP="00BD3B9C">
      <w:pPr>
        <w:pStyle w:val="Standard"/>
      </w:pPr>
      <w:r>
        <w:t>Puis on additionne ces valeurs selon qu'on veuille ou non attribuer le droit en correspondant.</w:t>
      </w:r>
    </w:p>
    <w:p w14:paraId="398220C4" w14:textId="77777777" w:rsidR="00BD3B9C" w:rsidRDefault="00BD3B9C" w:rsidP="00BD3B9C">
      <w:pPr>
        <w:pStyle w:val="Standard"/>
      </w:pPr>
      <w:r>
        <w:t xml:space="preserve">Ainsi, </w:t>
      </w:r>
      <w:proofErr w:type="spellStart"/>
      <w:r>
        <w:t>rwx</w:t>
      </w:r>
      <w:proofErr w:type="spellEnd"/>
      <w:r>
        <w:t xml:space="preserve"> « vaut » 7 (4+2+1), r-x « vaut » 5 (4+1) et r-- « vaut » 4. Les droits complets (</w:t>
      </w:r>
      <w:proofErr w:type="spellStart"/>
      <w:r>
        <w:t>rwxr-xr</w:t>
      </w:r>
      <w:proofErr w:type="spellEnd"/>
      <w:r>
        <w:t>--) sont donc équivalent à 754. Une manière directe d'attribuer les droits est de les écrire sous cette forme et d'utiliser le code à 3 chiffres résultant avec chmod (voir ci-après).</w:t>
      </w:r>
    </w:p>
    <w:p w14:paraId="5489E4FB" w14:textId="42E91B42" w:rsidR="00BD3B9C" w:rsidRDefault="00BD3B9C" w:rsidP="009B108B">
      <w:pPr>
        <w:pStyle w:val="Titre2"/>
      </w:pPr>
      <w:bookmarkStart w:id="7" w:name="_Toc155706194"/>
      <w:r>
        <w:lastRenderedPageBreak/>
        <w:t>Utilisation</w:t>
      </w:r>
      <w:bookmarkEnd w:id="7"/>
    </w:p>
    <w:p w14:paraId="49225211" w14:textId="77777777" w:rsidR="00BD3B9C" w:rsidRDefault="00BD3B9C" w:rsidP="00BD3B9C">
      <w:pPr>
        <w:pStyle w:val="Standard"/>
      </w:pPr>
      <w:r>
        <w:t xml:space="preserve">Pour voir quels droits sont attribués à un fichier, il suffit de taper la commande ls -l </w:t>
      </w:r>
      <w:proofErr w:type="spellStart"/>
      <w:r>
        <w:t>nom_du_fichier</w:t>
      </w:r>
      <w:proofErr w:type="spellEnd"/>
      <w:r>
        <w:t> :</w:t>
      </w:r>
    </w:p>
    <w:p w14:paraId="44B32AB2" w14:textId="0365650D" w:rsidR="00BD3B9C" w:rsidRPr="00BD3B9C" w:rsidRDefault="00BD3B9C" w:rsidP="009B108B">
      <w:pPr>
        <w:pStyle w:val="code"/>
        <w:rPr>
          <w:lang w:val="en-US"/>
        </w:rPr>
      </w:pPr>
      <w:r w:rsidRPr="00BD3B9C">
        <w:rPr>
          <w:lang w:val="en-US"/>
        </w:rPr>
        <w:t>ls -l toto</w:t>
      </w:r>
    </w:p>
    <w:p w14:paraId="2879C44F" w14:textId="63E2455D" w:rsidR="00BD3B9C" w:rsidRPr="00BD3B9C" w:rsidRDefault="00BD3B9C" w:rsidP="009B108B">
      <w:pPr>
        <w:pStyle w:val="code"/>
        <w:rPr>
          <w:lang w:val="en-US"/>
        </w:rPr>
      </w:pPr>
      <w:r w:rsidRPr="00BD3B9C">
        <w:rPr>
          <w:lang w:val="en-US"/>
        </w:rPr>
        <w:t>-</w:t>
      </w:r>
      <w:proofErr w:type="spellStart"/>
      <w:r w:rsidRPr="00BD3B9C">
        <w:rPr>
          <w:lang w:val="en-US"/>
        </w:rPr>
        <w:t>rwxr-xr</w:t>
      </w:r>
      <w:proofErr w:type="spellEnd"/>
      <w:r w:rsidRPr="00BD3B9C">
        <w:rPr>
          <w:lang w:val="en-US"/>
        </w:rPr>
        <w:t xml:space="preserve">--    1 user     group     12345 Nov 15 09:19 toto </w:t>
      </w:r>
    </w:p>
    <w:p w14:paraId="626CD5C7" w14:textId="77777777" w:rsidR="00BD3B9C" w:rsidRDefault="00BD3B9C" w:rsidP="00BD3B9C">
      <w:pPr>
        <w:pStyle w:val="Standard"/>
      </w:pPr>
      <w:r>
        <w:t xml:space="preserve">La sortie signifie que le fichier toto (de taille 12345) appartient à « user », qu'on lui a attribué le groupe « group », et que les droits sont </w:t>
      </w:r>
      <w:proofErr w:type="spellStart"/>
      <w:r>
        <w:t>rwxr-xr</w:t>
      </w:r>
      <w:proofErr w:type="spellEnd"/>
      <w:r>
        <w:t>--. On remarque qu'il y a en fait 10 caractères sur la zone de droits. Le premier - n'est pas un droit, c'est un caractère réservé pour indiquer le type de fichier. Il peut prendre les valeurs suivantes :</w:t>
      </w:r>
    </w:p>
    <w:p w14:paraId="04520D49" w14:textId="5B47A7AB" w:rsidR="00BD3B9C" w:rsidRDefault="00BD3B9C" w:rsidP="009B108B">
      <w:pPr>
        <w:pStyle w:val="Standard"/>
        <w:numPr>
          <w:ilvl w:val="0"/>
          <w:numId w:val="49"/>
        </w:numPr>
      </w:pPr>
      <w:proofErr w:type="gramStart"/>
      <w:r>
        <w:t>d</w:t>
      </w:r>
      <w:proofErr w:type="gramEnd"/>
      <w:r>
        <w:t> : répertoire</w:t>
      </w:r>
    </w:p>
    <w:p w14:paraId="5AD462C3" w14:textId="2307E060" w:rsidR="00BD3B9C" w:rsidRDefault="00BD3B9C" w:rsidP="009B108B">
      <w:pPr>
        <w:pStyle w:val="Standard"/>
        <w:numPr>
          <w:ilvl w:val="0"/>
          <w:numId w:val="49"/>
        </w:numPr>
      </w:pPr>
      <w:proofErr w:type="gramStart"/>
      <w:r>
        <w:t>l</w:t>
      </w:r>
      <w:proofErr w:type="gramEnd"/>
      <w:r>
        <w:t> : lien symbolique</w:t>
      </w:r>
    </w:p>
    <w:p w14:paraId="20DDCA5A" w14:textId="175F273A" w:rsidR="00BD3B9C" w:rsidRDefault="00BD3B9C" w:rsidP="009B108B">
      <w:pPr>
        <w:pStyle w:val="Standard"/>
        <w:numPr>
          <w:ilvl w:val="0"/>
          <w:numId w:val="49"/>
        </w:numPr>
      </w:pPr>
      <w:proofErr w:type="gramStart"/>
      <w:r>
        <w:t>c</w:t>
      </w:r>
      <w:proofErr w:type="gramEnd"/>
      <w:r>
        <w:t> : périphérique de type caractère</w:t>
      </w:r>
    </w:p>
    <w:p w14:paraId="77A8ADAB" w14:textId="0893BB13" w:rsidR="00BD3B9C" w:rsidRDefault="00BD3B9C" w:rsidP="009B108B">
      <w:pPr>
        <w:pStyle w:val="Standard"/>
        <w:numPr>
          <w:ilvl w:val="0"/>
          <w:numId w:val="49"/>
        </w:numPr>
      </w:pPr>
      <w:proofErr w:type="gramStart"/>
      <w:r>
        <w:t>b</w:t>
      </w:r>
      <w:proofErr w:type="gramEnd"/>
      <w:r>
        <w:t> : périphérique de type bloc</w:t>
      </w:r>
    </w:p>
    <w:p w14:paraId="1D1B6432" w14:textId="156D130A" w:rsidR="00BD3B9C" w:rsidRDefault="00BD3B9C" w:rsidP="009B108B">
      <w:pPr>
        <w:pStyle w:val="Standard"/>
        <w:numPr>
          <w:ilvl w:val="0"/>
          <w:numId w:val="49"/>
        </w:numPr>
      </w:pPr>
      <w:proofErr w:type="gramStart"/>
      <w:r>
        <w:t>p</w:t>
      </w:r>
      <w:proofErr w:type="gramEnd"/>
      <w:r>
        <w:t> : </w:t>
      </w:r>
      <w:proofErr w:type="spellStart"/>
      <w:r>
        <w:t>fifo</w:t>
      </w:r>
      <w:proofErr w:type="spellEnd"/>
    </w:p>
    <w:p w14:paraId="3EDF9B5F" w14:textId="2B3B9621" w:rsidR="00BD3B9C" w:rsidRDefault="00BD3B9C" w:rsidP="009B108B">
      <w:pPr>
        <w:pStyle w:val="Standard"/>
        <w:numPr>
          <w:ilvl w:val="0"/>
          <w:numId w:val="49"/>
        </w:numPr>
      </w:pPr>
      <w:proofErr w:type="gramStart"/>
      <w:r>
        <w:t>s</w:t>
      </w:r>
      <w:proofErr w:type="gramEnd"/>
      <w:r>
        <w:t> : socket</w:t>
      </w:r>
    </w:p>
    <w:p w14:paraId="235850BF" w14:textId="5C8E39ED" w:rsidR="00BD3B9C" w:rsidRDefault="00BD3B9C" w:rsidP="009B108B">
      <w:pPr>
        <w:pStyle w:val="Standard"/>
        <w:numPr>
          <w:ilvl w:val="0"/>
          <w:numId w:val="49"/>
        </w:numPr>
      </w:pPr>
      <w:r>
        <w:t>- : fichier classique</w:t>
      </w:r>
    </w:p>
    <w:p w14:paraId="0E1E82EF" w14:textId="77777777" w:rsidR="00BD3B9C" w:rsidRDefault="00BD3B9C" w:rsidP="00BD3B9C">
      <w:pPr>
        <w:pStyle w:val="Standard"/>
      </w:pPr>
      <w:r>
        <w:t xml:space="preserve">Le changement de droits s'effectue avec la commande chmod ; le changement de propriétaire ou de groupe, à l'aide de la commande </w:t>
      </w:r>
      <w:proofErr w:type="spellStart"/>
      <w:r>
        <w:t>chown</w:t>
      </w:r>
      <w:proofErr w:type="spellEnd"/>
      <w:r>
        <w:t>.</w:t>
      </w:r>
    </w:p>
    <w:p w14:paraId="4391D29B" w14:textId="77777777" w:rsidR="00BD3B9C" w:rsidRDefault="00BD3B9C" w:rsidP="00BD3B9C">
      <w:pPr>
        <w:pStyle w:val="Standard"/>
      </w:pPr>
      <w:r>
        <w:t>Changer les droits peut s'effectuer également simplement à partir du nombre à 3 chiffres calculé comme précédemment. Ainsi, pour attribuer les droits r-</w:t>
      </w:r>
      <w:proofErr w:type="spellStart"/>
      <w:r>
        <w:t>xr</w:t>
      </w:r>
      <w:proofErr w:type="spellEnd"/>
      <w:r>
        <w:t>-</w:t>
      </w:r>
      <w:proofErr w:type="spellStart"/>
      <w:r>
        <w:t>xr</w:t>
      </w:r>
      <w:proofErr w:type="spellEnd"/>
      <w:r>
        <w:t>-x (i.e. 555), il suffit d'exécuter :</w:t>
      </w:r>
    </w:p>
    <w:p w14:paraId="4C495E99" w14:textId="575120B9" w:rsidR="00BD3B9C" w:rsidRDefault="00BD3B9C" w:rsidP="009B108B">
      <w:pPr>
        <w:pStyle w:val="code"/>
      </w:pPr>
      <w:proofErr w:type="gramStart"/>
      <w:r>
        <w:t>chmod</w:t>
      </w:r>
      <w:proofErr w:type="gramEnd"/>
      <w:r>
        <w:t xml:space="preserve"> 555 </w:t>
      </w:r>
      <w:proofErr w:type="spellStart"/>
      <w:r>
        <w:t>nom_du_fichier</w:t>
      </w:r>
      <w:proofErr w:type="spellEnd"/>
    </w:p>
    <w:p w14:paraId="0B0D3901" w14:textId="77777777" w:rsidR="001113A5" w:rsidRDefault="001113A5">
      <w:pPr>
        <w:rPr>
          <w:rFonts w:ascii="Calibri" w:hAnsi="Calibri"/>
          <w:b/>
          <w:i/>
          <w:color w:val="44546A" w:themeColor="text2"/>
          <w:sz w:val="32"/>
          <w:szCs w:val="20"/>
        </w:rPr>
      </w:pPr>
      <w:r>
        <w:br w:type="page"/>
      </w:r>
    </w:p>
    <w:p w14:paraId="5B63AD9D" w14:textId="0286DE5D" w:rsidR="005C172F" w:rsidRDefault="005C172F" w:rsidP="005C172F">
      <w:pPr>
        <w:pStyle w:val="Titre1"/>
      </w:pPr>
      <w:bookmarkStart w:id="8" w:name="_Toc155706195"/>
      <w:r>
        <w:lastRenderedPageBreak/>
        <w:t>Qui est utilisateur ?</w:t>
      </w:r>
      <w:bookmarkEnd w:id="8"/>
    </w:p>
    <w:p w14:paraId="1A0859F2" w14:textId="77777777" w:rsidR="005C172F" w:rsidRDefault="005C172F" w:rsidP="005C172F">
      <w:pPr>
        <w:pStyle w:val="Standard"/>
      </w:pPr>
      <w:r>
        <w:t xml:space="preserve">Le système, dès son installation, avant même la première connexion au système a créé des </w:t>
      </w:r>
      <w:proofErr w:type="spellStart"/>
      <w:r>
        <w:t>users</w:t>
      </w:r>
      <w:proofErr w:type="spellEnd"/>
      <w:r>
        <w:t xml:space="preserve"> système.</w:t>
      </w:r>
    </w:p>
    <w:p w14:paraId="4D6F60B2" w14:textId="77777777" w:rsidR="005C172F" w:rsidRDefault="005C172F" w:rsidP="005C172F">
      <w:pPr>
        <w:pStyle w:val="Standard"/>
      </w:pPr>
      <w:r>
        <w:t>Un utilisateur n'est donc pas uniquement une personne physique, le système a besoin d'utilisateurs pour sa gestion interne, notamment comme propriétaire des divers processus.</w:t>
      </w:r>
    </w:p>
    <w:p w14:paraId="44DD66F4" w14:textId="6C4EC0AB" w:rsidR="005C172F" w:rsidRDefault="005C172F" w:rsidP="005C172F">
      <w:pPr>
        <w:pStyle w:val="Standard"/>
      </w:pPr>
      <w:r>
        <w:t>La commande </w:t>
      </w:r>
      <w:proofErr w:type="spellStart"/>
      <w:r>
        <w:t>ps</w:t>
      </w:r>
      <w:proofErr w:type="spellEnd"/>
      <w:r>
        <w:t xml:space="preserve"> aux | </w:t>
      </w:r>
      <w:proofErr w:type="spellStart"/>
      <w:r>
        <w:t>less</w:t>
      </w:r>
      <w:proofErr w:type="spellEnd"/>
      <w:r>
        <w:t> montre qu'avant toute connexion d'utilisateur humain (repérée par les lignes login --user), root a lancé init, et la plupart des services, </w:t>
      </w:r>
      <w:proofErr w:type="spellStart"/>
      <w:r>
        <w:t>crond</w:t>
      </w:r>
      <w:proofErr w:type="spellEnd"/>
      <w:r>
        <w:t xml:space="preserve">, </w:t>
      </w:r>
      <w:proofErr w:type="spellStart"/>
      <w:r>
        <w:t>inetd</w:t>
      </w:r>
      <w:proofErr w:type="spellEnd"/>
      <w:r>
        <w:t xml:space="preserve">, </w:t>
      </w:r>
      <w:proofErr w:type="spellStart"/>
      <w:r>
        <w:t>lpd</w:t>
      </w:r>
      <w:proofErr w:type="spellEnd"/>
      <w:r>
        <w:t xml:space="preserve">, </w:t>
      </w:r>
      <w:proofErr w:type="spellStart"/>
      <w:r>
        <w:t>smbd</w:t>
      </w:r>
      <w:proofErr w:type="spellEnd"/>
      <w:r>
        <w:t xml:space="preserve">, </w:t>
      </w:r>
      <w:proofErr w:type="gramStart"/>
      <w:r>
        <w:t>... ,</w:t>
      </w:r>
      <w:proofErr w:type="gramEnd"/>
      <w:r>
        <w:t xml:space="preserve"> avant de lancer les connexions utilisateurs dans les consoles, y compris éventuellement la sienne !</w:t>
      </w:r>
    </w:p>
    <w:p w14:paraId="24426246" w14:textId="77777777" w:rsidR="005C172F" w:rsidRDefault="005C172F" w:rsidP="005C172F">
      <w:pPr>
        <w:pStyle w:val="Standard"/>
      </w:pPr>
    </w:p>
    <w:p w14:paraId="7CC373C1" w14:textId="77777777" w:rsidR="005C172F" w:rsidRPr="005C172F" w:rsidRDefault="005C172F" w:rsidP="005C172F">
      <w:pPr>
        <w:pStyle w:val="Sous-titre"/>
      </w:pPr>
      <w:r w:rsidRPr="005C172F">
        <w:t>Les principales commandes</w:t>
      </w:r>
    </w:p>
    <w:p w14:paraId="42B1E569" w14:textId="6AB02199" w:rsidR="005C172F" w:rsidRDefault="005C172F" w:rsidP="005C172F">
      <w:pPr>
        <w:pStyle w:val="Standard"/>
        <w:numPr>
          <w:ilvl w:val="0"/>
          <w:numId w:val="42"/>
        </w:numPr>
      </w:pPr>
      <w:proofErr w:type="spellStart"/>
      <w:proofErr w:type="gramStart"/>
      <w:r>
        <w:t>useradd</w:t>
      </w:r>
      <w:proofErr w:type="spellEnd"/>
      <w:proofErr w:type="gramEnd"/>
      <w:r>
        <w:t xml:space="preserve">, </w:t>
      </w:r>
      <w:proofErr w:type="spellStart"/>
      <w:r>
        <w:t>usermod</w:t>
      </w:r>
      <w:proofErr w:type="spellEnd"/>
      <w:r>
        <w:t xml:space="preserve">, </w:t>
      </w:r>
      <w:proofErr w:type="spellStart"/>
      <w:r>
        <w:t>userdel</w:t>
      </w:r>
      <w:proofErr w:type="spellEnd"/>
      <w:r>
        <w:t> : gestion des comptes utilisateur </w:t>
      </w:r>
    </w:p>
    <w:p w14:paraId="42F771A1" w14:textId="5E45B58E" w:rsidR="005C172F" w:rsidRDefault="005C172F" w:rsidP="005C172F">
      <w:pPr>
        <w:pStyle w:val="Standard"/>
        <w:numPr>
          <w:ilvl w:val="0"/>
          <w:numId w:val="42"/>
        </w:numPr>
      </w:pPr>
      <w:proofErr w:type="spellStart"/>
      <w:proofErr w:type="gramStart"/>
      <w:r>
        <w:t>groupadd</w:t>
      </w:r>
      <w:proofErr w:type="spellEnd"/>
      <w:proofErr w:type="gramEnd"/>
      <w:r>
        <w:t xml:space="preserve">, </w:t>
      </w:r>
      <w:proofErr w:type="spellStart"/>
      <w:r>
        <w:t>groupmod</w:t>
      </w:r>
      <w:proofErr w:type="spellEnd"/>
      <w:r>
        <w:t xml:space="preserve">, </w:t>
      </w:r>
      <w:proofErr w:type="spellStart"/>
      <w:r>
        <w:t>groupdel</w:t>
      </w:r>
      <w:proofErr w:type="spellEnd"/>
      <w:r>
        <w:t> : gestion des groupes </w:t>
      </w:r>
    </w:p>
    <w:p w14:paraId="08869A1A" w14:textId="5293A598" w:rsidR="005C172F" w:rsidRDefault="005C172F" w:rsidP="005C172F">
      <w:pPr>
        <w:pStyle w:val="Standard"/>
        <w:numPr>
          <w:ilvl w:val="0"/>
          <w:numId w:val="42"/>
        </w:numPr>
      </w:pPr>
      <w:proofErr w:type="spellStart"/>
      <w:proofErr w:type="gramStart"/>
      <w:r>
        <w:t>pwck</w:t>
      </w:r>
      <w:proofErr w:type="spellEnd"/>
      <w:proofErr w:type="gramEnd"/>
      <w:r>
        <w:t xml:space="preserve">, </w:t>
      </w:r>
      <w:proofErr w:type="spellStart"/>
      <w:r>
        <w:t>grpck</w:t>
      </w:r>
      <w:proofErr w:type="spellEnd"/>
      <w:r>
        <w:t> : vérification des fichiers </w:t>
      </w:r>
    </w:p>
    <w:p w14:paraId="5F02C793" w14:textId="4FB27FB3" w:rsidR="005C172F" w:rsidRDefault="005C172F" w:rsidP="005C172F">
      <w:pPr>
        <w:pStyle w:val="Standard"/>
        <w:numPr>
          <w:ilvl w:val="0"/>
          <w:numId w:val="42"/>
        </w:numPr>
      </w:pPr>
      <w:proofErr w:type="spellStart"/>
      <w:proofErr w:type="gramStart"/>
      <w:r>
        <w:t>passwd</w:t>
      </w:r>
      <w:proofErr w:type="spellEnd"/>
      <w:proofErr w:type="gramEnd"/>
      <w:r>
        <w:t> : changer le mot de passe d'un utilisateur </w:t>
      </w:r>
    </w:p>
    <w:p w14:paraId="3F479DAD" w14:textId="265A08A9" w:rsidR="00761C3E" w:rsidRDefault="005C172F" w:rsidP="005C172F">
      <w:pPr>
        <w:pStyle w:val="Standard"/>
        <w:numPr>
          <w:ilvl w:val="0"/>
          <w:numId w:val="42"/>
        </w:numPr>
      </w:pPr>
      <w:proofErr w:type="spellStart"/>
      <w:proofErr w:type="gramStart"/>
      <w:r>
        <w:t>chfn</w:t>
      </w:r>
      <w:proofErr w:type="spellEnd"/>
      <w:proofErr w:type="gramEnd"/>
      <w:r>
        <w:t>, id, groups, finger : utilitaires divers</w:t>
      </w:r>
    </w:p>
    <w:p w14:paraId="670B056C" w14:textId="2CDBEBC2" w:rsidR="005C172F" w:rsidRDefault="005C172F" w:rsidP="005C172F">
      <w:pPr>
        <w:pStyle w:val="Standard"/>
      </w:pPr>
    </w:p>
    <w:p w14:paraId="3A163CF1" w14:textId="77777777" w:rsidR="00876F17" w:rsidRDefault="00876F17" w:rsidP="00876F17">
      <w:pPr>
        <w:pStyle w:val="Titre1"/>
      </w:pPr>
      <w:bookmarkStart w:id="9" w:name="_Toc155706196"/>
      <w:r>
        <w:t>Gestion des comptes utilisateur</w:t>
      </w:r>
      <w:bookmarkEnd w:id="9"/>
    </w:p>
    <w:p w14:paraId="022CB382" w14:textId="7E5022F8" w:rsidR="00876F17" w:rsidRDefault="00876F17" w:rsidP="00876F17">
      <w:pPr>
        <w:pStyle w:val="Titre2"/>
      </w:pPr>
      <w:bookmarkStart w:id="10" w:name="_Toc155706197"/>
      <w:r>
        <w:t>Créer un compte pour un nouvel utilisateur</w:t>
      </w:r>
      <w:bookmarkEnd w:id="10"/>
    </w:p>
    <w:p w14:paraId="07EF406C" w14:textId="7350D033" w:rsidR="00876F17" w:rsidRDefault="00876F17" w:rsidP="00876F17">
      <w:pPr>
        <w:pStyle w:val="Standard"/>
      </w:pPr>
      <w:r>
        <w:t>Cela signifie lui permettre d'être connu du poste local, s'y loguer, avoir un accès complet sur son répertoire personnel.</w:t>
      </w:r>
    </w:p>
    <w:p w14:paraId="00871993" w14:textId="77777777" w:rsidR="00876F17" w:rsidRDefault="00876F17" w:rsidP="00876F17">
      <w:pPr>
        <w:pStyle w:val="Standard"/>
      </w:pPr>
      <w:r>
        <w:t>Mais aussi dans une configuration réseau, de pouvoir se connecter à son compte par telnet et ftp, et de pouvoir bénéficier de services réseau de partage distant (sous Linux par NFS et sous Windows par SMB).</w:t>
      </w:r>
    </w:p>
    <w:p w14:paraId="29B96180" w14:textId="77777777" w:rsidR="00876F17" w:rsidRDefault="00876F17" w:rsidP="00876F17">
      <w:pPr>
        <w:pStyle w:val="Standard"/>
      </w:pPr>
    </w:p>
    <w:p w14:paraId="59ECD88F" w14:textId="1AFE52C0" w:rsidR="00876F17" w:rsidRDefault="00876F17" w:rsidP="00876F17">
      <w:pPr>
        <w:pStyle w:val="Standard"/>
      </w:pPr>
      <w:r>
        <w:t>Pour créer l'utilisateur </w:t>
      </w:r>
      <w:proofErr w:type="spellStart"/>
      <w:r>
        <w:t>tux</w:t>
      </w:r>
      <w:proofErr w:type="spellEnd"/>
      <w:r>
        <w:t>, root passe la commande :</w:t>
      </w:r>
    </w:p>
    <w:p w14:paraId="6E3CD16C" w14:textId="27D27167" w:rsidR="00876F17" w:rsidRDefault="00876F17" w:rsidP="00876F17">
      <w:pPr>
        <w:pStyle w:val="code"/>
      </w:pPr>
      <w:proofErr w:type="spellStart"/>
      <w:proofErr w:type="gramStart"/>
      <w:r>
        <w:t>useradd</w:t>
      </w:r>
      <w:proofErr w:type="spellEnd"/>
      <w:proofErr w:type="gramEnd"/>
      <w:r>
        <w:t xml:space="preserve"> </w:t>
      </w:r>
      <w:proofErr w:type="spellStart"/>
      <w:r>
        <w:t>tux</w:t>
      </w:r>
      <w:proofErr w:type="spellEnd"/>
    </w:p>
    <w:p w14:paraId="2E3B1B17" w14:textId="77777777" w:rsidR="00876F17" w:rsidRDefault="00876F17" w:rsidP="00876F17">
      <w:pPr>
        <w:pStyle w:val="Standard"/>
      </w:pPr>
      <w:r>
        <w:t>Ceci crée :</w:t>
      </w:r>
    </w:p>
    <w:p w14:paraId="2C8B08C3" w14:textId="2C2F8EBA" w:rsidR="00876F17" w:rsidRDefault="00876F17" w:rsidP="00876F17">
      <w:pPr>
        <w:pStyle w:val="Standard"/>
        <w:numPr>
          <w:ilvl w:val="0"/>
          <w:numId w:val="43"/>
        </w:numPr>
      </w:pPr>
      <w:proofErr w:type="gramStart"/>
      <w:r>
        <w:t>le</w:t>
      </w:r>
      <w:proofErr w:type="gramEnd"/>
      <w:r>
        <w:t xml:space="preserve"> répertoire personnel /home/</w:t>
      </w:r>
      <w:proofErr w:type="spellStart"/>
      <w:r w:rsidR="004A382F">
        <w:t>tux</w:t>
      </w:r>
      <w:proofErr w:type="spellEnd"/>
      <w:r>
        <w:t>, portant par défaut le nom du compte</w:t>
      </w:r>
    </w:p>
    <w:p w14:paraId="6CDBFEA6" w14:textId="14D89650" w:rsidR="00876F17" w:rsidRDefault="00876F17" w:rsidP="00876F17">
      <w:pPr>
        <w:pStyle w:val="Standard"/>
        <w:numPr>
          <w:ilvl w:val="0"/>
          <w:numId w:val="43"/>
        </w:numPr>
      </w:pPr>
      <w:proofErr w:type="gramStart"/>
      <w:r>
        <w:t>une</w:t>
      </w:r>
      <w:proofErr w:type="gramEnd"/>
      <w:r>
        <w:t xml:space="preserve"> nouvelle entrée dans les 2 fichiers fondamentaux /</w:t>
      </w:r>
      <w:proofErr w:type="spellStart"/>
      <w:r>
        <w:t>etc</w:t>
      </w:r>
      <w:proofErr w:type="spellEnd"/>
      <w:r>
        <w:t>/</w:t>
      </w:r>
      <w:proofErr w:type="spellStart"/>
      <w:r>
        <w:t>passwd</w:t>
      </w:r>
      <w:proofErr w:type="spellEnd"/>
      <w:r>
        <w:t> et /</w:t>
      </w:r>
      <w:proofErr w:type="spellStart"/>
      <w:r>
        <w:t>etc</w:t>
      </w:r>
      <w:proofErr w:type="spellEnd"/>
      <w:r>
        <w:t>/group.</w:t>
      </w:r>
    </w:p>
    <w:p w14:paraId="3AB9EE27" w14:textId="375F34B4" w:rsidR="00876F17" w:rsidRDefault="00876F17" w:rsidP="00876F17">
      <w:pPr>
        <w:pStyle w:val="Titre2"/>
      </w:pPr>
      <w:bookmarkStart w:id="11" w:name="_Toc155706198"/>
      <w:r>
        <w:t>Attribuer un mot de passe</w:t>
      </w:r>
      <w:bookmarkEnd w:id="11"/>
    </w:p>
    <w:p w14:paraId="7904C1C5" w14:textId="7FDD6F69" w:rsidR="00876F17" w:rsidRDefault="00876F17" w:rsidP="00876F17">
      <w:pPr>
        <w:pStyle w:val="Standard"/>
      </w:pPr>
      <w:r>
        <w:t xml:space="preserve">Pour lui attribuer le mot de passe </w:t>
      </w:r>
      <w:proofErr w:type="spellStart"/>
      <w:r>
        <w:t>tux</w:t>
      </w:r>
      <w:proofErr w:type="spellEnd"/>
      <w:r>
        <w:t xml:space="preserve"> :</w:t>
      </w:r>
    </w:p>
    <w:p w14:paraId="468A8B9E" w14:textId="11E8621C" w:rsidR="00876F17" w:rsidRDefault="00876F17" w:rsidP="00876F17">
      <w:pPr>
        <w:pStyle w:val="code"/>
      </w:pPr>
      <w:proofErr w:type="spellStart"/>
      <w:proofErr w:type="gramStart"/>
      <w:r>
        <w:t>passwd</w:t>
      </w:r>
      <w:proofErr w:type="spellEnd"/>
      <w:proofErr w:type="gramEnd"/>
      <w:r>
        <w:t xml:space="preserve"> </w:t>
      </w:r>
      <w:proofErr w:type="spellStart"/>
      <w:r>
        <w:t>tux</w:t>
      </w:r>
      <w:proofErr w:type="spellEnd"/>
    </w:p>
    <w:p w14:paraId="4C1AF959" w14:textId="66A998E0" w:rsidR="00876F17" w:rsidRDefault="00876F17" w:rsidP="00876F17">
      <w:pPr>
        <w:pStyle w:val="Standard"/>
      </w:pPr>
      <w:r>
        <w:lastRenderedPageBreak/>
        <w:t>Saisir 2 fois </w:t>
      </w:r>
      <w:proofErr w:type="spellStart"/>
      <w:r>
        <w:t>tux</w:t>
      </w:r>
      <w:proofErr w:type="spellEnd"/>
    </w:p>
    <w:p w14:paraId="41DCBA14" w14:textId="6EBE5891" w:rsidR="00876F17" w:rsidRDefault="00876F17" w:rsidP="00876F17">
      <w:pPr>
        <w:pStyle w:val="Titre2"/>
      </w:pPr>
      <w:bookmarkStart w:id="12" w:name="_Toc155706199"/>
      <w:r>
        <w:t>Supprimer le compte d'un utilisateur (non connecté)</w:t>
      </w:r>
      <w:bookmarkEnd w:id="12"/>
    </w:p>
    <w:p w14:paraId="4BDB5693" w14:textId="3A264EB5" w:rsidR="00876F17" w:rsidRDefault="00876F17" w:rsidP="00876F17">
      <w:pPr>
        <w:pStyle w:val="code"/>
      </w:pPr>
      <w:proofErr w:type="spellStart"/>
      <w:proofErr w:type="gramStart"/>
      <w:r>
        <w:t>userdel</w:t>
      </w:r>
      <w:proofErr w:type="spellEnd"/>
      <w:proofErr w:type="gramEnd"/>
      <w:r>
        <w:t xml:space="preserve"> [-r] </w:t>
      </w:r>
      <w:proofErr w:type="spellStart"/>
      <w:r w:rsidR="004A382F">
        <w:t>tux</w:t>
      </w:r>
      <w:proofErr w:type="spellEnd"/>
    </w:p>
    <w:p w14:paraId="38951FEB" w14:textId="4A908FB0" w:rsidR="00876F17" w:rsidRDefault="00876F17" w:rsidP="00876F17">
      <w:pPr>
        <w:pStyle w:val="Standard"/>
      </w:pPr>
      <w:r>
        <w:t>L'option -r supprime aussi le répertoire personnel et les fichiers de l'utilisateur.</w:t>
      </w:r>
    </w:p>
    <w:p w14:paraId="4BF63E08" w14:textId="42946D36" w:rsidR="00876F17" w:rsidRDefault="00876F17" w:rsidP="00876F17">
      <w:pPr>
        <w:pStyle w:val="Standard"/>
      </w:pPr>
      <w:r>
        <w:t>La commande supprime toute trace de l'utilisateur dans le fichier de configuration : /</w:t>
      </w:r>
      <w:proofErr w:type="spellStart"/>
      <w:r>
        <w:t>etc</w:t>
      </w:r>
      <w:proofErr w:type="spellEnd"/>
      <w:r>
        <w:t>/</w:t>
      </w:r>
      <w:proofErr w:type="spellStart"/>
      <w:r>
        <w:t>passwd</w:t>
      </w:r>
      <w:proofErr w:type="spellEnd"/>
      <w:r>
        <w:t> y compris dans les groupes d'utilisateurs.</w:t>
      </w:r>
    </w:p>
    <w:p w14:paraId="40B69392" w14:textId="3DE100E3" w:rsidR="00876F17" w:rsidRDefault="00876F17" w:rsidP="00876F17">
      <w:pPr>
        <w:pStyle w:val="Titre2"/>
      </w:pPr>
      <w:bookmarkStart w:id="13" w:name="_Toc155706200"/>
      <w:r>
        <w:t>Modifier le compte de l'utilisateur toto</w:t>
      </w:r>
      <w:bookmarkEnd w:id="13"/>
    </w:p>
    <w:p w14:paraId="374819A3" w14:textId="6AA64B9F" w:rsidR="00876F17" w:rsidRDefault="00876F17" w:rsidP="00876F17">
      <w:pPr>
        <w:pStyle w:val="code"/>
      </w:pPr>
      <w:proofErr w:type="spellStart"/>
      <w:proofErr w:type="gramStart"/>
      <w:r>
        <w:t>usermod</w:t>
      </w:r>
      <w:proofErr w:type="spellEnd"/>
      <w:proofErr w:type="gramEnd"/>
      <w:r>
        <w:t xml:space="preserve"> [options] toto</w:t>
      </w:r>
    </w:p>
    <w:p w14:paraId="640C54A2" w14:textId="77777777" w:rsidR="00876F17" w:rsidRDefault="00876F17" w:rsidP="00876F17">
      <w:pPr>
        <w:pStyle w:val="Standard"/>
      </w:pPr>
      <w:r>
        <w:t>Les options sont les mêmes que </w:t>
      </w:r>
      <w:proofErr w:type="spellStart"/>
      <w:r>
        <w:t>useradd</w:t>
      </w:r>
      <w:proofErr w:type="spellEnd"/>
      <w:r>
        <w:t> </w:t>
      </w:r>
    </w:p>
    <w:p w14:paraId="0BF03E0F" w14:textId="1344091D" w:rsidR="005C172F" w:rsidRDefault="00876F17" w:rsidP="00876F17">
      <w:pPr>
        <w:pStyle w:val="Standard"/>
      </w:pPr>
      <w:proofErr w:type="spellStart"/>
      <w:proofErr w:type="gramStart"/>
      <w:r w:rsidRPr="00876F17">
        <w:rPr>
          <w:rFonts w:ascii="Courier New" w:hAnsi="Courier New" w:cs="Courier New"/>
          <w:b/>
          <w:bCs/>
        </w:rPr>
        <w:t>usermod</w:t>
      </w:r>
      <w:proofErr w:type="spellEnd"/>
      <w:proofErr w:type="gramEnd"/>
      <w:r w:rsidRPr="00876F17">
        <w:rPr>
          <w:rFonts w:ascii="Courier New" w:hAnsi="Courier New" w:cs="Courier New"/>
          <w:b/>
          <w:bCs/>
        </w:rPr>
        <w:t xml:space="preserve"> -G </w:t>
      </w:r>
      <w:proofErr w:type="spellStart"/>
      <w:r w:rsidRPr="00876F17">
        <w:rPr>
          <w:rFonts w:ascii="Courier New" w:hAnsi="Courier New" w:cs="Courier New"/>
          <w:b/>
          <w:bCs/>
        </w:rPr>
        <w:t>stagiaire,prof</w:t>
      </w:r>
      <w:proofErr w:type="spellEnd"/>
      <w:r w:rsidRPr="00876F17">
        <w:rPr>
          <w:rFonts w:ascii="Courier New" w:hAnsi="Courier New" w:cs="Courier New"/>
          <w:b/>
          <w:bCs/>
        </w:rPr>
        <w:t xml:space="preserve"> </w:t>
      </w:r>
      <w:r w:rsidR="004A382F">
        <w:rPr>
          <w:rFonts w:ascii="Courier New" w:hAnsi="Courier New" w:cs="Courier New"/>
          <w:b/>
          <w:bCs/>
        </w:rPr>
        <w:t>toto</w:t>
      </w:r>
      <w:r>
        <w:t> ajoute </w:t>
      </w:r>
      <w:r w:rsidR="004A382F">
        <w:t>toto</w:t>
      </w:r>
      <w:r>
        <w:t> dans les 2 groupes stagiaire et prof (qui doivent exister)</w:t>
      </w:r>
    </w:p>
    <w:p w14:paraId="683A0B9C" w14:textId="77777777" w:rsidR="007371F7" w:rsidRDefault="007371F7" w:rsidP="007371F7">
      <w:pPr>
        <w:pStyle w:val="Titre1"/>
      </w:pPr>
      <w:bookmarkStart w:id="14" w:name="_Toc155706201"/>
      <w:r>
        <w:t>Les groupes</w:t>
      </w:r>
      <w:bookmarkEnd w:id="14"/>
    </w:p>
    <w:p w14:paraId="3CED6462" w14:textId="539C7829" w:rsidR="007371F7" w:rsidRDefault="007371F7" w:rsidP="007371F7">
      <w:pPr>
        <w:pStyle w:val="Standard"/>
      </w:pPr>
      <w:r>
        <w:t>Un groupe est, aussi pour Linux, un ensemble d'utilisateurs qui partagent les mêmes fichiers et répertoires. Nous verrons que les fichiers accordent des droits d'accès réglables à ces groupes.</w:t>
      </w:r>
    </w:p>
    <w:p w14:paraId="7A30D472" w14:textId="686240D5" w:rsidR="007371F7" w:rsidRDefault="007371F7" w:rsidP="007371F7">
      <w:pPr>
        <w:pStyle w:val="Standard"/>
      </w:pPr>
      <w:r>
        <w:t>Chaque utilisateur doit faire partie au moins d'un groupe, son groupe primaire. Celui-ci est défini au moment de la création du compte, et par défaut, l'utilisateur appartient à un nouveau groupe créé, portant son nom.</w:t>
      </w:r>
    </w:p>
    <w:p w14:paraId="3E53193E" w14:textId="454E2BD2" w:rsidR="007371F7" w:rsidRDefault="007371F7" w:rsidP="007371F7">
      <w:pPr>
        <w:pStyle w:val="Standard"/>
      </w:pPr>
      <w:r>
        <w:t>Ainsi, dans /</w:t>
      </w:r>
      <w:proofErr w:type="spellStart"/>
      <w:r>
        <w:t>etc</w:t>
      </w:r>
      <w:proofErr w:type="spellEnd"/>
      <w:r>
        <w:t>/</w:t>
      </w:r>
      <w:proofErr w:type="spellStart"/>
      <w:r>
        <w:t>passwd</w:t>
      </w:r>
      <w:proofErr w:type="spellEnd"/>
      <w:r>
        <w:t> chaque utilisateur possède un groupe par défaut, précisé par son identifiant </w:t>
      </w:r>
      <w:proofErr w:type="spellStart"/>
      <w:r>
        <w:t>gid</w:t>
      </w:r>
      <w:proofErr w:type="spellEnd"/>
      <w:r>
        <w:t> dans ce fichier.</w:t>
      </w:r>
    </w:p>
    <w:p w14:paraId="14FC34DF" w14:textId="0576B436" w:rsidR="007371F7" w:rsidRDefault="007371F7" w:rsidP="007371F7">
      <w:pPr>
        <w:pStyle w:val="Standard"/>
      </w:pPr>
      <w:r>
        <w:t>L'appartenance au groupe primaire n'étant pas exclusive, tout utilisateur peut faire partie de plusieurs autres groupes, appelés ses groupes secondaires.</w:t>
      </w:r>
    </w:p>
    <w:p w14:paraId="2A84FE38" w14:textId="77777777" w:rsidR="007371F7" w:rsidRDefault="007371F7" w:rsidP="007371F7">
      <w:pPr>
        <w:pStyle w:val="Standard"/>
      </w:pPr>
      <w:r>
        <w:t>Mais le rôle joué par le groupe primaire demeure prépondérant, comme nous le verrons dans le système des permissions des fichiers.</w:t>
      </w:r>
    </w:p>
    <w:p w14:paraId="4B196E74" w14:textId="2E5294FB" w:rsidR="007371F7" w:rsidRDefault="00D87407" w:rsidP="00D87407">
      <w:pPr>
        <w:pStyle w:val="Titre2"/>
      </w:pPr>
      <w:bookmarkStart w:id="15" w:name="_Toc155706202"/>
      <w:r>
        <w:t>L</w:t>
      </w:r>
      <w:r w:rsidR="007371F7">
        <w:t>ister tous les groupes (primaire et secondaires) d'un utilisateur</w:t>
      </w:r>
      <w:bookmarkEnd w:id="15"/>
    </w:p>
    <w:p w14:paraId="29AF3641" w14:textId="713CC2F7" w:rsidR="007371F7" w:rsidRDefault="007371F7" w:rsidP="00D87407">
      <w:pPr>
        <w:pStyle w:val="code"/>
      </w:pPr>
      <w:proofErr w:type="gramStart"/>
      <w:r>
        <w:t>groups</w:t>
      </w:r>
      <w:proofErr w:type="gramEnd"/>
      <w:r>
        <w:t xml:space="preserve"> </w:t>
      </w:r>
      <w:r w:rsidR="004A382F">
        <w:t>toto</w:t>
      </w:r>
    </w:p>
    <w:p w14:paraId="41C1147C" w14:textId="1461D901" w:rsidR="007371F7" w:rsidRDefault="00D87407" w:rsidP="00D87407">
      <w:pPr>
        <w:pStyle w:val="Titre2"/>
      </w:pPr>
      <w:bookmarkStart w:id="16" w:name="_Toc155706203"/>
      <w:r>
        <w:t>C</w:t>
      </w:r>
      <w:r w:rsidR="007371F7">
        <w:t>réer un nouveau groupe</w:t>
      </w:r>
      <w:bookmarkEnd w:id="16"/>
    </w:p>
    <w:p w14:paraId="273BADB8" w14:textId="77777777" w:rsidR="007371F7" w:rsidRDefault="007371F7" w:rsidP="00D87407">
      <w:pPr>
        <w:pStyle w:val="code"/>
      </w:pPr>
      <w:proofErr w:type="spellStart"/>
      <w:proofErr w:type="gramStart"/>
      <w:r>
        <w:t>groupadd</w:t>
      </w:r>
      <w:proofErr w:type="spellEnd"/>
      <w:proofErr w:type="gramEnd"/>
      <w:r>
        <w:t xml:space="preserve"> stagiaire</w:t>
      </w:r>
    </w:p>
    <w:p w14:paraId="37842910" w14:textId="429B3D30" w:rsidR="007371F7" w:rsidRDefault="007371F7" w:rsidP="00D87407">
      <w:pPr>
        <w:pStyle w:val="Titre2"/>
      </w:pPr>
      <w:bookmarkStart w:id="17" w:name="_Toc155706204"/>
      <w:r>
        <w:t>Supprimer un groupe</w:t>
      </w:r>
      <w:bookmarkEnd w:id="17"/>
    </w:p>
    <w:p w14:paraId="64280DA6" w14:textId="4FB2B68B" w:rsidR="007371F7" w:rsidRDefault="007371F7" w:rsidP="00D87407">
      <w:pPr>
        <w:pStyle w:val="code"/>
      </w:pPr>
      <w:proofErr w:type="spellStart"/>
      <w:proofErr w:type="gramStart"/>
      <w:r>
        <w:t>groupdel</w:t>
      </w:r>
      <w:proofErr w:type="spellEnd"/>
      <w:proofErr w:type="gramEnd"/>
      <w:r>
        <w:t xml:space="preserve"> </w:t>
      </w:r>
      <w:r w:rsidR="004A382F">
        <w:t>stagiaire</w:t>
      </w:r>
    </w:p>
    <w:p w14:paraId="6FA0740A" w14:textId="77777777" w:rsidR="007371F7" w:rsidRDefault="007371F7" w:rsidP="007371F7">
      <w:pPr>
        <w:pStyle w:val="Standard"/>
      </w:pPr>
      <w:r>
        <w:t>Le groupe est supprimé du fichier /</w:t>
      </w:r>
      <w:proofErr w:type="spellStart"/>
      <w:r>
        <w:t>etc</w:t>
      </w:r>
      <w:proofErr w:type="spellEnd"/>
      <w:r>
        <w:t>/group.</w:t>
      </w:r>
    </w:p>
    <w:p w14:paraId="7990A28F" w14:textId="6C8272C3" w:rsidR="007371F7" w:rsidRDefault="00D87407" w:rsidP="00D87407">
      <w:pPr>
        <w:pStyle w:val="Titre2"/>
      </w:pPr>
      <w:bookmarkStart w:id="18" w:name="_Toc155706205"/>
      <w:r>
        <w:lastRenderedPageBreak/>
        <w:t>A</w:t>
      </w:r>
      <w:r w:rsidR="007371F7">
        <w:t>jouter un utilisateur à un groupe</w:t>
      </w:r>
      <w:bookmarkEnd w:id="18"/>
    </w:p>
    <w:p w14:paraId="3D984364" w14:textId="6379A4D7" w:rsidR="00876F17" w:rsidRDefault="007371F7" w:rsidP="007371F7">
      <w:pPr>
        <w:pStyle w:val="Standard"/>
      </w:pPr>
      <w:r>
        <w:t>Le plus simple est d'éditer le fichier /</w:t>
      </w:r>
      <w:proofErr w:type="spellStart"/>
      <w:r>
        <w:t>etc</w:t>
      </w:r>
      <w:proofErr w:type="spellEnd"/>
      <w:r>
        <w:t>/group et d'ajouter une liste d'utilisateurs (séparés par des virgules) sur la ligne du groupe (ou utiliser </w:t>
      </w:r>
      <w:proofErr w:type="spellStart"/>
      <w:r>
        <w:t>Linuxconf</w:t>
      </w:r>
      <w:proofErr w:type="spellEnd"/>
      <w:r>
        <w:t>).</w:t>
      </w:r>
    </w:p>
    <w:p w14:paraId="60A59AF5" w14:textId="4DD45BF3" w:rsidR="0032056A" w:rsidRDefault="0032056A" w:rsidP="0032056A">
      <w:pPr>
        <w:pStyle w:val="Titre1"/>
      </w:pPr>
      <w:bookmarkStart w:id="19" w:name="_Toc155706206"/>
      <w:r>
        <w:t xml:space="preserve">Commandes su, </w:t>
      </w:r>
      <w:proofErr w:type="spellStart"/>
      <w:r>
        <w:t>sudo</w:t>
      </w:r>
      <w:bookmarkEnd w:id="19"/>
      <w:proofErr w:type="spellEnd"/>
    </w:p>
    <w:p w14:paraId="1B1D8926" w14:textId="6EC64BC1" w:rsidR="0032056A" w:rsidRPr="0032056A" w:rsidRDefault="0032056A" w:rsidP="0032056A">
      <w:pPr>
        <w:pStyle w:val="Titre2"/>
      </w:pPr>
      <w:bookmarkStart w:id="20" w:name="_Toc155706207"/>
      <w:proofErr w:type="gramStart"/>
      <w:r>
        <w:t>su</w:t>
      </w:r>
      <w:proofErr w:type="gramEnd"/>
      <w:r w:rsidRPr="0032056A">
        <w:t xml:space="preserve"> (</w:t>
      </w:r>
      <w:r>
        <w:t>switch user)</w:t>
      </w:r>
      <w:bookmarkEnd w:id="20"/>
    </w:p>
    <w:p w14:paraId="4C3695B9" w14:textId="416ADA5C" w:rsidR="0032056A" w:rsidRDefault="0032056A" w:rsidP="0032056A">
      <w:pPr>
        <w:pStyle w:val="Standard"/>
      </w:pPr>
      <w:r>
        <w:t>Il y a plusieurs manières d’obtenir les droits root ou ceux d’un autre utilisateur sous linux. Il faut remarquer qu’à ce titre, Ubuntu se distingue des autres distributions dans le sens où il n’y a pas d’utilisateur root mais que les droits root sont donnés par défaut à un utilisateur.</w:t>
      </w:r>
    </w:p>
    <w:p w14:paraId="651AC98C" w14:textId="77777777" w:rsidR="0032056A" w:rsidRDefault="0032056A" w:rsidP="0032056A">
      <w:pPr>
        <w:pStyle w:val="code"/>
      </w:pPr>
      <w:proofErr w:type="gramStart"/>
      <w:r>
        <w:t>su</w:t>
      </w:r>
      <w:proofErr w:type="gramEnd"/>
    </w:p>
    <w:p w14:paraId="4FB2FCEA" w14:textId="77777777" w:rsidR="0032056A" w:rsidRDefault="0032056A" w:rsidP="0032056A">
      <w:pPr>
        <w:pStyle w:val="Standard"/>
      </w:pPr>
      <w:r>
        <w:t xml:space="preserve">La principale commande pour changer d’utilisateur ou devenir root est su. </w:t>
      </w:r>
    </w:p>
    <w:p w14:paraId="209D7CEB" w14:textId="77777777" w:rsidR="0032056A" w:rsidRDefault="0032056A" w:rsidP="0032056A">
      <w:pPr>
        <w:pStyle w:val="Standard"/>
      </w:pPr>
      <w:r>
        <w:t xml:space="preserve">Elle s’utilise comme </w:t>
      </w:r>
      <w:proofErr w:type="gramStart"/>
      <w:r>
        <w:t>ceci:</w:t>
      </w:r>
      <w:proofErr w:type="gramEnd"/>
    </w:p>
    <w:p w14:paraId="7F639365" w14:textId="77777777" w:rsidR="0032056A" w:rsidRDefault="0032056A" w:rsidP="0032056A">
      <w:pPr>
        <w:pStyle w:val="code"/>
      </w:pPr>
      <w:r>
        <w:t>$ su utilisateur</w:t>
      </w:r>
    </w:p>
    <w:p w14:paraId="2A1A7644" w14:textId="77777777" w:rsidR="0032056A" w:rsidRDefault="0032056A" w:rsidP="0032056A">
      <w:pPr>
        <w:pStyle w:val="Standard"/>
      </w:pPr>
      <w:proofErr w:type="gramStart"/>
      <w:r>
        <w:t>ou</w:t>
      </w:r>
      <w:proofErr w:type="gramEnd"/>
    </w:p>
    <w:p w14:paraId="5437C9D2" w14:textId="77777777" w:rsidR="0032056A" w:rsidRDefault="0032056A" w:rsidP="0032056A">
      <w:pPr>
        <w:pStyle w:val="code"/>
      </w:pPr>
      <w:r>
        <w:t>$ su root</w:t>
      </w:r>
    </w:p>
    <w:p w14:paraId="7B466330" w14:textId="77777777" w:rsidR="0032056A" w:rsidRDefault="0032056A" w:rsidP="0032056A">
      <w:pPr>
        <w:pStyle w:val="Standard"/>
      </w:pPr>
      <w:r>
        <w:t>Dans le cas de root, il n’est pas nécessaire de le spécifier. </w:t>
      </w:r>
      <w:proofErr w:type="gramStart"/>
      <w:r>
        <w:t>su</w:t>
      </w:r>
      <w:proofErr w:type="gramEnd"/>
      <w:r>
        <w:t> tout court suffit.</w:t>
      </w:r>
    </w:p>
    <w:p w14:paraId="565829D6" w14:textId="77777777" w:rsidR="0032056A" w:rsidRDefault="0032056A" w:rsidP="0032056A">
      <w:pPr>
        <w:pStyle w:val="Standard"/>
      </w:pPr>
      <w:r>
        <w:t>Une petite particularité, si vous faites suivre la commande su ci-dessus d’un ‘-</w:t>
      </w:r>
      <w:proofErr w:type="gramStart"/>
      <w:r>
        <w:t>’:</w:t>
      </w:r>
      <w:proofErr w:type="gramEnd"/>
    </w:p>
    <w:p w14:paraId="0F49EB42" w14:textId="77777777" w:rsidR="0032056A" w:rsidRDefault="0032056A" w:rsidP="0032056A">
      <w:pPr>
        <w:pStyle w:val="code"/>
      </w:pPr>
      <w:r>
        <w:t>$ su - toto</w:t>
      </w:r>
    </w:p>
    <w:p w14:paraId="21D307C3" w14:textId="77777777" w:rsidR="0032056A" w:rsidRDefault="0032056A" w:rsidP="0032056A">
      <w:pPr>
        <w:pStyle w:val="Standard"/>
      </w:pPr>
      <w:proofErr w:type="gramStart"/>
      <w:r>
        <w:t>ou</w:t>
      </w:r>
      <w:proofErr w:type="gramEnd"/>
    </w:p>
    <w:p w14:paraId="37DD93F0" w14:textId="77777777" w:rsidR="0032056A" w:rsidRDefault="0032056A" w:rsidP="0032056A">
      <w:pPr>
        <w:pStyle w:val="code"/>
      </w:pPr>
      <w:r>
        <w:t>$ su -</w:t>
      </w:r>
    </w:p>
    <w:p w14:paraId="4A813EB2" w14:textId="0E5331DA" w:rsidR="0032056A" w:rsidRDefault="0032056A" w:rsidP="0032056A">
      <w:pPr>
        <w:pStyle w:val="Standard"/>
      </w:pPr>
      <w:r>
        <w:t>Vous changez d’utilisateur et vous passez sur le home et les variables d’environnement définies par le nouvel utilisateur.</w:t>
      </w:r>
    </w:p>
    <w:p w14:paraId="5B4F0AB4" w14:textId="30E96DA9" w:rsidR="0032056A" w:rsidRDefault="0032056A" w:rsidP="0032056A">
      <w:pPr>
        <w:pStyle w:val="Standard"/>
      </w:pPr>
      <w:r>
        <w:t>Pour sortir de ce mode, tapez :</w:t>
      </w:r>
    </w:p>
    <w:p w14:paraId="025A85A5" w14:textId="77777777" w:rsidR="0032056A" w:rsidRDefault="0032056A" w:rsidP="0032056A">
      <w:pPr>
        <w:pStyle w:val="code"/>
      </w:pPr>
      <w:r>
        <w:t>$ exit</w:t>
      </w:r>
    </w:p>
    <w:p w14:paraId="783A7BF0" w14:textId="77777777" w:rsidR="0032056A" w:rsidRPr="0032056A" w:rsidRDefault="0032056A" w:rsidP="0032056A">
      <w:pPr>
        <w:pStyle w:val="Titre2"/>
      </w:pPr>
      <w:bookmarkStart w:id="21" w:name="_Toc155706208"/>
      <w:proofErr w:type="spellStart"/>
      <w:proofErr w:type="gramStart"/>
      <w:r w:rsidRPr="0032056A">
        <w:t>sudo</w:t>
      </w:r>
      <w:proofErr w:type="spellEnd"/>
      <w:proofErr w:type="gramEnd"/>
      <w:r w:rsidRPr="0032056A">
        <w:t xml:space="preserve"> (abréviation de substitute user do</w:t>
      </w:r>
      <w:r>
        <w:t>)</w:t>
      </w:r>
      <w:bookmarkEnd w:id="21"/>
    </w:p>
    <w:p w14:paraId="6BA8BD41" w14:textId="77777777" w:rsidR="0032056A" w:rsidRDefault="0032056A" w:rsidP="0032056A">
      <w:pPr>
        <w:pStyle w:val="Standard"/>
      </w:pPr>
      <w:proofErr w:type="spellStart"/>
      <w:proofErr w:type="gramStart"/>
      <w:r>
        <w:t>sudo</w:t>
      </w:r>
      <w:proofErr w:type="spellEnd"/>
      <w:proofErr w:type="gramEnd"/>
      <w:r>
        <w:t> exécute une commande sous un autre utilisateur. Pour qu’il puisse le faire, il faut qu’il en ait le droit. Pour cela, il doit se trouver dans une liste d’utilisateurs autorisés. Cette liste se trouve dans le fichier /</w:t>
      </w:r>
      <w:proofErr w:type="spellStart"/>
      <w:r>
        <w:t>etc</w:t>
      </w:r>
      <w:proofErr w:type="spellEnd"/>
      <w:r>
        <w:t>/</w:t>
      </w:r>
      <w:proofErr w:type="spellStart"/>
      <w:r>
        <w:t>sudoers</w:t>
      </w:r>
      <w:proofErr w:type="spellEnd"/>
      <w:r>
        <w:t>.</w:t>
      </w:r>
    </w:p>
    <w:p w14:paraId="43715129" w14:textId="5EB3E5CC" w:rsidR="0032056A" w:rsidRDefault="0032056A" w:rsidP="0032056A">
      <w:pPr>
        <w:pStyle w:val="Standard"/>
      </w:pPr>
      <w:r>
        <w:t>C’est cette méthode qu’utilise Ubuntu. Il n’y a pas d’utilisateur root mais n’importe quel utilisateur peut être mis dans la liste de ceux autorisés à obtenir des droits root. Dans le fichier /</w:t>
      </w:r>
      <w:proofErr w:type="spellStart"/>
      <w:r>
        <w:t>etc</w:t>
      </w:r>
      <w:proofErr w:type="spellEnd"/>
      <w:r>
        <w:t>/</w:t>
      </w:r>
      <w:proofErr w:type="spellStart"/>
      <w:r>
        <w:t>sudoers</w:t>
      </w:r>
      <w:proofErr w:type="spellEnd"/>
      <w:r>
        <w:t>, on trouve une ligne comme celle-</w:t>
      </w:r>
      <w:proofErr w:type="gramStart"/>
      <w:r>
        <w:t>ci:</w:t>
      </w:r>
      <w:proofErr w:type="gramEnd"/>
    </w:p>
    <w:p w14:paraId="6D43771F" w14:textId="77777777" w:rsidR="0032056A" w:rsidRDefault="0032056A" w:rsidP="0032056A">
      <w:pPr>
        <w:pStyle w:val="code"/>
      </w:pPr>
      <w:r>
        <w:t>%admin ALL=(ALL) ALL</w:t>
      </w:r>
    </w:p>
    <w:p w14:paraId="503DC94F" w14:textId="77777777" w:rsidR="0032056A" w:rsidRDefault="0032056A" w:rsidP="0032056A">
      <w:pPr>
        <w:pStyle w:val="Standard"/>
      </w:pPr>
      <w:r>
        <w:t xml:space="preserve">Cela signifie que tous les utilisateurs qui font partie du groupe admin peuvent avoir des droits root. Autrement dit si sur votre machine vous voulez autoriser l’utilisateur toto à pouvoir utiliser </w:t>
      </w:r>
      <w:proofErr w:type="spellStart"/>
      <w:r>
        <w:t>sudo</w:t>
      </w:r>
      <w:proofErr w:type="spellEnd"/>
      <w:r>
        <w:t xml:space="preserve"> </w:t>
      </w:r>
      <w:r>
        <w:lastRenderedPageBreak/>
        <w:t>pour obtenir des droits root, il vous suffit d’ajouter toto au groupe d’utilisateurs admin.</w:t>
      </w:r>
    </w:p>
    <w:p w14:paraId="6D60CF03" w14:textId="77777777" w:rsidR="0032056A" w:rsidRDefault="0032056A" w:rsidP="0032056A">
      <w:pPr>
        <w:pStyle w:val="code"/>
      </w:pPr>
      <w:r>
        <w:t xml:space="preserve">$ </w:t>
      </w:r>
      <w:proofErr w:type="spellStart"/>
      <w:r>
        <w:t>sudo</w:t>
      </w:r>
      <w:proofErr w:type="spellEnd"/>
      <w:r>
        <w:t xml:space="preserve"> commande</w:t>
      </w:r>
    </w:p>
    <w:p w14:paraId="35F294D6" w14:textId="0471AAF0" w:rsidR="0032056A" w:rsidRDefault="0032056A" w:rsidP="0032056A">
      <w:pPr>
        <w:pStyle w:val="Standard"/>
      </w:pPr>
      <w:proofErr w:type="gramStart"/>
      <w:r>
        <w:t>exécute</w:t>
      </w:r>
      <w:proofErr w:type="gramEnd"/>
      <w:r>
        <w:t xml:space="preserve"> la commande avec les droits root. Votre mot de passe vous sera demandé pour vous authentifier.</w:t>
      </w:r>
    </w:p>
    <w:p w14:paraId="36449B34" w14:textId="77777777" w:rsidR="0032056A" w:rsidRDefault="0032056A" w:rsidP="0032056A">
      <w:pPr>
        <w:pStyle w:val="code"/>
      </w:pPr>
      <w:r>
        <w:t>$</w:t>
      </w:r>
      <w:proofErr w:type="spellStart"/>
      <w:r>
        <w:t>sudo</w:t>
      </w:r>
      <w:proofErr w:type="spellEnd"/>
      <w:r>
        <w:t xml:space="preserve"> -u toto commande</w:t>
      </w:r>
    </w:p>
    <w:p w14:paraId="0102DBFB" w14:textId="77777777" w:rsidR="0032056A" w:rsidRDefault="0032056A" w:rsidP="0032056A">
      <w:pPr>
        <w:pStyle w:val="Standard"/>
      </w:pPr>
      <w:proofErr w:type="gramStart"/>
      <w:r>
        <w:t>exécute</w:t>
      </w:r>
      <w:proofErr w:type="gramEnd"/>
      <w:r>
        <w:t xml:space="preserve"> la commande avec les droits de toto.</w:t>
      </w:r>
    </w:p>
    <w:p w14:paraId="726CF192" w14:textId="52A567F1" w:rsidR="00D87407" w:rsidRDefault="0032056A" w:rsidP="0032056A">
      <w:pPr>
        <w:pStyle w:val="Standard"/>
      </w:pPr>
      <w:r>
        <w:t>Attention, </w:t>
      </w:r>
      <w:proofErr w:type="spellStart"/>
      <w:r>
        <w:t>sudo</w:t>
      </w:r>
      <w:proofErr w:type="spellEnd"/>
      <w:r>
        <w:t xml:space="preserve"> ne passe pas sur le home du nouvel utilisateur et ne </w:t>
      </w:r>
      <w:proofErr w:type="spellStart"/>
      <w:r>
        <w:t>switche</w:t>
      </w:r>
      <w:proofErr w:type="spellEnd"/>
      <w:r>
        <w:t xml:space="preserve"> pas sur ses variables d’environnement.</w:t>
      </w:r>
    </w:p>
    <w:p w14:paraId="14223A7F" w14:textId="77777777" w:rsidR="00AB2AF9" w:rsidRDefault="00AB2AF9" w:rsidP="00AB2AF9">
      <w:pPr>
        <w:pStyle w:val="Titre1"/>
      </w:pPr>
      <w:bookmarkStart w:id="22" w:name="_Toc155706209"/>
      <w:r>
        <w:t>Visite des coulisses</w:t>
      </w:r>
      <w:bookmarkEnd w:id="22"/>
    </w:p>
    <w:p w14:paraId="002AC35A" w14:textId="2F390FB9" w:rsidR="00AB2AF9" w:rsidRDefault="00AB2AF9" w:rsidP="00AB2AF9">
      <w:pPr>
        <w:pStyle w:val="Standard"/>
      </w:pPr>
      <w:r>
        <w:t>Tout ce qui concerne la gestion et l'authentification des utilisateurs est inscrit dans un seul fichier </w:t>
      </w:r>
      <w:r w:rsidRPr="00AB2AF9">
        <w:rPr>
          <w:rFonts w:ascii="Courier New" w:hAnsi="Courier New" w:cs="Courier New"/>
          <w:b/>
          <w:bCs/>
        </w:rPr>
        <w:t>/</w:t>
      </w:r>
      <w:proofErr w:type="spellStart"/>
      <w:r w:rsidRPr="00AB2AF9">
        <w:rPr>
          <w:rFonts w:ascii="Courier New" w:hAnsi="Courier New" w:cs="Courier New"/>
          <w:b/>
          <w:bCs/>
        </w:rPr>
        <w:t>etc</w:t>
      </w:r>
      <w:proofErr w:type="spellEnd"/>
      <w:r w:rsidRPr="00AB2AF9">
        <w:rPr>
          <w:rFonts w:ascii="Courier New" w:hAnsi="Courier New" w:cs="Courier New"/>
          <w:b/>
          <w:bCs/>
        </w:rPr>
        <w:t>/</w:t>
      </w:r>
      <w:proofErr w:type="spellStart"/>
      <w:r w:rsidRPr="00AB2AF9">
        <w:rPr>
          <w:rFonts w:ascii="Courier New" w:hAnsi="Courier New" w:cs="Courier New"/>
          <w:b/>
          <w:bCs/>
        </w:rPr>
        <w:t>passwd</w:t>
      </w:r>
      <w:proofErr w:type="spellEnd"/>
    </w:p>
    <w:p w14:paraId="0395036E" w14:textId="4F756CF8" w:rsidR="00AB2AF9" w:rsidRDefault="00AB2AF9" w:rsidP="00AB2AF9">
      <w:pPr>
        <w:pStyle w:val="Standard"/>
      </w:pPr>
      <w:r>
        <w:t>La gestion des groupes est assurée par </w:t>
      </w:r>
      <w:r w:rsidRPr="00AB2AF9">
        <w:rPr>
          <w:rFonts w:ascii="Courier New" w:hAnsi="Courier New" w:cs="Courier New"/>
          <w:b/>
          <w:bCs/>
        </w:rPr>
        <w:t>/</w:t>
      </w:r>
      <w:proofErr w:type="spellStart"/>
      <w:r w:rsidRPr="00AB2AF9">
        <w:rPr>
          <w:rFonts w:ascii="Courier New" w:hAnsi="Courier New" w:cs="Courier New"/>
          <w:b/>
          <w:bCs/>
        </w:rPr>
        <w:t>etc</w:t>
      </w:r>
      <w:proofErr w:type="spellEnd"/>
      <w:r w:rsidRPr="00AB2AF9">
        <w:rPr>
          <w:rFonts w:ascii="Courier New" w:hAnsi="Courier New" w:cs="Courier New"/>
          <w:b/>
          <w:bCs/>
        </w:rPr>
        <w:t>/group</w:t>
      </w:r>
    </w:p>
    <w:p w14:paraId="06B13B21" w14:textId="3D40477D" w:rsidR="00AB2AF9" w:rsidRDefault="00AB2AF9" w:rsidP="00AB2AF9">
      <w:pPr>
        <w:pStyle w:val="Standard"/>
      </w:pPr>
      <w:r>
        <w:t>Les mots de passe chiffrés sont maintenant placés dans </w:t>
      </w:r>
      <w:r w:rsidRPr="00BD3B9C">
        <w:rPr>
          <w:rFonts w:ascii="Courier New" w:hAnsi="Courier New" w:cs="Courier New"/>
          <w:b/>
          <w:bCs/>
        </w:rPr>
        <w:t>/</w:t>
      </w:r>
      <w:proofErr w:type="spellStart"/>
      <w:r w:rsidRPr="00BD3B9C">
        <w:rPr>
          <w:rFonts w:ascii="Courier New" w:hAnsi="Courier New" w:cs="Courier New"/>
          <w:b/>
          <w:bCs/>
        </w:rPr>
        <w:t>etc</w:t>
      </w:r>
      <w:proofErr w:type="spellEnd"/>
      <w:r w:rsidRPr="00BD3B9C">
        <w:rPr>
          <w:rFonts w:ascii="Courier New" w:hAnsi="Courier New" w:cs="Courier New"/>
          <w:b/>
          <w:bCs/>
        </w:rPr>
        <w:t>/</w:t>
      </w:r>
      <w:proofErr w:type="spellStart"/>
      <w:r w:rsidRPr="00BD3B9C">
        <w:rPr>
          <w:rFonts w:ascii="Courier New" w:hAnsi="Courier New" w:cs="Courier New"/>
          <w:b/>
          <w:bCs/>
        </w:rPr>
        <w:t>shadow</w:t>
      </w:r>
      <w:proofErr w:type="spellEnd"/>
      <w:r>
        <w:t>, par sécurité lisible seulement par root.</w:t>
      </w:r>
    </w:p>
    <w:p w14:paraId="21D3C2D4" w14:textId="77777777" w:rsidR="00BD3B9C" w:rsidRDefault="00BD3B9C" w:rsidP="00BD3B9C">
      <w:pPr>
        <w:pStyle w:val="Sous-titre"/>
      </w:pPr>
    </w:p>
    <w:p w14:paraId="58360A42" w14:textId="010B193C" w:rsidR="00AB2AF9" w:rsidRDefault="00AB2AF9" w:rsidP="00BD3B9C">
      <w:pPr>
        <w:pStyle w:val="Sous-titre"/>
      </w:pPr>
      <w:r>
        <w:t>Structure de /</w:t>
      </w:r>
      <w:proofErr w:type="spellStart"/>
      <w:r>
        <w:t>etc</w:t>
      </w:r>
      <w:proofErr w:type="spellEnd"/>
      <w:r>
        <w:t>/</w:t>
      </w:r>
      <w:proofErr w:type="spellStart"/>
      <w:r>
        <w:t>passwd</w:t>
      </w:r>
      <w:proofErr w:type="spellEnd"/>
    </w:p>
    <w:p w14:paraId="2C347283" w14:textId="77777777" w:rsidR="00AB2AF9" w:rsidRDefault="00AB2AF9" w:rsidP="00AB2AF9">
      <w:pPr>
        <w:pStyle w:val="Standard"/>
      </w:pPr>
      <w:r>
        <w:t>Ce fichier comprend 7 champs, séparés par le symbole :</w:t>
      </w:r>
    </w:p>
    <w:p w14:paraId="7319D65E" w14:textId="0BFFD416" w:rsidR="00AB2AF9" w:rsidRDefault="00AB2AF9" w:rsidP="00BD3B9C">
      <w:pPr>
        <w:pStyle w:val="Standard"/>
        <w:numPr>
          <w:ilvl w:val="0"/>
          <w:numId w:val="45"/>
        </w:numPr>
      </w:pPr>
      <w:proofErr w:type="gramStart"/>
      <w:r>
        <w:t>nom</w:t>
      </w:r>
      <w:proofErr w:type="gramEnd"/>
      <w:r>
        <w:t xml:space="preserve"> de connexion</w:t>
      </w:r>
    </w:p>
    <w:p w14:paraId="4141B8A1" w14:textId="4EB8AEA6" w:rsidR="00AB2AF9" w:rsidRDefault="00AB2AF9" w:rsidP="00BD3B9C">
      <w:pPr>
        <w:pStyle w:val="Standard"/>
        <w:numPr>
          <w:ilvl w:val="0"/>
          <w:numId w:val="45"/>
        </w:numPr>
      </w:pPr>
      <w:proofErr w:type="gramStart"/>
      <w:r>
        <w:t>ancienne</w:t>
      </w:r>
      <w:proofErr w:type="gramEnd"/>
      <w:r>
        <w:t xml:space="preserve"> place du mot de passe </w:t>
      </w:r>
      <w:r w:rsidR="00D10E5B">
        <w:t>chiffré</w:t>
      </w:r>
    </w:p>
    <w:p w14:paraId="1154C24C" w14:textId="09F33583" w:rsidR="00AB2AF9" w:rsidRDefault="00AB2AF9" w:rsidP="00BD3B9C">
      <w:pPr>
        <w:pStyle w:val="Standard"/>
        <w:numPr>
          <w:ilvl w:val="0"/>
          <w:numId w:val="45"/>
        </w:numPr>
      </w:pPr>
      <w:proofErr w:type="gramStart"/>
      <w:r>
        <w:t>numéro</w:t>
      </w:r>
      <w:proofErr w:type="gramEnd"/>
      <w:r>
        <w:t xml:space="preserve"> d'utilisateur </w:t>
      </w:r>
      <w:proofErr w:type="spellStart"/>
      <w:r>
        <w:t>uid</w:t>
      </w:r>
      <w:proofErr w:type="spellEnd"/>
      <w:r>
        <w:t xml:space="preserve">, sa valeur est le véritable identifiant pour le système Linux; </w:t>
      </w:r>
      <w:proofErr w:type="spellStart"/>
      <w:r>
        <w:t>l'uid</w:t>
      </w:r>
      <w:proofErr w:type="spellEnd"/>
      <w:r>
        <w:t xml:space="preserve"> de root est 0, le système attribu</w:t>
      </w:r>
      <w:r w:rsidR="00CD108D">
        <w:t>e</w:t>
      </w:r>
      <w:r>
        <w:t xml:space="preserve"> conventionnellement un </w:t>
      </w:r>
      <w:proofErr w:type="spellStart"/>
      <w:r>
        <w:t>uid</w:t>
      </w:r>
      <w:proofErr w:type="spellEnd"/>
      <w:r>
        <w:t xml:space="preserve"> à partir de 500 aux comptes créés</w:t>
      </w:r>
      <w:r w:rsidR="00CD108D">
        <w:t xml:space="preserve"> (1000 sous Ubuntu)</w:t>
      </w:r>
      <w:r>
        <w:t>.</w:t>
      </w:r>
    </w:p>
    <w:p w14:paraId="7BAE8DDC" w14:textId="52B937FB" w:rsidR="00AB2AF9" w:rsidRDefault="00AB2AF9" w:rsidP="00BD3B9C">
      <w:pPr>
        <w:pStyle w:val="Standard"/>
        <w:numPr>
          <w:ilvl w:val="0"/>
          <w:numId w:val="45"/>
        </w:numPr>
      </w:pPr>
      <w:proofErr w:type="gramStart"/>
      <w:r>
        <w:t>numéro</w:t>
      </w:r>
      <w:proofErr w:type="gramEnd"/>
      <w:r>
        <w:t xml:space="preserve"> de groupe </w:t>
      </w:r>
      <w:proofErr w:type="spellStart"/>
      <w:r>
        <w:t>gid</w:t>
      </w:r>
      <w:proofErr w:type="spellEnd"/>
      <w:r>
        <w:t xml:space="preserve">, dans lequel se </w:t>
      </w:r>
      <w:proofErr w:type="spellStart"/>
      <w:r>
        <w:t>touve</w:t>
      </w:r>
      <w:proofErr w:type="spellEnd"/>
      <w:r>
        <w:t xml:space="preserve"> l'utilisateur par défaut; le </w:t>
      </w:r>
      <w:proofErr w:type="spellStart"/>
      <w:r>
        <w:t>gid</w:t>
      </w:r>
      <w:proofErr w:type="spellEnd"/>
      <w:r>
        <w:t xml:space="preserve"> de root est 0, des groupes d'utilisateurs </w:t>
      </w:r>
      <w:proofErr w:type="spellStart"/>
      <w:r>
        <w:t>au delà</w:t>
      </w:r>
      <w:proofErr w:type="spellEnd"/>
      <w:r>
        <w:t xml:space="preserve"> de 500</w:t>
      </w:r>
    </w:p>
    <w:p w14:paraId="72853039" w14:textId="3A63D9A3" w:rsidR="00AB2AF9" w:rsidRDefault="00AB2AF9" w:rsidP="00BD3B9C">
      <w:pPr>
        <w:pStyle w:val="Standard"/>
        <w:numPr>
          <w:ilvl w:val="0"/>
          <w:numId w:val="45"/>
        </w:numPr>
      </w:pPr>
      <w:proofErr w:type="gramStart"/>
      <w:r>
        <w:t>nom</w:t>
      </w:r>
      <w:proofErr w:type="gramEnd"/>
      <w:r>
        <w:t xml:space="preserve"> complet, il peut être suivi d'une liste de renseignements personnels (</w:t>
      </w:r>
      <w:proofErr w:type="spellStart"/>
      <w:r>
        <w:t>cf</w:t>
      </w:r>
      <w:proofErr w:type="spellEnd"/>
      <w:r>
        <w:t xml:space="preserve"> </w:t>
      </w:r>
      <w:proofErr w:type="spellStart"/>
      <w:r>
        <w:t>chfn</w:t>
      </w:r>
      <w:proofErr w:type="spellEnd"/>
      <w:r>
        <w:t>)</w:t>
      </w:r>
    </w:p>
    <w:p w14:paraId="7A97EBEC" w14:textId="2D50FB82" w:rsidR="00AB2AF9" w:rsidRDefault="00AB2AF9" w:rsidP="00BD3B9C">
      <w:pPr>
        <w:pStyle w:val="Standard"/>
        <w:numPr>
          <w:ilvl w:val="0"/>
          <w:numId w:val="45"/>
        </w:numPr>
      </w:pPr>
      <w:proofErr w:type="gramStart"/>
      <w:r>
        <w:t>rép</w:t>
      </w:r>
      <w:r w:rsidR="00BD3B9C">
        <w:t>ertoire</w:t>
      </w:r>
      <w:proofErr w:type="gramEnd"/>
      <w:r>
        <w:t xml:space="preserve"> personnel (c'est également le </w:t>
      </w:r>
      <w:r w:rsidR="00BD3B9C">
        <w:t>répertoire</w:t>
      </w:r>
      <w:r>
        <w:t xml:space="preserve"> de connexion)</w:t>
      </w:r>
    </w:p>
    <w:p w14:paraId="3142A842" w14:textId="3D648BBA" w:rsidR="00AB2AF9" w:rsidRDefault="00AB2AF9" w:rsidP="00BD3B9C">
      <w:pPr>
        <w:pStyle w:val="Standard"/>
        <w:numPr>
          <w:ilvl w:val="0"/>
          <w:numId w:val="45"/>
        </w:numPr>
      </w:pPr>
      <w:proofErr w:type="spellStart"/>
      <w:proofErr w:type="gramStart"/>
      <w:r>
        <w:t>shell</w:t>
      </w:r>
      <w:proofErr w:type="spellEnd"/>
      <w:proofErr w:type="gramEnd"/>
      <w:r>
        <w:t>, interprétateur de commandes (par défaut /bin/</w:t>
      </w:r>
      <w:proofErr w:type="spellStart"/>
      <w:r>
        <w:t>bash</w:t>
      </w:r>
      <w:proofErr w:type="spellEnd"/>
      <w:r>
        <w:t>)</w:t>
      </w:r>
    </w:p>
    <w:p w14:paraId="63424983" w14:textId="77777777" w:rsidR="00BD3B9C" w:rsidRDefault="00BD3B9C" w:rsidP="00BD3B9C">
      <w:pPr>
        <w:pStyle w:val="Sous-titre"/>
      </w:pPr>
    </w:p>
    <w:p w14:paraId="653DB8A0" w14:textId="16CD765B" w:rsidR="00AB2AF9" w:rsidRDefault="00AB2AF9" w:rsidP="00BD3B9C">
      <w:pPr>
        <w:pStyle w:val="Sous-titre"/>
      </w:pPr>
      <w:r>
        <w:t>Structure de /</w:t>
      </w:r>
      <w:proofErr w:type="spellStart"/>
      <w:r>
        <w:t>etc</w:t>
      </w:r>
      <w:proofErr w:type="spellEnd"/>
      <w:r>
        <w:t>/group</w:t>
      </w:r>
    </w:p>
    <w:p w14:paraId="0BE0CB5D" w14:textId="77777777" w:rsidR="00AB2AF9" w:rsidRDefault="00AB2AF9" w:rsidP="00AB2AF9">
      <w:pPr>
        <w:pStyle w:val="Standard"/>
      </w:pPr>
      <w:r>
        <w:t>Ce fichier comprend 4 champs, séparés par le symbole :</w:t>
      </w:r>
    </w:p>
    <w:p w14:paraId="49E65E37" w14:textId="42575F27" w:rsidR="00AB2AF9" w:rsidRDefault="00AB2AF9" w:rsidP="00BD3B9C">
      <w:pPr>
        <w:pStyle w:val="Standard"/>
        <w:numPr>
          <w:ilvl w:val="0"/>
          <w:numId w:val="46"/>
        </w:numPr>
      </w:pPr>
      <w:proofErr w:type="gramStart"/>
      <w:r>
        <w:t>nom</w:t>
      </w:r>
      <w:proofErr w:type="gramEnd"/>
      <w:r>
        <w:t xml:space="preserve"> du groupe</w:t>
      </w:r>
    </w:p>
    <w:p w14:paraId="25B93CFF" w14:textId="23CCEC4D" w:rsidR="00AB2AF9" w:rsidRDefault="00AB2AF9" w:rsidP="00BD3B9C">
      <w:pPr>
        <w:pStyle w:val="Standard"/>
        <w:numPr>
          <w:ilvl w:val="0"/>
          <w:numId w:val="46"/>
        </w:numPr>
      </w:pPr>
      <w:proofErr w:type="gramStart"/>
      <w:r>
        <w:t>x</w:t>
      </w:r>
      <w:proofErr w:type="gramEnd"/>
      <w:r>
        <w:t xml:space="preserve"> pour remplacer un mot de passe non attribué maintenant</w:t>
      </w:r>
    </w:p>
    <w:p w14:paraId="4E65D462" w14:textId="162ADE28" w:rsidR="00AB2AF9" w:rsidRDefault="00AB2AF9" w:rsidP="00BD3B9C">
      <w:pPr>
        <w:pStyle w:val="Standard"/>
        <w:numPr>
          <w:ilvl w:val="0"/>
          <w:numId w:val="46"/>
        </w:numPr>
      </w:pPr>
      <w:proofErr w:type="gramStart"/>
      <w:r>
        <w:t>numéro</w:t>
      </w:r>
      <w:proofErr w:type="gramEnd"/>
      <w:r>
        <w:t xml:space="preserve"> de groupe, c-à-d  l'identifiant </w:t>
      </w:r>
      <w:proofErr w:type="spellStart"/>
      <w:r>
        <w:t>gid</w:t>
      </w:r>
      <w:proofErr w:type="spellEnd"/>
    </w:p>
    <w:p w14:paraId="339193F6" w14:textId="2BA7DB1A" w:rsidR="00AB2AF9" w:rsidRDefault="00AB2AF9" w:rsidP="00BD3B9C">
      <w:pPr>
        <w:pStyle w:val="Standard"/>
        <w:numPr>
          <w:ilvl w:val="0"/>
          <w:numId w:val="46"/>
        </w:numPr>
      </w:pPr>
      <w:proofErr w:type="gramStart"/>
      <w:r>
        <w:t>la</w:t>
      </w:r>
      <w:proofErr w:type="gramEnd"/>
      <w:r>
        <w:t xml:space="preserve"> liste des membres du groupe</w:t>
      </w:r>
    </w:p>
    <w:p w14:paraId="24C85E8D" w14:textId="77777777" w:rsidR="00BD3B9C" w:rsidRDefault="00BD3B9C" w:rsidP="00BD3B9C">
      <w:pPr>
        <w:pStyle w:val="Sous-titre"/>
      </w:pPr>
    </w:p>
    <w:sectPr w:rsidR="00BD3B9C" w:rsidSect="00A16FE5">
      <w:headerReference w:type="default" r:id="rId8"/>
      <w:footerReference w:type="default" r:id="rId9"/>
      <w:pgSz w:w="11906" w:h="16838"/>
      <w:pgMar w:top="1134" w:right="1134" w:bottom="1418"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B821DF" w14:textId="77777777" w:rsidR="00A16FE5" w:rsidRDefault="00A16FE5">
      <w:r>
        <w:separator/>
      </w:r>
    </w:p>
  </w:endnote>
  <w:endnote w:type="continuationSeparator" w:id="0">
    <w:p w14:paraId="143C9749" w14:textId="77777777" w:rsidR="00A16FE5" w:rsidRDefault="00A16F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ZapfDingbats BT">
    <w:panose1 w:val="05020102010704020609"/>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6EC10A" w14:textId="77777777" w:rsidR="00747976" w:rsidRDefault="00F82BD2" w:rsidP="00673780">
    <w:pPr>
      <w:pStyle w:val="Pieddepage"/>
    </w:pPr>
    <w:r>
      <w:tab/>
      <w:t xml:space="preserve">Page </w:t>
    </w:r>
    <w:r>
      <w:fldChar w:fldCharType="begin"/>
    </w:r>
    <w:r>
      <w:instrText xml:space="preserve"> PAGE </w:instrText>
    </w:r>
    <w:r>
      <w:fldChar w:fldCharType="separate"/>
    </w:r>
    <w:r>
      <w:t>9</w:t>
    </w:r>
    <w:r>
      <w:fldChar w:fldCharType="end"/>
    </w:r>
    <w:r>
      <w:t>/</w:t>
    </w:r>
    <w:fldSimple w:instr=" NUMPAGES ">
      <w:r>
        <w:t>9</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582B6D" w14:textId="77777777" w:rsidR="00A16FE5" w:rsidRDefault="00A16FE5">
      <w:r>
        <w:rPr>
          <w:color w:val="000000"/>
        </w:rPr>
        <w:separator/>
      </w:r>
    </w:p>
  </w:footnote>
  <w:footnote w:type="continuationSeparator" w:id="0">
    <w:p w14:paraId="44E0345A" w14:textId="77777777" w:rsidR="00A16FE5" w:rsidRDefault="00A16FE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606CD8" w14:textId="2C050429" w:rsidR="001113A5" w:rsidRDefault="001113A5" w:rsidP="001113A5">
    <w:pPr>
      <w:pStyle w:val="En-tte"/>
      <w:jc w:val="center"/>
      <w:rPr>
        <w:noProof/>
      </w:rPr>
    </w:pPr>
    <w:r>
      <w:rPr>
        <w:noProof/>
      </w:rPr>
      <w:drawing>
        <wp:anchor distT="0" distB="0" distL="114300" distR="114300" simplePos="0" relativeHeight="251659264" behindDoc="0" locked="0" layoutInCell="1" allowOverlap="1" wp14:anchorId="7069CEC7" wp14:editId="33A817B6">
          <wp:simplePos x="0" y="0"/>
          <wp:positionH relativeFrom="column">
            <wp:posOffset>-437425</wp:posOffset>
          </wp:positionH>
          <wp:positionV relativeFrom="paragraph">
            <wp:posOffset>-123825</wp:posOffset>
          </wp:positionV>
          <wp:extent cx="1981200" cy="350013"/>
          <wp:effectExtent l="0" t="0" r="0" b="0"/>
          <wp:wrapNone/>
          <wp:docPr id="3" name="Image 3"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descr="Une image contenant texte&#10;&#10;Description générée automatiquement"/>
                  <pic:cNvPicPr/>
                </pic:nvPicPr>
                <pic:blipFill>
                  <a:blip r:embed="rId1">
                    <a:extLst>
                      <a:ext uri="{28A0092B-C50C-407E-A947-70E740481C1C}">
                        <a14:useLocalDpi xmlns:a14="http://schemas.microsoft.com/office/drawing/2010/main" val="0"/>
                      </a:ext>
                    </a:extLst>
                  </a:blip>
                  <a:stretch>
                    <a:fillRect/>
                  </a:stretch>
                </pic:blipFill>
                <pic:spPr>
                  <a:xfrm>
                    <a:off x="0" y="0"/>
                    <a:ext cx="1981200" cy="350013"/>
                  </a:xfrm>
                  <a:prstGeom prst="rect">
                    <a:avLst/>
                  </a:prstGeom>
                </pic:spPr>
              </pic:pic>
            </a:graphicData>
          </a:graphic>
          <wp14:sizeRelH relativeFrom="margin">
            <wp14:pctWidth>0</wp14:pctWidth>
          </wp14:sizeRelH>
          <wp14:sizeRelV relativeFrom="margin">
            <wp14:pctHeight>0</wp14:pctHeight>
          </wp14:sizeRelV>
        </wp:anchor>
      </w:drawing>
    </w:r>
    <w:r>
      <w:rPr>
        <w:noProof/>
      </w:rPr>
      <w:t xml:space="preserve">UNIX - </w:t>
    </w:r>
    <w:r w:rsidRPr="001113A5">
      <w:rPr>
        <w:noProof/>
      </w:rPr>
      <w:t xml:space="preserve">DROITS ET UTILISATEURS </w:t>
    </w:r>
  </w:p>
  <w:p w14:paraId="6F90FFCB" w14:textId="77777777" w:rsidR="001113A5" w:rsidRDefault="001113A5" w:rsidP="001113A5">
    <w:pPr>
      <w:pStyle w:val="En-tte"/>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CD63C6"/>
    <w:multiLevelType w:val="multilevel"/>
    <w:tmpl w:val="EDBCE9EA"/>
    <w:styleLink w:val="WW8Num5"/>
    <w:lvl w:ilvl="0">
      <w:numFmt w:val="bullet"/>
      <w:lvlText w:val=""/>
      <w:lvlJc w:val="left"/>
      <w:pPr>
        <w:ind w:left="720" w:hanging="360"/>
      </w:pPr>
      <w:rPr>
        <w:rFonts w:ascii="Symbol" w:hAnsi="Symbol"/>
        <w:sz w:val="20"/>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 w15:restartNumberingAfterBreak="0">
    <w:nsid w:val="0A9F3A25"/>
    <w:multiLevelType w:val="multilevel"/>
    <w:tmpl w:val="898C3266"/>
    <w:styleLink w:val="Outline"/>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2" w15:restartNumberingAfterBreak="0">
    <w:nsid w:val="0AA33A02"/>
    <w:multiLevelType w:val="hybridMultilevel"/>
    <w:tmpl w:val="5D14496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C4B3F58"/>
    <w:multiLevelType w:val="hybridMultilevel"/>
    <w:tmpl w:val="BB1CB5F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0CA96172"/>
    <w:multiLevelType w:val="hybridMultilevel"/>
    <w:tmpl w:val="30E2D25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0F1F4C3A"/>
    <w:multiLevelType w:val="multilevel"/>
    <w:tmpl w:val="1B9EE3E8"/>
    <w:styleLink w:val="WW8Num14"/>
    <w:lvl w:ilvl="0">
      <w:numFmt w:val="bullet"/>
      <w:lvlText w:val=""/>
      <w:lvlJc w:val="left"/>
      <w:pPr>
        <w:ind w:left="720" w:hanging="360"/>
      </w:pPr>
      <w:rPr>
        <w:rFonts w:ascii="Symbol" w:hAnsi="Symbol"/>
        <w:sz w:val="20"/>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 w15:restartNumberingAfterBreak="0">
    <w:nsid w:val="0FA73BD4"/>
    <w:multiLevelType w:val="multilevel"/>
    <w:tmpl w:val="0534156E"/>
    <w:styleLink w:val="WW8Num3"/>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Symbol" w:hAnsi="Symbol"/>
        <w:sz w:val="20"/>
      </w:rPr>
    </w:lvl>
    <w:lvl w:ilvl="3">
      <w:numFmt w:val="bullet"/>
      <w:lvlText w:val=""/>
      <w:lvlJc w:val="left"/>
      <w:pPr>
        <w:ind w:left="2880" w:hanging="360"/>
      </w:pPr>
      <w:rPr>
        <w:rFonts w:ascii="Symbol" w:hAnsi="Symbol"/>
        <w:sz w:val="20"/>
      </w:rPr>
    </w:lvl>
    <w:lvl w:ilvl="4">
      <w:numFmt w:val="bullet"/>
      <w:lvlText w:val=""/>
      <w:lvlJc w:val="left"/>
      <w:pPr>
        <w:ind w:left="3600" w:hanging="360"/>
      </w:pPr>
      <w:rPr>
        <w:rFonts w:ascii="Symbol" w:hAnsi="Symbol"/>
        <w:sz w:val="20"/>
      </w:rPr>
    </w:lvl>
    <w:lvl w:ilvl="5">
      <w:numFmt w:val="bullet"/>
      <w:lvlText w:val=""/>
      <w:lvlJc w:val="left"/>
      <w:pPr>
        <w:ind w:left="4320" w:hanging="360"/>
      </w:pPr>
      <w:rPr>
        <w:rFonts w:ascii="Symbol" w:hAnsi="Symbol"/>
        <w:sz w:val="20"/>
      </w:rPr>
    </w:lvl>
    <w:lvl w:ilvl="6">
      <w:numFmt w:val="bullet"/>
      <w:lvlText w:val=""/>
      <w:lvlJc w:val="left"/>
      <w:pPr>
        <w:ind w:left="5040" w:hanging="360"/>
      </w:pPr>
      <w:rPr>
        <w:rFonts w:ascii="Symbol" w:hAnsi="Symbol"/>
        <w:sz w:val="20"/>
      </w:rPr>
    </w:lvl>
    <w:lvl w:ilvl="7">
      <w:numFmt w:val="bullet"/>
      <w:lvlText w:val=""/>
      <w:lvlJc w:val="left"/>
      <w:pPr>
        <w:ind w:left="5760" w:hanging="360"/>
      </w:pPr>
      <w:rPr>
        <w:rFonts w:ascii="Symbol" w:hAnsi="Symbol"/>
        <w:sz w:val="20"/>
      </w:rPr>
    </w:lvl>
    <w:lvl w:ilvl="8">
      <w:numFmt w:val="bullet"/>
      <w:lvlText w:val=""/>
      <w:lvlJc w:val="left"/>
      <w:pPr>
        <w:ind w:left="6480" w:hanging="360"/>
      </w:pPr>
      <w:rPr>
        <w:rFonts w:ascii="Symbol" w:hAnsi="Symbol"/>
        <w:sz w:val="20"/>
      </w:rPr>
    </w:lvl>
  </w:abstractNum>
  <w:abstractNum w:abstractNumId="7" w15:restartNumberingAfterBreak="0">
    <w:nsid w:val="13C9493C"/>
    <w:multiLevelType w:val="hybridMultilevel"/>
    <w:tmpl w:val="7538728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1908718E"/>
    <w:multiLevelType w:val="multilevel"/>
    <w:tmpl w:val="4E1E53DE"/>
    <w:styleLink w:val="WW8Num12"/>
    <w:lvl w:ilvl="0">
      <w:numFmt w:val="bullet"/>
      <w:lvlText w:val=""/>
      <w:lvlJc w:val="left"/>
      <w:pPr>
        <w:ind w:left="720" w:hanging="360"/>
      </w:pPr>
      <w:rPr>
        <w:rFonts w:ascii="Symbol" w:hAnsi="Symbol"/>
        <w:sz w:val="20"/>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9" w15:restartNumberingAfterBreak="0">
    <w:nsid w:val="1A8924D9"/>
    <w:multiLevelType w:val="hybridMultilevel"/>
    <w:tmpl w:val="C968467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1FBA587C"/>
    <w:multiLevelType w:val="hybridMultilevel"/>
    <w:tmpl w:val="86E0A29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25351B7E"/>
    <w:multiLevelType w:val="multilevel"/>
    <w:tmpl w:val="CEEE29D2"/>
    <w:styleLink w:val="WW8Num9"/>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Symbol" w:hAnsi="Symbol"/>
        <w:sz w:val="20"/>
      </w:rPr>
    </w:lvl>
    <w:lvl w:ilvl="3">
      <w:numFmt w:val="bullet"/>
      <w:lvlText w:val=""/>
      <w:lvlJc w:val="left"/>
      <w:pPr>
        <w:ind w:left="2880" w:hanging="360"/>
      </w:pPr>
      <w:rPr>
        <w:rFonts w:ascii="Symbol" w:hAnsi="Symbol"/>
        <w:sz w:val="20"/>
      </w:rPr>
    </w:lvl>
    <w:lvl w:ilvl="4">
      <w:numFmt w:val="bullet"/>
      <w:lvlText w:val=""/>
      <w:lvlJc w:val="left"/>
      <w:pPr>
        <w:ind w:left="3600" w:hanging="360"/>
      </w:pPr>
      <w:rPr>
        <w:rFonts w:ascii="Symbol" w:hAnsi="Symbol"/>
        <w:sz w:val="20"/>
      </w:rPr>
    </w:lvl>
    <w:lvl w:ilvl="5">
      <w:numFmt w:val="bullet"/>
      <w:lvlText w:val=""/>
      <w:lvlJc w:val="left"/>
      <w:pPr>
        <w:ind w:left="4320" w:hanging="360"/>
      </w:pPr>
      <w:rPr>
        <w:rFonts w:ascii="Symbol" w:hAnsi="Symbol"/>
        <w:sz w:val="20"/>
      </w:rPr>
    </w:lvl>
    <w:lvl w:ilvl="6">
      <w:numFmt w:val="bullet"/>
      <w:lvlText w:val=""/>
      <w:lvlJc w:val="left"/>
      <w:pPr>
        <w:ind w:left="5040" w:hanging="360"/>
      </w:pPr>
      <w:rPr>
        <w:rFonts w:ascii="Symbol" w:hAnsi="Symbol"/>
        <w:sz w:val="20"/>
      </w:rPr>
    </w:lvl>
    <w:lvl w:ilvl="7">
      <w:numFmt w:val="bullet"/>
      <w:lvlText w:val=""/>
      <w:lvlJc w:val="left"/>
      <w:pPr>
        <w:ind w:left="5760" w:hanging="360"/>
      </w:pPr>
      <w:rPr>
        <w:rFonts w:ascii="Symbol" w:hAnsi="Symbol"/>
        <w:sz w:val="20"/>
      </w:rPr>
    </w:lvl>
    <w:lvl w:ilvl="8">
      <w:numFmt w:val="bullet"/>
      <w:lvlText w:val=""/>
      <w:lvlJc w:val="left"/>
      <w:pPr>
        <w:ind w:left="6480" w:hanging="360"/>
      </w:pPr>
      <w:rPr>
        <w:rFonts w:ascii="Symbol" w:hAnsi="Symbol"/>
        <w:sz w:val="20"/>
      </w:rPr>
    </w:lvl>
  </w:abstractNum>
  <w:abstractNum w:abstractNumId="12" w15:restartNumberingAfterBreak="0">
    <w:nsid w:val="29223252"/>
    <w:multiLevelType w:val="hybridMultilevel"/>
    <w:tmpl w:val="401CF85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34DD4DF1"/>
    <w:multiLevelType w:val="hybridMultilevel"/>
    <w:tmpl w:val="B2DC425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36A466F7"/>
    <w:multiLevelType w:val="hybridMultilevel"/>
    <w:tmpl w:val="97C880E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37876895"/>
    <w:multiLevelType w:val="multilevel"/>
    <w:tmpl w:val="C67C3D24"/>
    <w:styleLink w:val="WW8Num6"/>
    <w:lvl w:ilvl="0">
      <w:numFmt w:val="bullet"/>
      <w:lvlText w:val=""/>
      <w:lvlJc w:val="left"/>
      <w:pPr>
        <w:ind w:left="720" w:hanging="360"/>
      </w:pPr>
      <w:rPr>
        <w:rFonts w:ascii="Symbol" w:hAnsi="Symbol"/>
        <w:sz w:val="20"/>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6" w15:restartNumberingAfterBreak="0">
    <w:nsid w:val="3B6B437D"/>
    <w:multiLevelType w:val="hybridMultilevel"/>
    <w:tmpl w:val="A6E06A3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3E0454DA"/>
    <w:multiLevelType w:val="hybridMultilevel"/>
    <w:tmpl w:val="0F50CD6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47DD3050"/>
    <w:multiLevelType w:val="hybridMultilevel"/>
    <w:tmpl w:val="7118496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48B46044"/>
    <w:multiLevelType w:val="hybridMultilevel"/>
    <w:tmpl w:val="B336A6F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498826F3"/>
    <w:multiLevelType w:val="hybridMultilevel"/>
    <w:tmpl w:val="E3F61AB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 w15:restartNumberingAfterBreak="0">
    <w:nsid w:val="4A1E209D"/>
    <w:multiLevelType w:val="hybridMultilevel"/>
    <w:tmpl w:val="9F10B0A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4C9C4767"/>
    <w:multiLevelType w:val="multilevel"/>
    <w:tmpl w:val="E40C63FC"/>
    <w:styleLink w:val="WW8Num4"/>
    <w:lvl w:ilvl="0">
      <w:numFmt w:val="bullet"/>
      <w:lvlText w:val=""/>
      <w:lvlJc w:val="left"/>
      <w:pPr>
        <w:ind w:left="720" w:hanging="360"/>
      </w:pPr>
      <w:rPr>
        <w:rFonts w:ascii="Symbol" w:hAnsi="Symbol"/>
        <w:sz w:val="20"/>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3" w15:restartNumberingAfterBreak="0">
    <w:nsid w:val="51557C7B"/>
    <w:multiLevelType w:val="multilevel"/>
    <w:tmpl w:val="FC32D870"/>
    <w:lvl w:ilvl="0">
      <w:start w:val="1"/>
      <w:numFmt w:val="none"/>
      <w:suff w:val="nothing"/>
      <w:lvlText w:val="%1"/>
      <w:lvlJc w:val="left"/>
      <w:pPr>
        <w:ind w:left="432" w:hanging="432"/>
      </w:pPr>
    </w:lvl>
    <w:lvl w:ilvl="1">
      <w:start w:val="1"/>
      <w:numFmt w:val="none"/>
      <w:suff w:val="nothing"/>
      <w:lvlText w:val="%2"/>
      <w:lvlJc w:val="left"/>
      <w:pPr>
        <w:ind w:left="576" w:hanging="576"/>
      </w:pPr>
    </w:lvl>
    <w:lvl w:ilvl="2">
      <w:start w:val="1"/>
      <w:numFmt w:val="none"/>
      <w:suff w:val="nothing"/>
      <w:lvlText w:val="%3"/>
      <w:lvlJc w:val="left"/>
      <w:pPr>
        <w:ind w:left="720" w:hanging="720"/>
      </w:pPr>
    </w:lvl>
    <w:lvl w:ilvl="3">
      <w:start w:val="1"/>
      <w:numFmt w:val="none"/>
      <w:suff w:val="nothing"/>
      <w:lvlText w:val="%4"/>
      <w:lvlJc w:val="left"/>
      <w:pPr>
        <w:ind w:left="864" w:hanging="864"/>
      </w:pPr>
    </w:lvl>
    <w:lvl w:ilvl="4">
      <w:start w:val="1"/>
      <w:numFmt w:val="none"/>
      <w:suff w:val="nothing"/>
      <w:lvlText w:val="%5"/>
      <w:lvlJc w:val="left"/>
      <w:pPr>
        <w:ind w:left="1008" w:hanging="1008"/>
      </w:pPr>
    </w:lvl>
    <w:lvl w:ilvl="5">
      <w:start w:val="1"/>
      <w:numFmt w:val="none"/>
      <w:suff w:val="nothing"/>
      <w:lvlText w:val="%6"/>
      <w:lvlJc w:val="left"/>
      <w:pPr>
        <w:ind w:left="1152" w:hanging="1152"/>
      </w:pPr>
    </w:lvl>
    <w:lvl w:ilvl="6">
      <w:start w:val="1"/>
      <w:numFmt w:val="none"/>
      <w:suff w:val="nothing"/>
      <w:lvlText w:val="%7"/>
      <w:lvlJc w:val="left"/>
      <w:pPr>
        <w:ind w:left="1296" w:hanging="1296"/>
      </w:pPr>
    </w:lvl>
    <w:lvl w:ilvl="7">
      <w:start w:val="1"/>
      <w:numFmt w:val="none"/>
      <w:suff w:val="nothing"/>
      <w:lvlText w:val="%8"/>
      <w:lvlJc w:val="left"/>
      <w:pPr>
        <w:ind w:left="1440" w:hanging="1440"/>
      </w:pPr>
    </w:lvl>
    <w:lvl w:ilvl="8">
      <w:start w:val="1"/>
      <w:numFmt w:val="none"/>
      <w:suff w:val="nothing"/>
      <w:lvlText w:val="%9"/>
      <w:lvlJc w:val="left"/>
      <w:pPr>
        <w:ind w:left="1584" w:hanging="1584"/>
      </w:pPr>
    </w:lvl>
  </w:abstractNum>
  <w:abstractNum w:abstractNumId="24" w15:restartNumberingAfterBreak="0">
    <w:nsid w:val="5B103AF7"/>
    <w:multiLevelType w:val="hybridMultilevel"/>
    <w:tmpl w:val="95CC4D5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61C04F89"/>
    <w:multiLevelType w:val="multilevel"/>
    <w:tmpl w:val="07662146"/>
    <w:styleLink w:val="WW8Num10"/>
    <w:lvl w:ilvl="0">
      <w:numFmt w:val="bullet"/>
      <w:lvlText w:val=""/>
      <w:lvlJc w:val="left"/>
      <w:pPr>
        <w:ind w:left="720" w:hanging="360"/>
      </w:pPr>
      <w:rPr>
        <w:rFonts w:ascii="Symbol" w:hAnsi="Symbol"/>
        <w:sz w:val="20"/>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6" w15:restartNumberingAfterBreak="0">
    <w:nsid w:val="66102D99"/>
    <w:multiLevelType w:val="multilevel"/>
    <w:tmpl w:val="EDF21AEC"/>
    <w:styleLink w:val="WW8Num13"/>
    <w:lvl w:ilvl="0">
      <w:numFmt w:val="bullet"/>
      <w:lvlText w:val=""/>
      <w:lvlJc w:val="left"/>
      <w:pPr>
        <w:ind w:left="720" w:hanging="360"/>
      </w:pPr>
      <w:rPr>
        <w:rFonts w:ascii="Symbol" w:hAnsi="Symbol"/>
        <w:sz w:val="20"/>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7" w15:restartNumberingAfterBreak="0">
    <w:nsid w:val="67D92FF1"/>
    <w:multiLevelType w:val="multilevel"/>
    <w:tmpl w:val="E2683E60"/>
    <w:styleLink w:val="WW8Num8"/>
    <w:lvl w:ilvl="0">
      <w:numFmt w:val="bullet"/>
      <w:lvlText w:val=""/>
      <w:lvlJc w:val="left"/>
      <w:pPr>
        <w:ind w:left="720" w:hanging="360"/>
      </w:pPr>
      <w:rPr>
        <w:rFonts w:ascii="Symbol" w:hAnsi="Symbol"/>
        <w:sz w:val="20"/>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8" w15:restartNumberingAfterBreak="0">
    <w:nsid w:val="6C820654"/>
    <w:multiLevelType w:val="multilevel"/>
    <w:tmpl w:val="CBA87426"/>
    <w:styleLink w:val="WW8Num11"/>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Symbol" w:hAnsi="Symbol"/>
        <w:sz w:val="20"/>
      </w:rPr>
    </w:lvl>
    <w:lvl w:ilvl="3">
      <w:numFmt w:val="bullet"/>
      <w:lvlText w:val=""/>
      <w:lvlJc w:val="left"/>
      <w:pPr>
        <w:ind w:left="2880" w:hanging="360"/>
      </w:pPr>
      <w:rPr>
        <w:rFonts w:ascii="Symbol" w:hAnsi="Symbol"/>
        <w:sz w:val="20"/>
      </w:rPr>
    </w:lvl>
    <w:lvl w:ilvl="4">
      <w:numFmt w:val="bullet"/>
      <w:lvlText w:val=""/>
      <w:lvlJc w:val="left"/>
      <w:pPr>
        <w:ind w:left="3600" w:hanging="360"/>
      </w:pPr>
      <w:rPr>
        <w:rFonts w:ascii="Symbol" w:hAnsi="Symbol"/>
        <w:sz w:val="20"/>
      </w:rPr>
    </w:lvl>
    <w:lvl w:ilvl="5">
      <w:numFmt w:val="bullet"/>
      <w:lvlText w:val=""/>
      <w:lvlJc w:val="left"/>
      <w:pPr>
        <w:ind w:left="4320" w:hanging="360"/>
      </w:pPr>
      <w:rPr>
        <w:rFonts w:ascii="Symbol" w:hAnsi="Symbol"/>
        <w:sz w:val="20"/>
      </w:rPr>
    </w:lvl>
    <w:lvl w:ilvl="6">
      <w:numFmt w:val="bullet"/>
      <w:lvlText w:val=""/>
      <w:lvlJc w:val="left"/>
      <w:pPr>
        <w:ind w:left="5040" w:hanging="360"/>
      </w:pPr>
      <w:rPr>
        <w:rFonts w:ascii="Symbol" w:hAnsi="Symbol"/>
        <w:sz w:val="20"/>
      </w:rPr>
    </w:lvl>
    <w:lvl w:ilvl="7">
      <w:numFmt w:val="bullet"/>
      <w:lvlText w:val=""/>
      <w:lvlJc w:val="left"/>
      <w:pPr>
        <w:ind w:left="5760" w:hanging="360"/>
      </w:pPr>
      <w:rPr>
        <w:rFonts w:ascii="Symbol" w:hAnsi="Symbol"/>
        <w:sz w:val="20"/>
      </w:rPr>
    </w:lvl>
    <w:lvl w:ilvl="8">
      <w:numFmt w:val="bullet"/>
      <w:lvlText w:val=""/>
      <w:lvlJc w:val="left"/>
      <w:pPr>
        <w:ind w:left="6480" w:hanging="360"/>
      </w:pPr>
      <w:rPr>
        <w:rFonts w:ascii="Symbol" w:hAnsi="Symbol"/>
        <w:sz w:val="20"/>
      </w:rPr>
    </w:lvl>
  </w:abstractNum>
  <w:abstractNum w:abstractNumId="29" w15:restartNumberingAfterBreak="0">
    <w:nsid w:val="7111664D"/>
    <w:multiLevelType w:val="hybridMultilevel"/>
    <w:tmpl w:val="D31694A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15:restartNumberingAfterBreak="0">
    <w:nsid w:val="72A20BED"/>
    <w:multiLevelType w:val="hybridMultilevel"/>
    <w:tmpl w:val="8B1C52D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15:restartNumberingAfterBreak="0">
    <w:nsid w:val="76DB7A15"/>
    <w:multiLevelType w:val="multilevel"/>
    <w:tmpl w:val="6F128348"/>
    <w:styleLink w:val="WW8Num7"/>
    <w:lvl w:ilvl="0">
      <w:numFmt w:val="bullet"/>
      <w:lvlText w:val=""/>
      <w:lvlJc w:val="left"/>
      <w:pPr>
        <w:ind w:left="720" w:hanging="360"/>
      </w:pPr>
      <w:rPr>
        <w:rFonts w:ascii="Symbol" w:hAnsi="Symbol"/>
        <w:sz w:val="20"/>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2" w15:restartNumberingAfterBreak="0">
    <w:nsid w:val="787C7EDD"/>
    <w:multiLevelType w:val="multilevel"/>
    <w:tmpl w:val="630C1836"/>
    <w:styleLink w:val="WW8Num2"/>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Symbol" w:hAnsi="Symbol"/>
        <w:sz w:val="20"/>
      </w:rPr>
    </w:lvl>
    <w:lvl w:ilvl="3">
      <w:numFmt w:val="bullet"/>
      <w:lvlText w:val=""/>
      <w:lvlJc w:val="left"/>
      <w:pPr>
        <w:ind w:left="2880" w:hanging="360"/>
      </w:pPr>
      <w:rPr>
        <w:rFonts w:ascii="Symbol" w:hAnsi="Symbol"/>
        <w:sz w:val="20"/>
      </w:rPr>
    </w:lvl>
    <w:lvl w:ilvl="4">
      <w:numFmt w:val="bullet"/>
      <w:lvlText w:val=""/>
      <w:lvlJc w:val="left"/>
      <w:pPr>
        <w:ind w:left="3600" w:hanging="360"/>
      </w:pPr>
      <w:rPr>
        <w:rFonts w:ascii="Symbol" w:hAnsi="Symbol"/>
        <w:sz w:val="20"/>
      </w:rPr>
    </w:lvl>
    <w:lvl w:ilvl="5">
      <w:numFmt w:val="bullet"/>
      <w:lvlText w:val=""/>
      <w:lvlJc w:val="left"/>
      <w:pPr>
        <w:ind w:left="4320" w:hanging="360"/>
      </w:pPr>
      <w:rPr>
        <w:rFonts w:ascii="Symbol" w:hAnsi="Symbol"/>
        <w:sz w:val="20"/>
      </w:rPr>
    </w:lvl>
    <w:lvl w:ilvl="6">
      <w:numFmt w:val="bullet"/>
      <w:lvlText w:val=""/>
      <w:lvlJc w:val="left"/>
      <w:pPr>
        <w:ind w:left="5040" w:hanging="360"/>
      </w:pPr>
      <w:rPr>
        <w:rFonts w:ascii="Symbol" w:hAnsi="Symbol"/>
        <w:sz w:val="20"/>
      </w:rPr>
    </w:lvl>
    <w:lvl w:ilvl="7">
      <w:numFmt w:val="bullet"/>
      <w:lvlText w:val=""/>
      <w:lvlJc w:val="left"/>
      <w:pPr>
        <w:ind w:left="5760" w:hanging="360"/>
      </w:pPr>
      <w:rPr>
        <w:rFonts w:ascii="Symbol" w:hAnsi="Symbol"/>
        <w:sz w:val="20"/>
      </w:rPr>
    </w:lvl>
    <w:lvl w:ilvl="8">
      <w:numFmt w:val="bullet"/>
      <w:lvlText w:val=""/>
      <w:lvlJc w:val="left"/>
      <w:pPr>
        <w:ind w:left="6480" w:hanging="360"/>
      </w:pPr>
      <w:rPr>
        <w:rFonts w:ascii="Symbol" w:hAnsi="Symbol"/>
        <w:sz w:val="20"/>
      </w:rPr>
    </w:lvl>
  </w:abstractNum>
  <w:abstractNum w:abstractNumId="33" w15:restartNumberingAfterBreak="0">
    <w:nsid w:val="7B331410"/>
    <w:multiLevelType w:val="hybridMultilevel"/>
    <w:tmpl w:val="D44ABD26"/>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340788633">
    <w:abstractNumId w:val="1"/>
    <w:lvlOverride w:ilvl="0">
      <w:lvl w:ilvl="0">
        <w:start w:val="1"/>
        <w:numFmt w:val="decimal"/>
        <w:pStyle w:val="Titre1"/>
        <w:lvlText w:val="%1"/>
        <w:lvlJc w:val="left"/>
        <w:pPr>
          <w:ind w:left="432" w:hanging="432"/>
        </w:pPr>
      </w:lvl>
    </w:lvlOverride>
    <w:lvlOverride w:ilvl="1">
      <w:lvl w:ilvl="1">
        <w:start w:val="1"/>
        <w:numFmt w:val="decimal"/>
        <w:pStyle w:val="Titre2"/>
        <w:lvlText w:val="%1.%2"/>
        <w:lvlJc w:val="left"/>
        <w:pPr>
          <w:ind w:left="576" w:hanging="576"/>
        </w:pPr>
      </w:lvl>
    </w:lvlOverride>
    <w:lvlOverride w:ilvl="2">
      <w:lvl w:ilvl="2">
        <w:start w:val="1"/>
        <w:numFmt w:val="decimal"/>
        <w:pStyle w:val="Titre3"/>
        <w:lvlText w:val="%1.%2.%3"/>
        <w:lvlJc w:val="left"/>
        <w:pPr>
          <w:ind w:left="720" w:hanging="720"/>
        </w:pPr>
      </w:lvl>
    </w:lvlOverride>
    <w:lvlOverride w:ilvl="3">
      <w:lvl w:ilvl="3">
        <w:start w:val="1"/>
        <w:numFmt w:val="decimal"/>
        <w:pStyle w:val="Titre4"/>
        <w:lvlText w:val="%1.%2.%3.%4"/>
        <w:lvlJc w:val="left"/>
        <w:pPr>
          <w:ind w:left="864" w:hanging="864"/>
        </w:pPr>
      </w:lvl>
    </w:lvlOverride>
    <w:lvlOverride w:ilvl="4">
      <w:lvl w:ilvl="4">
        <w:start w:val="1"/>
        <w:numFmt w:val="decimal"/>
        <w:pStyle w:val="Titre5"/>
        <w:lvlText w:val="%1.%2.%3.%4.%5"/>
        <w:lvlJc w:val="left"/>
        <w:pPr>
          <w:ind w:left="1008" w:hanging="1008"/>
        </w:pPr>
      </w:lvl>
    </w:lvlOverride>
    <w:lvlOverride w:ilvl="5">
      <w:lvl w:ilvl="5">
        <w:start w:val="1"/>
        <w:numFmt w:val="decimal"/>
        <w:pStyle w:val="Titre6"/>
        <w:lvlText w:val="%1.%2.%3.%4.%5.%6"/>
        <w:lvlJc w:val="left"/>
        <w:pPr>
          <w:ind w:left="1152" w:hanging="1152"/>
        </w:pPr>
      </w:lvl>
    </w:lvlOverride>
    <w:lvlOverride w:ilvl="6">
      <w:lvl w:ilvl="6">
        <w:start w:val="1"/>
        <w:numFmt w:val="decimal"/>
        <w:pStyle w:val="Titre7"/>
        <w:lvlText w:val="%1.%2.%3.%4.%5.%6.%7"/>
        <w:lvlJc w:val="left"/>
        <w:pPr>
          <w:ind w:left="1296" w:hanging="1296"/>
        </w:pPr>
      </w:lvl>
    </w:lvlOverride>
    <w:lvlOverride w:ilvl="7">
      <w:lvl w:ilvl="7">
        <w:start w:val="1"/>
        <w:numFmt w:val="decimal"/>
        <w:pStyle w:val="Titre8"/>
        <w:lvlText w:val="%1.%2.%3.%4.%5.%6.%7.%8"/>
        <w:lvlJc w:val="left"/>
        <w:pPr>
          <w:ind w:left="1440" w:hanging="1440"/>
        </w:pPr>
      </w:lvl>
    </w:lvlOverride>
    <w:lvlOverride w:ilvl="8">
      <w:lvl w:ilvl="8">
        <w:start w:val="1"/>
        <w:numFmt w:val="decimal"/>
        <w:pStyle w:val="Titre9"/>
        <w:lvlText w:val="%1.%2.%3.%4.%5.%6.%7.%8.%9"/>
        <w:lvlJc w:val="left"/>
        <w:pPr>
          <w:ind w:left="1584" w:hanging="1584"/>
        </w:pPr>
      </w:lvl>
    </w:lvlOverride>
  </w:num>
  <w:num w:numId="2" w16cid:durableId="701828876">
    <w:abstractNumId w:val="23"/>
  </w:num>
  <w:num w:numId="3" w16cid:durableId="27612341">
    <w:abstractNumId w:val="32"/>
  </w:num>
  <w:num w:numId="4" w16cid:durableId="484126743">
    <w:abstractNumId w:val="6"/>
  </w:num>
  <w:num w:numId="5" w16cid:durableId="585000109">
    <w:abstractNumId w:val="22"/>
  </w:num>
  <w:num w:numId="6" w16cid:durableId="1324822399">
    <w:abstractNumId w:val="0"/>
  </w:num>
  <w:num w:numId="7" w16cid:durableId="1108352122">
    <w:abstractNumId w:val="15"/>
  </w:num>
  <w:num w:numId="8" w16cid:durableId="1662393708">
    <w:abstractNumId w:val="31"/>
  </w:num>
  <w:num w:numId="9" w16cid:durableId="890578750">
    <w:abstractNumId w:val="27"/>
  </w:num>
  <w:num w:numId="10" w16cid:durableId="1741520735">
    <w:abstractNumId w:val="11"/>
  </w:num>
  <w:num w:numId="11" w16cid:durableId="2135710559">
    <w:abstractNumId w:val="25"/>
  </w:num>
  <w:num w:numId="12" w16cid:durableId="2039357141">
    <w:abstractNumId w:val="28"/>
  </w:num>
  <w:num w:numId="13" w16cid:durableId="1632831233">
    <w:abstractNumId w:val="8"/>
  </w:num>
  <w:num w:numId="14" w16cid:durableId="2103186612">
    <w:abstractNumId w:val="26"/>
  </w:num>
  <w:num w:numId="15" w16cid:durableId="2136828003">
    <w:abstractNumId w:val="5"/>
  </w:num>
  <w:num w:numId="16" w16cid:durableId="1775708892">
    <w:abstractNumId w:val="32"/>
  </w:num>
  <w:num w:numId="17" w16cid:durableId="747769251">
    <w:abstractNumId w:val="6"/>
  </w:num>
  <w:num w:numId="18" w16cid:durableId="1250891928">
    <w:abstractNumId w:val="22"/>
  </w:num>
  <w:num w:numId="19" w16cid:durableId="1725717409">
    <w:abstractNumId w:val="0"/>
  </w:num>
  <w:num w:numId="20" w16cid:durableId="1316183588">
    <w:abstractNumId w:val="15"/>
  </w:num>
  <w:num w:numId="21" w16cid:durableId="571623234">
    <w:abstractNumId w:val="31"/>
  </w:num>
  <w:num w:numId="22" w16cid:durableId="853114706">
    <w:abstractNumId w:val="27"/>
  </w:num>
  <w:num w:numId="23" w16cid:durableId="2043896662">
    <w:abstractNumId w:val="11"/>
  </w:num>
  <w:num w:numId="24" w16cid:durableId="1112360762">
    <w:abstractNumId w:val="25"/>
  </w:num>
  <w:num w:numId="25" w16cid:durableId="761411204">
    <w:abstractNumId w:val="28"/>
  </w:num>
  <w:num w:numId="26" w16cid:durableId="1005400306">
    <w:abstractNumId w:val="8"/>
  </w:num>
  <w:num w:numId="27" w16cid:durableId="129052411">
    <w:abstractNumId w:val="26"/>
  </w:num>
  <w:num w:numId="28" w16cid:durableId="1017924091">
    <w:abstractNumId w:val="5"/>
  </w:num>
  <w:num w:numId="29" w16cid:durableId="775102746">
    <w:abstractNumId w:val="24"/>
  </w:num>
  <w:num w:numId="30" w16cid:durableId="2068407008">
    <w:abstractNumId w:val="29"/>
  </w:num>
  <w:num w:numId="31" w16cid:durableId="10388597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525821573">
    <w:abstractNumId w:val="4"/>
  </w:num>
  <w:num w:numId="33" w16cid:durableId="1218125502">
    <w:abstractNumId w:val="21"/>
  </w:num>
  <w:num w:numId="34" w16cid:durableId="609624254">
    <w:abstractNumId w:val="19"/>
  </w:num>
  <w:num w:numId="35" w16cid:durableId="504635719">
    <w:abstractNumId w:val="33"/>
  </w:num>
  <w:num w:numId="36" w16cid:durableId="1700664476">
    <w:abstractNumId w:val="10"/>
  </w:num>
  <w:num w:numId="37" w16cid:durableId="454904630">
    <w:abstractNumId w:val="14"/>
  </w:num>
  <w:num w:numId="38" w16cid:durableId="1156532115">
    <w:abstractNumId w:val="7"/>
  </w:num>
  <w:num w:numId="39" w16cid:durableId="2015760132">
    <w:abstractNumId w:val="3"/>
  </w:num>
  <w:num w:numId="40" w16cid:durableId="364252937">
    <w:abstractNumId w:val="2"/>
  </w:num>
  <w:num w:numId="41" w16cid:durableId="1217859533">
    <w:abstractNumId w:val="1"/>
  </w:num>
  <w:num w:numId="42" w16cid:durableId="1205601371">
    <w:abstractNumId w:val="9"/>
  </w:num>
  <w:num w:numId="43" w16cid:durableId="2052924681">
    <w:abstractNumId w:val="18"/>
  </w:num>
  <w:num w:numId="44" w16cid:durableId="1900826791">
    <w:abstractNumId w:val="1"/>
    <w:lvlOverride w:ilvl="0">
      <w:startOverride w:val="1"/>
      <w:lvl w:ilvl="0">
        <w:start w:val="1"/>
        <w:numFmt w:val="decimal"/>
        <w:pStyle w:val="Titre1"/>
        <w:lvlText w:val="%1"/>
        <w:lvlJc w:val="left"/>
        <w:pPr>
          <w:ind w:left="432" w:hanging="432"/>
        </w:pPr>
      </w:lvl>
    </w:lvlOverride>
    <w:lvlOverride w:ilvl="1">
      <w:startOverride w:val="1"/>
      <w:lvl w:ilvl="1">
        <w:start w:val="1"/>
        <w:numFmt w:val="decimal"/>
        <w:pStyle w:val="Titre2"/>
        <w:lvlText w:val="%1.%2"/>
        <w:lvlJc w:val="left"/>
        <w:pPr>
          <w:ind w:left="576" w:hanging="576"/>
        </w:pPr>
      </w:lvl>
    </w:lvlOverride>
    <w:lvlOverride w:ilvl="2">
      <w:startOverride w:val="1"/>
      <w:lvl w:ilvl="2">
        <w:start w:val="1"/>
        <w:numFmt w:val="decimal"/>
        <w:pStyle w:val="Titre3"/>
        <w:lvlText w:val="%1.%2.%3"/>
        <w:lvlJc w:val="left"/>
        <w:pPr>
          <w:ind w:left="720" w:hanging="720"/>
        </w:pPr>
      </w:lvl>
    </w:lvlOverride>
    <w:lvlOverride w:ilvl="3">
      <w:startOverride w:val="1"/>
      <w:lvl w:ilvl="3">
        <w:start w:val="1"/>
        <w:numFmt w:val="decimal"/>
        <w:pStyle w:val="Titre4"/>
        <w:lvlText w:val="%1.%2.%3.%4"/>
        <w:lvlJc w:val="left"/>
        <w:pPr>
          <w:ind w:left="864" w:hanging="864"/>
        </w:pPr>
      </w:lvl>
    </w:lvlOverride>
    <w:lvlOverride w:ilvl="4">
      <w:startOverride w:val="1"/>
      <w:lvl w:ilvl="4">
        <w:start w:val="1"/>
        <w:numFmt w:val="decimal"/>
        <w:pStyle w:val="Titre5"/>
        <w:lvlText w:val="%1.%2.%3.%4.%5"/>
        <w:lvlJc w:val="left"/>
        <w:pPr>
          <w:ind w:left="1008" w:hanging="1008"/>
        </w:pPr>
      </w:lvl>
    </w:lvlOverride>
    <w:lvlOverride w:ilvl="5">
      <w:startOverride w:val="1"/>
      <w:lvl w:ilvl="5">
        <w:start w:val="1"/>
        <w:numFmt w:val="decimal"/>
        <w:pStyle w:val="Titre6"/>
        <w:lvlText w:val="%1.%2.%3.%4.%5.%6"/>
        <w:lvlJc w:val="left"/>
        <w:pPr>
          <w:ind w:left="1152" w:hanging="1152"/>
        </w:pPr>
      </w:lvl>
    </w:lvlOverride>
    <w:lvlOverride w:ilvl="6">
      <w:startOverride w:val="1"/>
      <w:lvl w:ilvl="6">
        <w:start w:val="1"/>
        <w:numFmt w:val="decimal"/>
        <w:pStyle w:val="Titre7"/>
        <w:lvlText w:val="%1.%2.%3.%4.%5.%6.%7"/>
        <w:lvlJc w:val="left"/>
        <w:pPr>
          <w:ind w:left="1296" w:hanging="1296"/>
        </w:pPr>
      </w:lvl>
    </w:lvlOverride>
    <w:lvlOverride w:ilvl="7">
      <w:startOverride w:val="1"/>
      <w:lvl w:ilvl="7">
        <w:start w:val="1"/>
        <w:numFmt w:val="decimal"/>
        <w:pStyle w:val="Titre8"/>
        <w:lvlText w:val="%1.%2.%3.%4.%5.%6.%7.%8"/>
        <w:lvlJc w:val="left"/>
        <w:pPr>
          <w:ind w:left="1440" w:hanging="1440"/>
        </w:pPr>
      </w:lvl>
    </w:lvlOverride>
    <w:lvlOverride w:ilvl="8">
      <w:startOverride w:val="1"/>
      <w:lvl w:ilvl="8">
        <w:start w:val="1"/>
        <w:numFmt w:val="decimal"/>
        <w:pStyle w:val="Titre9"/>
        <w:lvlText w:val="%1.%2.%3.%4.%5.%6.%7.%8.%9"/>
        <w:lvlJc w:val="left"/>
        <w:pPr>
          <w:ind w:left="1584" w:hanging="1584"/>
        </w:pPr>
      </w:lvl>
    </w:lvlOverride>
  </w:num>
  <w:num w:numId="45" w16cid:durableId="1215003755">
    <w:abstractNumId w:val="20"/>
  </w:num>
  <w:num w:numId="46" w16cid:durableId="442962934">
    <w:abstractNumId w:val="13"/>
  </w:num>
  <w:num w:numId="47" w16cid:durableId="2078353130">
    <w:abstractNumId w:val="30"/>
  </w:num>
  <w:num w:numId="48" w16cid:durableId="1023751836">
    <w:abstractNumId w:val="17"/>
  </w:num>
  <w:num w:numId="49" w16cid:durableId="1345666632">
    <w:abstractNumId w:val="16"/>
  </w:num>
  <w:num w:numId="50" w16cid:durableId="107027227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1C3E"/>
    <w:rsid w:val="00010BD2"/>
    <w:rsid w:val="00014D27"/>
    <w:rsid w:val="00015F7E"/>
    <w:rsid w:val="00020A7E"/>
    <w:rsid w:val="00087238"/>
    <w:rsid w:val="000954C0"/>
    <w:rsid w:val="001113A5"/>
    <w:rsid w:val="0014120E"/>
    <w:rsid w:val="00152AA8"/>
    <w:rsid w:val="00165FDF"/>
    <w:rsid w:val="002617E3"/>
    <w:rsid w:val="00263127"/>
    <w:rsid w:val="002C3E48"/>
    <w:rsid w:val="0032056A"/>
    <w:rsid w:val="003926C5"/>
    <w:rsid w:val="003A7E04"/>
    <w:rsid w:val="003B5F12"/>
    <w:rsid w:val="003C1839"/>
    <w:rsid w:val="003F1A3E"/>
    <w:rsid w:val="00450013"/>
    <w:rsid w:val="004A382F"/>
    <w:rsid w:val="004C0F9B"/>
    <w:rsid w:val="004D58A3"/>
    <w:rsid w:val="00555EDE"/>
    <w:rsid w:val="005B533D"/>
    <w:rsid w:val="005C172F"/>
    <w:rsid w:val="00673780"/>
    <w:rsid w:val="00681D31"/>
    <w:rsid w:val="00687098"/>
    <w:rsid w:val="006B1023"/>
    <w:rsid w:val="007371F7"/>
    <w:rsid w:val="00747976"/>
    <w:rsid w:val="00761C3E"/>
    <w:rsid w:val="00860BF5"/>
    <w:rsid w:val="00876F17"/>
    <w:rsid w:val="008B75D8"/>
    <w:rsid w:val="009232CF"/>
    <w:rsid w:val="009A3651"/>
    <w:rsid w:val="009B108B"/>
    <w:rsid w:val="009C4AB4"/>
    <w:rsid w:val="009D2C8C"/>
    <w:rsid w:val="009D3708"/>
    <w:rsid w:val="009D51B6"/>
    <w:rsid w:val="00A16FE5"/>
    <w:rsid w:val="00A436BF"/>
    <w:rsid w:val="00A62124"/>
    <w:rsid w:val="00AB2AF9"/>
    <w:rsid w:val="00AE31DA"/>
    <w:rsid w:val="00BD3B9C"/>
    <w:rsid w:val="00BE5B83"/>
    <w:rsid w:val="00C244FA"/>
    <w:rsid w:val="00C503A2"/>
    <w:rsid w:val="00CC228C"/>
    <w:rsid w:val="00CD108D"/>
    <w:rsid w:val="00D06F55"/>
    <w:rsid w:val="00D10E5B"/>
    <w:rsid w:val="00D87407"/>
    <w:rsid w:val="00E7700E"/>
    <w:rsid w:val="00E93B0A"/>
    <w:rsid w:val="00F15CB3"/>
    <w:rsid w:val="00F82BD2"/>
    <w:rsid w:val="00F83EC9"/>
    <w:rsid w:val="00FC0A7B"/>
    <w:rsid w:val="00FE48F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3110B8"/>
  <w15:docId w15:val="{2689C5CF-1204-4E02-B0A1-8C7A01DACE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Mangal"/>
        <w:kern w:val="3"/>
        <w:sz w:val="24"/>
        <w:szCs w:val="24"/>
        <w:lang w:val="fr-FR"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228C"/>
  </w:style>
  <w:style w:type="paragraph" w:styleId="Titre1">
    <w:name w:val="heading 1"/>
    <w:basedOn w:val="Standard"/>
    <w:next w:val="Standard"/>
    <w:uiPriority w:val="9"/>
    <w:qFormat/>
    <w:rsid w:val="00673780"/>
    <w:pPr>
      <w:keepNext/>
      <w:keepLines/>
      <w:numPr>
        <w:numId w:val="1"/>
      </w:numPr>
      <w:pBdr>
        <w:bottom w:val="single" w:sz="4" w:space="1" w:color="auto"/>
      </w:pBdr>
      <w:spacing w:before="360" w:after="240"/>
      <w:ind w:right="284"/>
      <w:outlineLvl w:val="0"/>
    </w:pPr>
    <w:rPr>
      <w:b/>
      <w:i/>
      <w:color w:val="44546A" w:themeColor="text2"/>
      <w:sz w:val="32"/>
    </w:rPr>
  </w:style>
  <w:style w:type="paragraph" w:styleId="Titre2">
    <w:name w:val="heading 2"/>
    <w:basedOn w:val="Standard"/>
    <w:next w:val="Standard"/>
    <w:uiPriority w:val="9"/>
    <w:unhideWhenUsed/>
    <w:qFormat/>
    <w:rsid w:val="00F15CB3"/>
    <w:pPr>
      <w:keepNext/>
      <w:keepLines/>
      <w:numPr>
        <w:ilvl w:val="1"/>
        <w:numId w:val="1"/>
      </w:numPr>
      <w:spacing w:before="360" w:after="240"/>
      <w:ind w:left="1418"/>
      <w:outlineLvl w:val="1"/>
    </w:pPr>
    <w:rPr>
      <w:b/>
      <w:i/>
      <w:iCs/>
      <w:color w:val="44546A" w:themeColor="text2"/>
      <w:sz w:val="28"/>
    </w:rPr>
  </w:style>
  <w:style w:type="paragraph" w:styleId="Titre3">
    <w:name w:val="heading 3"/>
    <w:basedOn w:val="Normal"/>
    <w:next w:val="Normal"/>
    <w:link w:val="Titre3Car"/>
    <w:uiPriority w:val="9"/>
    <w:unhideWhenUsed/>
    <w:qFormat/>
    <w:rsid w:val="00F15CB3"/>
    <w:pPr>
      <w:keepNext/>
      <w:keepLines/>
      <w:numPr>
        <w:ilvl w:val="2"/>
        <w:numId w:val="1"/>
      </w:numPr>
      <w:spacing w:before="40"/>
      <w:outlineLvl w:val="2"/>
    </w:pPr>
    <w:rPr>
      <w:rFonts w:asciiTheme="majorHAnsi" w:eastAsiaTheme="majorEastAsia" w:hAnsiTheme="majorHAnsi"/>
      <w:color w:val="1F3763" w:themeColor="accent1" w:themeShade="7F"/>
      <w:szCs w:val="21"/>
    </w:rPr>
  </w:style>
  <w:style w:type="paragraph" w:styleId="Titre4">
    <w:name w:val="heading 4"/>
    <w:basedOn w:val="Normal"/>
    <w:next w:val="Normal"/>
    <w:link w:val="Titre4Car"/>
    <w:uiPriority w:val="9"/>
    <w:semiHidden/>
    <w:unhideWhenUsed/>
    <w:qFormat/>
    <w:rsid w:val="00F15CB3"/>
    <w:pPr>
      <w:keepNext/>
      <w:keepLines/>
      <w:numPr>
        <w:ilvl w:val="3"/>
        <w:numId w:val="1"/>
      </w:numPr>
      <w:spacing w:before="40"/>
      <w:outlineLvl w:val="3"/>
    </w:pPr>
    <w:rPr>
      <w:rFonts w:asciiTheme="majorHAnsi" w:eastAsiaTheme="majorEastAsia" w:hAnsiTheme="majorHAnsi"/>
      <w:i/>
      <w:iCs/>
      <w:color w:val="2F5496" w:themeColor="accent1" w:themeShade="BF"/>
      <w:szCs w:val="21"/>
    </w:rPr>
  </w:style>
  <w:style w:type="paragraph" w:styleId="Titre5">
    <w:name w:val="heading 5"/>
    <w:basedOn w:val="Normal"/>
    <w:next w:val="Normal"/>
    <w:link w:val="Titre5Car"/>
    <w:uiPriority w:val="9"/>
    <w:semiHidden/>
    <w:unhideWhenUsed/>
    <w:qFormat/>
    <w:rsid w:val="00F15CB3"/>
    <w:pPr>
      <w:keepNext/>
      <w:keepLines/>
      <w:numPr>
        <w:ilvl w:val="4"/>
        <w:numId w:val="1"/>
      </w:numPr>
      <w:spacing w:before="40"/>
      <w:outlineLvl w:val="4"/>
    </w:pPr>
    <w:rPr>
      <w:rFonts w:asciiTheme="majorHAnsi" w:eastAsiaTheme="majorEastAsia" w:hAnsiTheme="majorHAnsi"/>
      <w:color w:val="2F5496" w:themeColor="accent1" w:themeShade="BF"/>
      <w:szCs w:val="21"/>
    </w:rPr>
  </w:style>
  <w:style w:type="paragraph" w:styleId="Titre6">
    <w:name w:val="heading 6"/>
    <w:basedOn w:val="Normal"/>
    <w:next w:val="Normal"/>
    <w:link w:val="Titre6Car"/>
    <w:uiPriority w:val="9"/>
    <w:semiHidden/>
    <w:unhideWhenUsed/>
    <w:qFormat/>
    <w:rsid w:val="00F15CB3"/>
    <w:pPr>
      <w:keepNext/>
      <w:keepLines/>
      <w:numPr>
        <w:ilvl w:val="5"/>
        <w:numId w:val="1"/>
      </w:numPr>
      <w:spacing w:before="40"/>
      <w:outlineLvl w:val="5"/>
    </w:pPr>
    <w:rPr>
      <w:rFonts w:asciiTheme="majorHAnsi" w:eastAsiaTheme="majorEastAsia" w:hAnsiTheme="majorHAnsi"/>
      <w:color w:val="1F3763" w:themeColor="accent1" w:themeShade="7F"/>
      <w:szCs w:val="21"/>
    </w:rPr>
  </w:style>
  <w:style w:type="paragraph" w:styleId="Titre7">
    <w:name w:val="heading 7"/>
    <w:basedOn w:val="Normal"/>
    <w:next w:val="Normal"/>
    <w:link w:val="Titre7Car"/>
    <w:uiPriority w:val="9"/>
    <w:semiHidden/>
    <w:unhideWhenUsed/>
    <w:qFormat/>
    <w:rsid w:val="00F15CB3"/>
    <w:pPr>
      <w:keepNext/>
      <w:keepLines/>
      <w:numPr>
        <w:ilvl w:val="6"/>
        <w:numId w:val="1"/>
      </w:numPr>
      <w:spacing w:before="40"/>
      <w:outlineLvl w:val="6"/>
    </w:pPr>
    <w:rPr>
      <w:rFonts w:asciiTheme="majorHAnsi" w:eastAsiaTheme="majorEastAsia" w:hAnsiTheme="majorHAnsi"/>
      <w:i/>
      <w:iCs/>
      <w:color w:val="1F3763" w:themeColor="accent1" w:themeShade="7F"/>
      <w:szCs w:val="21"/>
    </w:rPr>
  </w:style>
  <w:style w:type="paragraph" w:styleId="Titre8">
    <w:name w:val="heading 8"/>
    <w:basedOn w:val="Normal"/>
    <w:next w:val="Normal"/>
    <w:link w:val="Titre8Car"/>
    <w:uiPriority w:val="9"/>
    <w:semiHidden/>
    <w:unhideWhenUsed/>
    <w:qFormat/>
    <w:rsid w:val="00F15CB3"/>
    <w:pPr>
      <w:keepNext/>
      <w:keepLines/>
      <w:numPr>
        <w:ilvl w:val="7"/>
        <w:numId w:val="1"/>
      </w:numPr>
      <w:spacing w:before="40"/>
      <w:outlineLvl w:val="7"/>
    </w:pPr>
    <w:rPr>
      <w:rFonts w:asciiTheme="majorHAnsi" w:eastAsiaTheme="majorEastAsia" w:hAnsiTheme="majorHAnsi"/>
      <w:color w:val="272727" w:themeColor="text1" w:themeTint="D8"/>
      <w:sz w:val="21"/>
      <w:szCs w:val="19"/>
    </w:rPr>
  </w:style>
  <w:style w:type="paragraph" w:styleId="Titre9">
    <w:name w:val="heading 9"/>
    <w:basedOn w:val="Normal"/>
    <w:next w:val="Normal"/>
    <w:link w:val="Titre9Car"/>
    <w:uiPriority w:val="9"/>
    <w:semiHidden/>
    <w:unhideWhenUsed/>
    <w:qFormat/>
    <w:rsid w:val="00F15CB3"/>
    <w:pPr>
      <w:keepNext/>
      <w:keepLines/>
      <w:numPr>
        <w:ilvl w:val="8"/>
        <w:numId w:val="1"/>
      </w:numPr>
      <w:spacing w:before="40"/>
      <w:outlineLvl w:val="8"/>
    </w:pPr>
    <w:rPr>
      <w:rFonts w:asciiTheme="majorHAnsi" w:eastAsiaTheme="majorEastAsia" w:hAnsiTheme="majorHAnsi"/>
      <w:i/>
      <w:iCs/>
      <w:color w:val="272727" w:themeColor="text1" w:themeTint="D8"/>
      <w:sz w:val="21"/>
      <w:szCs w:val="19"/>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numbering" w:customStyle="1" w:styleId="Outline">
    <w:name w:val="Outline"/>
    <w:basedOn w:val="Aucuneliste"/>
    <w:pPr>
      <w:numPr>
        <w:numId w:val="41"/>
      </w:numPr>
    </w:pPr>
  </w:style>
  <w:style w:type="paragraph" w:customStyle="1" w:styleId="Standard">
    <w:name w:val="Standard"/>
    <w:rsid w:val="00673780"/>
    <w:pPr>
      <w:spacing w:after="120"/>
      <w:jc w:val="both"/>
    </w:pPr>
    <w:rPr>
      <w:rFonts w:ascii="Calibri" w:hAnsi="Calibri"/>
      <w:szCs w:val="20"/>
    </w:rPr>
  </w:style>
  <w:style w:type="paragraph" w:customStyle="1" w:styleId="Heading">
    <w:name w:val="Heading"/>
    <w:basedOn w:val="Standard"/>
    <w:next w:val="Textbody"/>
    <w:pPr>
      <w:keepNext/>
      <w:spacing w:before="240"/>
    </w:pPr>
    <w:rPr>
      <w:rFonts w:ascii="Arial" w:eastAsia="Microsoft YaHei" w:hAnsi="Arial"/>
      <w:sz w:val="28"/>
      <w:szCs w:val="28"/>
    </w:rPr>
  </w:style>
  <w:style w:type="paragraph" w:customStyle="1" w:styleId="Textbody">
    <w:name w:val="Text body"/>
    <w:basedOn w:val="Standard"/>
  </w:style>
  <w:style w:type="paragraph" w:styleId="Liste">
    <w:name w:val="List"/>
    <w:basedOn w:val="Textbody"/>
  </w:style>
  <w:style w:type="paragraph" w:styleId="Lgende">
    <w:name w:val="caption"/>
    <w:basedOn w:val="Standard"/>
    <w:pPr>
      <w:suppressLineNumbers/>
      <w:spacing w:before="120"/>
    </w:pPr>
    <w:rPr>
      <w:i/>
      <w:iCs/>
      <w:szCs w:val="24"/>
    </w:rPr>
  </w:style>
  <w:style w:type="paragraph" w:customStyle="1" w:styleId="Index">
    <w:name w:val="Index"/>
    <w:basedOn w:val="Standard"/>
    <w:pPr>
      <w:suppressLineNumbers/>
    </w:p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paragraph" w:styleId="Pieddepage">
    <w:name w:val="footer"/>
    <w:basedOn w:val="Standard"/>
    <w:pPr>
      <w:suppressLineNumbers/>
      <w:tabs>
        <w:tab w:val="center" w:pos="4819"/>
        <w:tab w:val="right" w:pos="9638"/>
      </w:tabs>
    </w:pPr>
  </w:style>
  <w:style w:type="paragraph" w:styleId="En-tte">
    <w:name w:val="header"/>
    <w:basedOn w:val="Standard"/>
    <w:pPr>
      <w:suppressLineNumbers/>
      <w:tabs>
        <w:tab w:val="center" w:pos="4819"/>
        <w:tab w:val="right" w:pos="9638"/>
      </w:tabs>
    </w:pPr>
  </w:style>
  <w:style w:type="paragraph" w:styleId="Sous-titre">
    <w:name w:val="Subtitle"/>
    <w:basedOn w:val="Normal"/>
    <w:next w:val="Normal"/>
    <w:link w:val="Sous-titreCar"/>
    <w:uiPriority w:val="11"/>
    <w:qFormat/>
    <w:rsid w:val="00860BF5"/>
    <w:pPr>
      <w:numPr>
        <w:ilvl w:val="1"/>
      </w:numPr>
      <w:spacing w:after="160"/>
    </w:pPr>
    <w:rPr>
      <w:rFonts w:asciiTheme="minorHAnsi" w:eastAsiaTheme="minorEastAsia" w:hAnsiTheme="minorHAnsi"/>
      <w:color w:val="5A5A5A" w:themeColor="text1" w:themeTint="A5"/>
      <w:spacing w:val="15"/>
      <w:sz w:val="22"/>
      <w:szCs w:val="20"/>
    </w:rPr>
  </w:style>
  <w:style w:type="character" w:customStyle="1" w:styleId="Sous-titreCar">
    <w:name w:val="Sous-titre Car"/>
    <w:basedOn w:val="Policepardfaut"/>
    <w:link w:val="Sous-titre"/>
    <w:uiPriority w:val="11"/>
    <w:rsid w:val="00860BF5"/>
    <w:rPr>
      <w:rFonts w:asciiTheme="minorHAnsi" w:eastAsiaTheme="minorEastAsia" w:hAnsiTheme="minorHAnsi"/>
      <w:color w:val="5A5A5A" w:themeColor="text1" w:themeTint="A5"/>
      <w:spacing w:val="15"/>
      <w:sz w:val="22"/>
      <w:szCs w:val="20"/>
    </w:rPr>
  </w:style>
  <w:style w:type="character" w:customStyle="1" w:styleId="Titre3Car">
    <w:name w:val="Titre 3 Car"/>
    <w:basedOn w:val="Policepardfaut"/>
    <w:link w:val="Titre3"/>
    <w:uiPriority w:val="9"/>
    <w:rsid w:val="00F15CB3"/>
    <w:rPr>
      <w:rFonts w:asciiTheme="majorHAnsi" w:eastAsiaTheme="majorEastAsia" w:hAnsiTheme="majorHAnsi"/>
      <w:color w:val="1F3763" w:themeColor="accent1" w:themeShade="7F"/>
      <w:szCs w:val="21"/>
    </w:rPr>
  </w:style>
  <w:style w:type="character" w:customStyle="1" w:styleId="Titre4Car">
    <w:name w:val="Titre 4 Car"/>
    <w:basedOn w:val="Policepardfaut"/>
    <w:link w:val="Titre4"/>
    <w:uiPriority w:val="9"/>
    <w:semiHidden/>
    <w:rsid w:val="00F15CB3"/>
    <w:rPr>
      <w:rFonts w:asciiTheme="majorHAnsi" w:eastAsiaTheme="majorEastAsia" w:hAnsiTheme="majorHAnsi"/>
      <w:i/>
      <w:iCs/>
      <w:color w:val="2F5496" w:themeColor="accent1" w:themeShade="BF"/>
      <w:szCs w:val="21"/>
    </w:rPr>
  </w:style>
  <w:style w:type="character" w:customStyle="1" w:styleId="Titre5Car">
    <w:name w:val="Titre 5 Car"/>
    <w:basedOn w:val="Policepardfaut"/>
    <w:link w:val="Titre5"/>
    <w:uiPriority w:val="9"/>
    <w:semiHidden/>
    <w:rsid w:val="00F15CB3"/>
    <w:rPr>
      <w:rFonts w:asciiTheme="majorHAnsi" w:eastAsiaTheme="majorEastAsia" w:hAnsiTheme="majorHAnsi"/>
      <w:color w:val="2F5496" w:themeColor="accent1" w:themeShade="BF"/>
      <w:szCs w:val="21"/>
    </w:rPr>
  </w:style>
  <w:style w:type="character" w:customStyle="1" w:styleId="Titre6Car">
    <w:name w:val="Titre 6 Car"/>
    <w:basedOn w:val="Policepardfaut"/>
    <w:link w:val="Titre6"/>
    <w:uiPriority w:val="9"/>
    <w:semiHidden/>
    <w:rsid w:val="00F15CB3"/>
    <w:rPr>
      <w:rFonts w:asciiTheme="majorHAnsi" w:eastAsiaTheme="majorEastAsia" w:hAnsiTheme="majorHAnsi"/>
      <w:color w:val="1F3763" w:themeColor="accent1" w:themeShade="7F"/>
      <w:szCs w:val="21"/>
    </w:rPr>
  </w:style>
  <w:style w:type="character" w:customStyle="1" w:styleId="Titre7Car">
    <w:name w:val="Titre 7 Car"/>
    <w:basedOn w:val="Policepardfaut"/>
    <w:link w:val="Titre7"/>
    <w:uiPriority w:val="9"/>
    <w:semiHidden/>
    <w:rsid w:val="00F15CB3"/>
    <w:rPr>
      <w:rFonts w:asciiTheme="majorHAnsi" w:eastAsiaTheme="majorEastAsia" w:hAnsiTheme="majorHAnsi"/>
      <w:i/>
      <w:iCs/>
      <w:color w:val="1F3763" w:themeColor="accent1" w:themeShade="7F"/>
      <w:szCs w:val="21"/>
    </w:rPr>
  </w:style>
  <w:style w:type="character" w:customStyle="1" w:styleId="Titre8Car">
    <w:name w:val="Titre 8 Car"/>
    <w:basedOn w:val="Policepardfaut"/>
    <w:link w:val="Titre8"/>
    <w:uiPriority w:val="9"/>
    <w:semiHidden/>
    <w:rsid w:val="00F15CB3"/>
    <w:rPr>
      <w:rFonts w:asciiTheme="majorHAnsi" w:eastAsiaTheme="majorEastAsia" w:hAnsiTheme="majorHAnsi"/>
      <w:color w:val="272727" w:themeColor="text1" w:themeTint="D8"/>
      <w:sz w:val="21"/>
      <w:szCs w:val="19"/>
    </w:rPr>
  </w:style>
  <w:style w:type="character" w:customStyle="1" w:styleId="Titre9Car">
    <w:name w:val="Titre 9 Car"/>
    <w:basedOn w:val="Policepardfaut"/>
    <w:link w:val="Titre9"/>
    <w:uiPriority w:val="9"/>
    <w:semiHidden/>
    <w:rsid w:val="00F15CB3"/>
    <w:rPr>
      <w:rFonts w:asciiTheme="majorHAnsi" w:eastAsiaTheme="majorEastAsia" w:hAnsiTheme="majorHAnsi"/>
      <w:i/>
      <w:iCs/>
      <w:color w:val="272727" w:themeColor="text1" w:themeTint="D8"/>
      <w:sz w:val="21"/>
      <w:szCs w:val="19"/>
    </w:rPr>
  </w:style>
  <w:style w:type="paragraph" w:styleId="Titre">
    <w:name w:val="Title"/>
    <w:basedOn w:val="Normal"/>
    <w:next w:val="Normal"/>
    <w:link w:val="TitreCar"/>
    <w:uiPriority w:val="10"/>
    <w:qFormat/>
    <w:rsid w:val="003F1A3E"/>
    <w:pPr>
      <w:contextualSpacing/>
    </w:pPr>
    <w:rPr>
      <w:rFonts w:asciiTheme="majorHAnsi" w:eastAsiaTheme="majorEastAsia" w:hAnsiTheme="majorHAnsi"/>
      <w:spacing w:val="-10"/>
      <w:kern w:val="28"/>
      <w:sz w:val="56"/>
      <w:szCs w:val="50"/>
    </w:rPr>
  </w:style>
  <w:style w:type="character" w:customStyle="1" w:styleId="TitreCar">
    <w:name w:val="Titre Car"/>
    <w:basedOn w:val="Policepardfaut"/>
    <w:link w:val="Titre"/>
    <w:uiPriority w:val="10"/>
    <w:rsid w:val="003F1A3E"/>
    <w:rPr>
      <w:rFonts w:asciiTheme="majorHAnsi" w:eastAsiaTheme="majorEastAsia" w:hAnsiTheme="majorHAnsi"/>
      <w:spacing w:val="-10"/>
      <w:kern w:val="28"/>
      <w:sz w:val="56"/>
      <w:szCs w:val="50"/>
    </w:rPr>
  </w:style>
  <w:style w:type="character" w:customStyle="1" w:styleId="Absatz-Standardschriftart">
    <w:name w:val="Absatz-Standardschriftart"/>
  </w:style>
  <w:style w:type="character" w:customStyle="1" w:styleId="Internetlink">
    <w:name w:val="Internet link"/>
    <w:basedOn w:val="Policepardfaut"/>
    <w:rPr>
      <w:color w:val="0000FF"/>
      <w:u w:val="single"/>
    </w:rPr>
  </w:style>
  <w:style w:type="character" w:customStyle="1" w:styleId="NumberingSymbols">
    <w:name w:val="Numbering Symbols"/>
  </w:style>
  <w:style w:type="numbering" w:customStyle="1" w:styleId="WW8Num2">
    <w:name w:val="WW8Num2"/>
    <w:basedOn w:val="Aucuneliste"/>
    <w:pPr>
      <w:numPr>
        <w:numId w:val="3"/>
      </w:numPr>
    </w:pPr>
  </w:style>
  <w:style w:type="numbering" w:customStyle="1" w:styleId="WW8Num3">
    <w:name w:val="WW8Num3"/>
    <w:basedOn w:val="Aucuneliste"/>
    <w:pPr>
      <w:numPr>
        <w:numId w:val="4"/>
      </w:numPr>
    </w:pPr>
  </w:style>
  <w:style w:type="numbering" w:customStyle="1" w:styleId="WW8Num4">
    <w:name w:val="WW8Num4"/>
    <w:basedOn w:val="Aucuneliste"/>
    <w:pPr>
      <w:numPr>
        <w:numId w:val="5"/>
      </w:numPr>
    </w:pPr>
  </w:style>
  <w:style w:type="numbering" w:customStyle="1" w:styleId="WW8Num5">
    <w:name w:val="WW8Num5"/>
    <w:basedOn w:val="Aucuneliste"/>
    <w:pPr>
      <w:numPr>
        <w:numId w:val="6"/>
      </w:numPr>
    </w:pPr>
  </w:style>
  <w:style w:type="numbering" w:customStyle="1" w:styleId="WW8Num6">
    <w:name w:val="WW8Num6"/>
    <w:basedOn w:val="Aucuneliste"/>
    <w:pPr>
      <w:numPr>
        <w:numId w:val="7"/>
      </w:numPr>
    </w:pPr>
  </w:style>
  <w:style w:type="numbering" w:customStyle="1" w:styleId="WW8Num7">
    <w:name w:val="WW8Num7"/>
    <w:basedOn w:val="Aucuneliste"/>
    <w:pPr>
      <w:numPr>
        <w:numId w:val="8"/>
      </w:numPr>
    </w:pPr>
  </w:style>
  <w:style w:type="numbering" w:customStyle="1" w:styleId="WW8Num8">
    <w:name w:val="WW8Num8"/>
    <w:basedOn w:val="Aucuneliste"/>
    <w:pPr>
      <w:numPr>
        <w:numId w:val="9"/>
      </w:numPr>
    </w:pPr>
  </w:style>
  <w:style w:type="numbering" w:customStyle="1" w:styleId="WW8Num9">
    <w:name w:val="WW8Num9"/>
    <w:basedOn w:val="Aucuneliste"/>
    <w:pPr>
      <w:numPr>
        <w:numId w:val="10"/>
      </w:numPr>
    </w:pPr>
  </w:style>
  <w:style w:type="numbering" w:customStyle="1" w:styleId="WW8Num10">
    <w:name w:val="WW8Num10"/>
    <w:basedOn w:val="Aucuneliste"/>
    <w:pPr>
      <w:numPr>
        <w:numId w:val="11"/>
      </w:numPr>
    </w:pPr>
  </w:style>
  <w:style w:type="numbering" w:customStyle="1" w:styleId="WW8Num11">
    <w:name w:val="WW8Num11"/>
    <w:basedOn w:val="Aucuneliste"/>
    <w:pPr>
      <w:numPr>
        <w:numId w:val="12"/>
      </w:numPr>
    </w:pPr>
  </w:style>
  <w:style w:type="numbering" w:customStyle="1" w:styleId="WW8Num12">
    <w:name w:val="WW8Num12"/>
    <w:basedOn w:val="Aucuneliste"/>
    <w:pPr>
      <w:numPr>
        <w:numId w:val="13"/>
      </w:numPr>
    </w:pPr>
  </w:style>
  <w:style w:type="numbering" w:customStyle="1" w:styleId="WW8Num13">
    <w:name w:val="WW8Num13"/>
    <w:basedOn w:val="Aucuneliste"/>
    <w:pPr>
      <w:numPr>
        <w:numId w:val="14"/>
      </w:numPr>
    </w:pPr>
  </w:style>
  <w:style w:type="numbering" w:customStyle="1" w:styleId="WW8Num14">
    <w:name w:val="WW8Num14"/>
    <w:basedOn w:val="Aucuneliste"/>
    <w:pPr>
      <w:numPr>
        <w:numId w:val="15"/>
      </w:numPr>
    </w:pPr>
  </w:style>
  <w:style w:type="paragraph" w:customStyle="1" w:styleId="code">
    <w:name w:val="code"/>
    <w:basedOn w:val="Standard"/>
    <w:qFormat/>
    <w:rsid w:val="00673780"/>
    <w:pPr>
      <w:ind w:left="567"/>
    </w:pPr>
    <w:rPr>
      <w:rFonts w:ascii="Courier New" w:hAnsi="Courier New" w:cs="Courier New"/>
      <w:b/>
      <w:bCs/>
    </w:rPr>
  </w:style>
  <w:style w:type="paragraph" w:styleId="En-ttedetabledesmatires">
    <w:name w:val="TOC Heading"/>
    <w:basedOn w:val="Titre1"/>
    <w:next w:val="Normal"/>
    <w:uiPriority w:val="39"/>
    <w:unhideWhenUsed/>
    <w:qFormat/>
    <w:rsid w:val="001113A5"/>
    <w:pPr>
      <w:widowControl/>
      <w:numPr>
        <w:numId w:val="0"/>
      </w:numPr>
      <w:pBdr>
        <w:bottom w:val="none" w:sz="0" w:space="0" w:color="auto"/>
      </w:pBdr>
      <w:suppressAutoHyphens w:val="0"/>
      <w:autoSpaceDN/>
      <w:spacing w:before="240" w:after="0" w:line="259" w:lineRule="auto"/>
      <w:ind w:right="0"/>
      <w:jc w:val="left"/>
      <w:textAlignment w:val="auto"/>
      <w:outlineLvl w:val="9"/>
    </w:pPr>
    <w:rPr>
      <w:rFonts w:asciiTheme="majorHAnsi" w:eastAsiaTheme="majorEastAsia" w:hAnsiTheme="majorHAnsi" w:cstheme="majorBidi"/>
      <w:b w:val="0"/>
      <w:i w:val="0"/>
      <w:color w:val="2F5496" w:themeColor="accent1" w:themeShade="BF"/>
      <w:kern w:val="0"/>
      <w:szCs w:val="32"/>
      <w:lang w:eastAsia="fr-FR" w:bidi="ar-SA"/>
    </w:rPr>
  </w:style>
  <w:style w:type="paragraph" w:styleId="TM1">
    <w:name w:val="toc 1"/>
    <w:basedOn w:val="Normal"/>
    <w:next w:val="Normal"/>
    <w:autoRedefine/>
    <w:uiPriority w:val="39"/>
    <w:unhideWhenUsed/>
    <w:rsid w:val="001113A5"/>
    <w:pPr>
      <w:tabs>
        <w:tab w:val="left" w:pos="440"/>
        <w:tab w:val="right" w:leader="dot" w:pos="9628"/>
      </w:tabs>
      <w:spacing w:after="100"/>
    </w:pPr>
    <w:rPr>
      <w:rFonts w:asciiTheme="minorHAnsi" w:hAnsiTheme="minorHAnsi" w:cstheme="minorHAnsi"/>
      <w:b/>
      <w:bCs/>
      <w:noProof/>
      <w:szCs w:val="21"/>
    </w:rPr>
  </w:style>
  <w:style w:type="paragraph" w:styleId="TM2">
    <w:name w:val="toc 2"/>
    <w:basedOn w:val="Normal"/>
    <w:next w:val="Normal"/>
    <w:autoRedefine/>
    <w:uiPriority w:val="39"/>
    <w:unhideWhenUsed/>
    <w:rsid w:val="001113A5"/>
    <w:pPr>
      <w:tabs>
        <w:tab w:val="left" w:pos="880"/>
        <w:tab w:val="right" w:leader="dot" w:pos="9628"/>
      </w:tabs>
      <w:spacing w:after="100"/>
      <w:ind w:left="240"/>
    </w:pPr>
    <w:rPr>
      <w:rFonts w:asciiTheme="minorHAnsi" w:hAnsiTheme="minorHAnsi" w:cstheme="minorHAnsi"/>
      <w:noProof/>
      <w:szCs w:val="21"/>
    </w:rPr>
  </w:style>
  <w:style w:type="character" w:styleId="Lienhypertexte">
    <w:name w:val="Hyperlink"/>
    <w:basedOn w:val="Policepardfaut"/>
    <w:uiPriority w:val="99"/>
    <w:unhideWhenUsed/>
    <w:rsid w:val="001113A5"/>
    <w:rPr>
      <w:color w:val="0563C1" w:themeColor="hyperlink"/>
      <w:u w:val="single"/>
    </w:rPr>
  </w:style>
  <w:style w:type="paragraph" w:styleId="TM3">
    <w:name w:val="toc 3"/>
    <w:basedOn w:val="Normal"/>
    <w:next w:val="Normal"/>
    <w:autoRedefine/>
    <w:uiPriority w:val="39"/>
    <w:unhideWhenUsed/>
    <w:rsid w:val="001113A5"/>
    <w:pPr>
      <w:widowControl/>
      <w:suppressAutoHyphens w:val="0"/>
      <w:autoSpaceDN/>
      <w:spacing w:after="100" w:line="259" w:lineRule="auto"/>
      <w:ind w:left="440"/>
      <w:textAlignment w:val="auto"/>
    </w:pPr>
    <w:rPr>
      <w:rFonts w:asciiTheme="minorHAnsi" w:eastAsiaTheme="minorEastAsia" w:hAnsiTheme="minorHAnsi" w:cs="Times New Roman"/>
      <w:kern w:val="0"/>
      <w:sz w:val="22"/>
      <w:szCs w:val="22"/>
      <w:lang w:eastAsia="fr-FR"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60B1A2-6F0C-40BF-BD63-B040125DFF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543</TotalTime>
  <Pages>11</Pages>
  <Words>2628</Words>
  <Characters>14460</Characters>
  <Application>Microsoft Office Word</Application>
  <DocSecurity>0</DocSecurity>
  <Lines>120</Lines>
  <Paragraphs>34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17054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Bernard BUFFIERE</dc:creator>
  <cp:lastModifiedBy>Pierre RIGAILL</cp:lastModifiedBy>
  <cp:revision>43</cp:revision>
  <cp:lastPrinted>2024-01-09T14:24:00Z</cp:lastPrinted>
  <dcterms:created xsi:type="dcterms:W3CDTF">2020-10-05T09:08:00Z</dcterms:created>
  <dcterms:modified xsi:type="dcterms:W3CDTF">2024-01-09T14:25:00Z</dcterms:modified>
</cp:coreProperties>
</file>