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255" w:rsidRDefault="00741255" w:rsidP="00741255">
      <w:pPr>
        <w:pStyle w:val="defaut"/>
        <w:jc w:val="center"/>
        <w:rPr>
          <w:b/>
          <w:bCs/>
          <w:sz w:val="52"/>
          <w:szCs w:val="52"/>
        </w:rPr>
      </w:pPr>
      <w:bookmarkStart w:id="0" w:name="_GoBack"/>
      <w:bookmarkEnd w:id="0"/>
    </w:p>
    <w:p w:rsidR="00741255" w:rsidRDefault="00741255" w:rsidP="00741255">
      <w:pPr>
        <w:pStyle w:val="defaut"/>
        <w:jc w:val="center"/>
        <w:rPr>
          <w:b/>
          <w:bCs/>
          <w:sz w:val="52"/>
          <w:szCs w:val="52"/>
        </w:rPr>
      </w:pPr>
    </w:p>
    <w:p w:rsidR="00741255" w:rsidRDefault="00741255" w:rsidP="00741255">
      <w:pPr>
        <w:pStyle w:val="defaut"/>
        <w:jc w:val="center"/>
        <w:rPr>
          <w:b/>
          <w:bCs/>
          <w:sz w:val="52"/>
          <w:szCs w:val="52"/>
        </w:rPr>
      </w:pPr>
    </w:p>
    <w:p w:rsidR="00741255" w:rsidRDefault="00741255" w:rsidP="00741255">
      <w:pPr>
        <w:pStyle w:val="defaut"/>
        <w:jc w:val="center"/>
        <w:rPr>
          <w:b/>
          <w:bCs/>
          <w:sz w:val="52"/>
          <w:szCs w:val="52"/>
        </w:rPr>
      </w:pPr>
    </w:p>
    <w:p w:rsidR="00741255" w:rsidRDefault="00741255" w:rsidP="00741255">
      <w:pPr>
        <w:pStyle w:val="defaut"/>
        <w:jc w:val="center"/>
        <w:rPr>
          <w:b/>
          <w:bCs/>
          <w:sz w:val="52"/>
          <w:szCs w:val="52"/>
        </w:rPr>
      </w:pPr>
    </w:p>
    <w:p w:rsidR="00741255" w:rsidRDefault="00741255" w:rsidP="00741255">
      <w:pPr>
        <w:pStyle w:val="defaut"/>
        <w:jc w:val="center"/>
        <w:rPr>
          <w:b/>
          <w:bCs/>
          <w:sz w:val="52"/>
          <w:szCs w:val="52"/>
        </w:rPr>
      </w:pPr>
    </w:p>
    <w:p w:rsidR="00741255" w:rsidRDefault="00741255" w:rsidP="00741255">
      <w:pPr>
        <w:pStyle w:val="defaut"/>
        <w:jc w:val="center"/>
        <w:rPr>
          <w:b/>
          <w:bCs/>
          <w:sz w:val="52"/>
          <w:szCs w:val="52"/>
        </w:rPr>
      </w:pPr>
    </w:p>
    <w:p w:rsidR="00401209" w:rsidRDefault="00401209" w:rsidP="00741255">
      <w:pPr>
        <w:pStyle w:val="defaut"/>
        <w:jc w:val="center"/>
        <w:rPr>
          <w:b/>
          <w:bCs/>
          <w:sz w:val="52"/>
          <w:szCs w:val="52"/>
        </w:rPr>
      </w:pPr>
    </w:p>
    <w:p w:rsidR="00401209" w:rsidRDefault="00401209" w:rsidP="00741255">
      <w:pPr>
        <w:pStyle w:val="defaut"/>
        <w:jc w:val="center"/>
        <w:rPr>
          <w:b/>
          <w:bCs/>
          <w:sz w:val="52"/>
          <w:szCs w:val="52"/>
        </w:rPr>
      </w:pPr>
      <w:r>
        <w:rPr>
          <w:b/>
          <w:bCs/>
          <w:sz w:val="52"/>
          <w:szCs w:val="52"/>
        </w:rPr>
        <w:t xml:space="preserve">Cours </w:t>
      </w:r>
      <w:r w:rsidRPr="00741255">
        <w:rPr>
          <w:b/>
          <w:bCs/>
          <w:sz w:val="52"/>
          <w:szCs w:val="52"/>
        </w:rPr>
        <w:t>UNIX</w:t>
      </w:r>
    </w:p>
    <w:p w:rsidR="00D80370" w:rsidRPr="00741255" w:rsidRDefault="00D80370" w:rsidP="00741255">
      <w:pPr>
        <w:pStyle w:val="defaut"/>
        <w:jc w:val="center"/>
        <w:rPr>
          <w:b/>
          <w:bCs/>
          <w:sz w:val="52"/>
          <w:szCs w:val="52"/>
        </w:rPr>
      </w:pPr>
      <w:r w:rsidRPr="00741255">
        <w:rPr>
          <w:b/>
          <w:bCs/>
          <w:sz w:val="52"/>
          <w:szCs w:val="52"/>
        </w:rPr>
        <w:t>Le</w:t>
      </w:r>
      <w:r w:rsidR="0056184D" w:rsidRPr="00741255">
        <w:rPr>
          <w:b/>
          <w:bCs/>
          <w:sz w:val="52"/>
          <w:szCs w:val="52"/>
        </w:rPr>
        <w:t>s bases du</w:t>
      </w:r>
      <w:r w:rsidRPr="00741255">
        <w:rPr>
          <w:b/>
          <w:bCs/>
          <w:sz w:val="52"/>
          <w:szCs w:val="52"/>
        </w:rPr>
        <w:t xml:space="preserve"> Shell </w:t>
      </w:r>
    </w:p>
    <w:p w:rsidR="0056184D" w:rsidRPr="009343DF" w:rsidRDefault="0056184D" w:rsidP="00741255"/>
    <w:p w:rsidR="00D80370" w:rsidRDefault="00D80370" w:rsidP="00741255"/>
    <w:p w:rsidR="00D80370" w:rsidRPr="00D80370" w:rsidRDefault="009343DF" w:rsidP="00741255">
      <w:r>
        <w:br w:type="page"/>
      </w:r>
      <w:r w:rsidR="00D80370" w:rsidRPr="00D80370">
        <w:lastRenderedPageBreak/>
        <w:t>Sommaire</w:t>
      </w:r>
    </w:p>
    <w:p w:rsidR="00D80370" w:rsidRDefault="00D80370" w:rsidP="00741255"/>
    <w:p w:rsidR="007C0C1C" w:rsidRPr="005E332E" w:rsidRDefault="00D80370">
      <w:pPr>
        <w:pStyle w:val="TOC1"/>
        <w:tabs>
          <w:tab w:val="left" w:pos="480"/>
          <w:tab w:val="right" w:leader="dot" w:pos="9062"/>
        </w:tabs>
        <w:rPr>
          <w:b w:val="0"/>
          <w:noProof/>
          <w:kern w:val="2"/>
          <w:sz w:val="22"/>
          <w:szCs w:val="22"/>
        </w:rPr>
      </w:pPr>
      <w:r>
        <w:rPr>
          <w:sz w:val="36"/>
          <w:szCs w:val="36"/>
        </w:rPr>
        <w:fldChar w:fldCharType="begin"/>
      </w:r>
      <w:r>
        <w:rPr>
          <w:sz w:val="36"/>
          <w:szCs w:val="36"/>
        </w:rPr>
        <w:instrText xml:space="preserve"> TOC \o "1-3" \h \z \u </w:instrText>
      </w:r>
      <w:r>
        <w:rPr>
          <w:sz w:val="36"/>
          <w:szCs w:val="36"/>
        </w:rPr>
        <w:fldChar w:fldCharType="separate"/>
      </w:r>
      <w:hyperlink w:anchor="_Toc156917063" w:history="1">
        <w:r w:rsidR="007C0C1C" w:rsidRPr="0048016D">
          <w:rPr>
            <w:rStyle w:val="Hyperlink"/>
            <w:noProof/>
          </w:rPr>
          <w:t>1</w:t>
        </w:r>
        <w:r w:rsidR="007C0C1C" w:rsidRPr="005E332E">
          <w:rPr>
            <w:b w:val="0"/>
            <w:noProof/>
            <w:kern w:val="2"/>
            <w:sz w:val="22"/>
            <w:szCs w:val="22"/>
          </w:rPr>
          <w:tab/>
        </w:r>
        <w:r w:rsidR="007C0C1C" w:rsidRPr="0048016D">
          <w:rPr>
            <w:rStyle w:val="Hyperlink"/>
            <w:noProof/>
          </w:rPr>
          <w:t>Définition du shell</w:t>
        </w:r>
        <w:r w:rsidR="007C0C1C">
          <w:rPr>
            <w:noProof/>
            <w:webHidden/>
          </w:rPr>
          <w:tab/>
        </w:r>
        <w:r w:rsidR="007C0C1C">
          <w:rPr>
            <w:noProof/>
            <w:webHidden/>
          </w:rPr>
          <w:fldChar w:fldCharType="begin"/>
        </w:r>
        <w:r w:rsidR="007C0C1C">
          <w:rPr>
            <w:noProof/>
            <w:webHidden/>
          </w:rPr>
          <w:instrText xml:space="preserve"> PAGEREF _Toc156917063 \h </w:instrText>
        </w:r>
        <w:r w:rsidR="007C0C1C">
          <w:rPr>
            <w:noProof/>
            <w:webHidden/>
          </w:rPr>
        </w:r>
        <w:r w:rsidR="007C0C1C">
          <w:rPr>
            <w:noProof/>
            <w:webHidden/>
          </w:rPr>
          <w:fldChar w:fldCharType="separate"/>
        </w:r>
        <w:r w:rsidR="00B97F82">
          <w:rPr>
            <w:noProof/>
            <w:webHidden/>
          </w:rPr>
          <w:t>4</w:t>
        </w:r>
        <w:r w:rsidR="007C0C1C">
          <w:rPr>
            <w:noProof/>
            <w:webHidden/>
          </w:rPr>
          <w:fldChar w:fldCharType="end"/>
        </w:r>
      </w:hyperlink>
    </w:p>
    <w:p w:rsidR="007C0C1C" w:rsidRPr="005E332E" w:rsidRDefault="007C0C1C">
      <w:pPr>
        <w:pStyle w:val="TOC1"/>
        <w:tabs>
          <w:tab w:val="left" w:pos="480"/>
          <w:tab w:val="right" w:leader="dot" w:pos="9062"/>
        </w:tabs>
        <w:rPr>
          <w:b w:val="0"/>
          <w:noProof/>
          <w:kern w:val="2"/>
          <w:sz w:val="22"/>
          <w:szCs w:val="22"/>
        </w:rPr>
      </w:pPr>
      <w:hyperlink w:anchor="_Toc156917064" w:history="1">
        <w:r w:rsidRPr="0048016D">
          <w:rPr>
            <w:rStyle w:val="Hyperlink"/>
            <w:noProof/>
          </w:rPr>
          <w:t>2</w:t>
        </w:r>
        <w:r w:rsidRPr="005E332E">
          <w:rPr>
            <w:b w:val="0"/>
            <w:noProof/>
            <w:kern w:val="2"/>
            <w:sz w:val="22"/>
            <w:szCs w:val="22"/>
          </w:rPr>
          <w:tab/>
        </w:r>
        <w:r w:rsidRPr="0048016D">
          <w:rPr>
            <w:rStyle w:val="Hyperlink"/>
            <w:noProof/>
          </w:rPr>
          <w:t>Caractéristiques d’un interpréteur de commandes</w:t>
        </w:r>
        <w:r>
          <w:rPr>
            <w:noProof/>
            <w:webHidden/>
          </w:rPr>
          <w:tab/>
        </w:r>
        <w:r>
          <w:rPr>
            <w:noProof/>
            <w:webHidden/>
          </w:rPr>
          <w:fldChar w:fldCharType="begin"/>
        </w:r>
        <w:r>
          <w:rPr>
            <w:noProof/>
            <w:webHidden/>
          </w:rPr>
          <w:instrText xml:space="preserve"> PAGEREF _Toc156917064 \h </w:instrText>
        </w:r>
        <w:r>
          <w:rPr>
            <w:noProof/>
            <w:webHidden/>
          </w:rPr>
        </w:r>
        <w:r>
          <w:rPr>
            <w:noProof/>
            <w:webHidden/>
          </w:rPr>
          <w:fldChar w:fldCharType="separate"/>
        </w:r>
        <w:r w:rsidR="00B97F82">
          <w:rPr>
            <w:noProof/>
            <w:webHidden/>
          </w:rPr>
          <w:t>4</w:t>
        </w:r>
        <w:r>
          <w:rPr>
            <w:noProof/>
            <w:webHidden/>
          </w:rPr>
          <w:fldChar w:fldCharType="end"/>
        </w:r>
      </w:hyperlink>
    </w:p>
    <w:p w:rsidR="007C0C1C" w:rsidRPr="005E332E" w:rsidRDefault="007C0C1C">
      <w:pPr>
        <w:pStyle w:val="TOC1"/>
        <w:tabs>
          <w:tab w:val="left" w:pos="480"/>
          <w:tab w:val="right" w:leader="dot" w:pos="9062"/>
        </w:tabs>
        <w:rPr>
          <w:b w:val="0"/>
          <w:noProof/>
          <w:kern w:val="2"/>
          <w:sz w:val="22"/>
          <w:szCs w:val="22"/>
        </w:rPr>
      </w:pPr>
      <w:hyperlink w:anchor="_Toc156917065" w:history="1">
        <w:r w:rsidRPr="0048016D">
          <w:rPr>
            <w:rStyle w:val="Hyperlink"/>
            <w:noProof/>
          </w:rPr>
          <w:t>3</w:t>
        </w:r>
        <w:r w:rsidRPr="005E332E">
          <w:rPr>
            <w:b w:val="0"/>
            <w:noProof/>
            <w:kern w:val="2"/>
            <w:sz w:val="22"/>
            <w:szCs w:val="22"/>
          </w:rPr>
          <w:tab/>
        </w:r>
        <w:r w:rsidRPr="0048016D">
          <w:rPr>
            <w:rStyle w:val="Hyperlink"/>
            <w:noProof/>
          </w:rPr>
          <w:t>Interpréteurs de commandes (shells)</w:t>
        </w:r>
        <w:r>
          <w:rPr>
            <w:noProof/>
            <w:webHidden/>
          </w:rPr>
          <w:tab/>
        </w:r>
        <w:r>
          <w:rPr>
            <w:noProof/>
            <w:webHidden/>
          </w:rPr>
          <w:fldChar w:fldCharType="begin"/>
        </w:r>
        <w:r>
          <w:rPr>
            <w:noProof/>
            <w:webHidden/>
          </w:rPr>
          <w:instrText xml:space="preserve"> PAGEREF _Toc156917065 \h </w:instrText>
        </w:r>
        <w:r>
          <w:rPr>
            <w:noProof/>
            <w:webHidden/>
          </w:rPr>
        </w:r>
        <w:r>
          <w:rPr>
            <w:noProof/>
            <w:webHidden/>
          </w:rPr>
          <w:fldChar w:fldCharType="separate"/>
        </w:r>
        <w:r w:rsidR="00B97F82">
          <w:rPr>
            <w:noProof/>
            <w:webHidden/>
          </w:rPr>
          <w:t>4</w:t>
        </w:r>
        <w:r>
          <w:rPr>
            <w:noProof/>
            <w:webHidden/>
          </w:rPr>
          <w:fldChar w:fldCharType="end"/>
        </w:r>
      </w:hyperlink>
    </w:p>
    <w:p w:rsidR="007C0C1C" w:rsidRPr="005E332E" w:rsidRDefault="007C0C1C">
      <w:pPr>
        <w:pStyle w:val="TOC2"/>
        <w:tabs>
          <w:tab w:val="left" w:pos="880"/>
          <w:tab w:val="right" w:leader="dot" w:pos="9062"/>
        </w:tabs>
        <w:rPr>
          <w:noProof/>
          <w:kern w:val="2"/>
          <w:sz w:val="22"/>
          <w:szCs w:val="22"/>
        </w:rPr>
      </w:pPr>
      <w:hyperlink w:anchor="_Toc156917066" w:history="1">
        <w:r w:rsidRPr="0048016D">
          <w:rPr>
            <w:rStyle w:val="Hyperlink"/>
            <w:noProof/>
          </w:rPr>
          <w:t>3.1</w:t>
        </w:r>
        <w:r w:rsidRPr="005E332E">
          <w:rPr>
            <w:noProof/>
            <w:kern w:val="2"/>
            <w:sz w:val="22"/>
            <w:szCs w:val="22"/>
          </w:rPr>
          <w:tab/>
        </w:r>
        <w:r w:rsidRPr="0048016D">
          <w:rPr>
            <w:rStyle w:val="Hyperlink"/>
            <w:noProof/>
          </w:rPr>
          <w:t>Historique</w:t>
        </w:r>
        <w:r>
          <w:rPr>
            <w:noProof/>
            <w:webHidden/>
          </w:rPr>
          <w:tab/>
        </w:r>
        <w:r>
          <w:rPr>
            <w:noProof/>
            <w:webHidden/>
          </w:rPr>
          <w:fldChar w:fldCharType="begin"/>
        </w:r>
        <w:r>
          <w:rPr>
            <w:noProof/>
            <w:webHidden/>
          </w:rPr>
          <w:instrText xml:space="preserve"> PAGEREF _Toc156917066 \h </w:instrText>
        </w:r>
        <w:r>
          <w:rPr>
            <w:noProof/>
            <w:webHidden/>
          </w:rPr>
        </w:r>
        <w:r>
          <w:rPr>
            <w:noProof/>
            <w:webHidden/>
          </w:rPr>
          <w:fldChar w:fldCharType="separate"/>
        </w:r>
        <w:r w:rsidR="00B97F82">
          <w:rPr>
            <w:noProof/>
            <w:webHidden/>
          </w:rPr>
          <w:t>4</w:t>
        </w:r>
        <w:r>
          <w:rPr>
            <w:noProof/>
            <w:webHidden/>
          </w:rPr>
          <w:fldChar w:fldCharType="end"/>
        </w:r>
      </w:hyperlink>
    </w:p>
    <w:p w:rsidR="007C0C1C" w:rsidRPr="005E332E" w:rsidRDefault="007C0C1C">
      <w:pPr>
        <w:pStyle w:val="TOC2"/>
        <w:tabs>
          <w:tab w:val="left" w:pos="880"/>
          <w:tab w:val="right" w:leader="dot" w:pos="9062"/>
        </w:tabs>
        <w:rPr>
          <w:noProof/>
          <w:kern w:val="2"/>
          <w:sz w:val="22"/>
          <w:szCs w:val="22"/>
        </w:rPr>
      </w:pPr>
      <w:hyperlink w:anchor="_Toc156917067" w:history="1">
        <w:r w:rsidRPr="0048016D">
          <w:rPr>
            <w:rStyle w:val="Hyperlink"/>
            <w:noProof/>
          </w:rPr>
          <w:t>3.2</w:t>
        </w:r>
        <w:r w:rsidRPr="005E332E">
          <w:rPr>
            <w:noProof/>
            <w:kern w:val="2"/>
            <w:sz w:val="22"/>
            <w:szCs w:val="22"/>
          </w:rPr>
          <w:tab/>
        </w:r>
        <w:r w:rsidRPr="0048016D">
          <w:rPr>
            <w:rStyle w:val="Hyperlink"/>
            <w:noProof/>
          </w:rPr>
          <w:t>Avec quel shell faut-il programmer ?</w:t>
        </w:r>
        <w:r>
          <w:rPr>
            <w:noProof/>
            <w:webHidden/>
          </w:rPr>
          <w:tab/>
        </w:r>
        <w:r>
          <w:rPr>
            <w:noProof/>
            <w:webHidden/>
          </w:rPr>
          <w:fldChar w:fldCharType="begin"/>
        </w:r>
        <w:r>
          <w:rPr>
            <w:noProof/>
            <w:webHidden/>
          </w:rPr>
          <w:instrText xml:space="preserve"> PAGEREF _Toc156917067 \h </w:instrText>
        </w:r>
        <w:r>
          <w:rPr>
            <w:noProof/>
            <w:webHidden/>
          </w:rPr>
        </w:r>
        <w:r>
          <w:rPr>
            <w:noProof/>
            <w:webHidden/>
          </w:rPr>
          <w:fldChar w:fldCharType="separate"/>
        </w:r>
        <w:r w:rsidR="00B97F82">
          <w:rPr>
            <w:noProof/>
            <w:webHidden/>
          </w:rPr>
          <w:t>5</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068" w:history="1">
        <w:r w:rsidRPr="0048016D">
          <w:rPr>
            <w:rStyle w:val="Hyperlink"/>
            <w:noProof/>
          </w:rPr>
          <w:t>3.2.1</w:t>
        </w:r>
        <w:r w:rsidRPr="005E332E">
          <w:rPr>
            <w:noProof/>
            <w:kern w:val="2"/>
            <w:sz w:val="22"/>
            <w:szCs w:val="22"/>
          </w:rPr>
          <w:tab/>
        </w:r>
        <w:r w:rsidRPr="0048016D">
          <w:rPr>
            <w:rStyle w:val="Hyperlink"/>
            <w:noProof/>
          </w:rPr>
          <w:t>Scripts de démarrage</w:t>
        </w:r>
        <w:r>
          <w:rPr>
            <w:noProof/>
            <w:webHidden/>
          </w:rPr>
          <w:tab/>
        </w:r>
        <w:r>
          <w:rPr>
            <w:noProof/>
            <w:webHidden/>
          </w:rPr>
          <w:fldChar w:fldCharType="begin"/>
        </w:r>
        <w:r>
          <w:rPr>
            <w:noProof/>
            <w:webHidden/>
          </w:rPr>
          <w:instrText xml:space="preserve"> PAGEREF _Toc156917068 \h </w:instrText>
        </w:r>
        <w:r>
          <w:rPr>
            <w:noProof/>
            <w:webHidden/>
          </w:rPr>
        </w:r>
        <w:r>
          <w:rPr>
            <w:noProof/>
            <w:webHidden/>
          </w:rPr>
          <w:fldChar w:fldCharType="separate"/>
        </w:r>
        <w:r w:rsidR="00B97F82">
          <w:rPr>
            <w:noProof/>
            <w:webHidden/>
          </w:rPr>
          <w:t>5</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069" w:history="1">
        <w:r w:rsidRPr="0048016D">
          <w:rPr>
            <w:rStyle w:val="Hyperlink"/>
            <w:noProof/>
          </w:rPr>
          <w:t>3.2.2</w:t>
        </w:r>
        <w:r w:rsidRPr="005E332E">
          <w:rPr>
            <w:noProof/>
            <w:kern w:val="2"/>
            <w:sz w:val="22"/>
            <w:szCs w:val="22"/>
          </w:rPr>
          <w:tab/>
        </w:r>
        <w:r w:rsidRPr="0048016D">
          <w:rPr>
            <w:rStyle w:val="Hyperlink"/>
            <w:noProof/>
          </w:rPr>
          <w:t>Autres scripts</w:t>
        </w:r>
        <w:r>
          <w:rPr>
            <w:noProof/>
            <w:webHidden/>
          </w:rPr>
          <w:tab/>
        </w:r>
        <w:r>
          <w:rPr>
            <w:noProof/>
            <w:webHidden/>
          </w:rPr>
          <w:fldChar w:fldCharType="begin"/>
        </w:r>
        <w:r>
          <w:rPr>
            <w:noProof/>
            <w:webHidden/>
          </w:rPr>
          <w:instrText xml:space="preserve"> PAGEREF _Toc156917069 \h </w:instrText>
        </w:r>
        <w:r>
          <w:rPr>
            <w:noProof/>
            <w:webHidden/>
          </w:rPr>
        </w:r>
        <w:r>
          <w:rPr>
            <w:noProof/>
            <w:webHidden/>
          </w:rPr>
          <w:fldChar w:fldCharType="separate"/>
        </w:r>
        <w:r w:rsidR="00B97F82">
          <w:rPr>
            <w:noProof/>
            <w:webHidden/>
          </w:rPr>
          <w:t>5</w:t>
        </w:r>
        <w:r>
          <w:rPr>
            <w:noProof/>
            <w:webHidden/>
          </w:rPr>
          <w:fldChar w:fldCharType="end"/>
        </w:r>
      </w:hyperlink>
    </w:p>
    <w:p w:rsidR="007C0C1C" w:rsidRPr="005E332E" w:rsidRDefault="007C0C1C">
      <w:pPr>
        <w:pStyle w:val="TOC1"/>
        <w:tabs>
          <w:tab w:val="left" w:pos="480"/>
          <w:tab w:val="right" w:leader="dot" w:pos="9062"/>
        </w:tabs>
        <w:rPr>
          <w:b w:val="0"/>
          <w:noProof/>
          <w:kern w:val="2"/>
          <w:sz w:val="22"/>
          <w:szCs w:val="22"/>
        </w:rPr>
      </w:pPr>
      <w:hyperlink w:anchor="_Toc156917070" w:history="1">
        <w:r w:rsidRPr="0048016D">
          <w:rPr>
            <w:rStyle w:val="Hyperlink"/>
            <w:noProof/>
          </w:rPr>
          <w:t>4</w:t>
        </w:r>
        <w:r w:rsidRPr="005E332E">
          <w:rPr>
            <w:b w:val="0"/>
            <w:noProof/>
            <w:kern w:val="2"/>
            <w:sz w:val="22"/>
            <w:szCs w:val="22"/>
          </w:rPr>
          <w:tab/>
        </w:r>
        <w:r w:rsidRPr="0048016D">
          <w:rPr>
            <w:rStyle w:val="Hyperlink"/>
            <w:noProof/>
          </w:rPr>
          <w:t>Commandes internes et externes</w:t>
        </w:r>
        <w:r>
          <w:rPr>
            <w:noProof/>
            <w:webHidden/>
          </w:rPr>
          <w:tab/>
        </w:r>
        <w:r>
          <w:rPr>
            <w:noProof/>
            <w:webHidden/>
          </w:rPr>
          <w:fldChar w:fldCharType="begin"/>
        </w:r>
        <w:r>
          <w:rPr>
            <w:noProof/>
            <w:webHidden/>
          </w:rPr>
          <w:instrText xml:space="preserve"> PAGEREF _Toc156917070 \h </w:instrText>
        </w:r>
        <w:r>
          <w:rPr>
            <w:noProof/>
            <w:webHidden/>
          </w:rPr>
        </w:r>
        <w:r>
          <w:rPr>
            <w:noProof/>
            <w:webHidden/>
          </w:rPr>
          <w:fldChar w:fldCharType="separate"/>
        </w:r>
        <w:r w:rsidR="00B97F82">
          <w:rPr>
            <w:noProof/>
            <w:webHidden/>
          </w:rPr>
          <w:t>5</w:t>
        </w:r>
        <w:r>
          <w:rPr>
            <w:noProof/>
            <w:webHidden/>
          </w:rPr>
          <w:fldChar w:fldCharType="end"/>
        </w:r>
      </w:hyperlink>
    </w:p>
    <w:p w:rsidR="007C0C1C" w:rsidRPr="005E332E" w:rsidRDefault="007C0C1C">
      <w:pPr>
        <w:pStyle w:val="TOC2"/>
        <w:tabs>
          <w:tab w:val="left" w:pos="880"/>
          <w:tab w:val="right" w:leader="dot" w:pos="9062"/>
        </w:tabs>
        <w:rPr>
          <w:noProof/>
          <w:kern w:val="2"/>
          <w:sz w:val="22"/>
          <w:szCs w:val="22"/>
        </w:rPr>
      </w:pPr>
      <w:hyperlink w:anchor="_Toc156917071" w:history="1">
        <w:r w:rsidRPr="0048016D">
          <w:rPr>
            <w:rStyle w:val="Hyperlink"/>
            <w:noProof/>
          </w:rPr>
          <w:t>4.1</w:t>
        </w:r>
        <w:r w:rsidRPr="005E332E">
          <w:rPr>
            <w:noProof/>
            <w:kern w:val="2"/>
            <w:sz w:val="22"/>
            <w:szCs w:val="22"/>
          </w:rPr>
          <w:tab/>
        </w:r>
        <w:r w:rsidRPr="0048016D">
          <w:rPr>
            <w:rStyle w:val="Hyperlink"/>
            <w:noProof/>
          </w:rPr>
          <w:t>Les commandes externes</w:t>
        </w:r>
        <w:r>
          <w:rPr>
            <w:noProof/>
            <w:webHidden/>
          </w:rPr>
          <w:tab/>
        </w:r>
        <w:r>
          <w:rPr>
            <w:noProof/>
            <w:webHidden/>
          </w:rPr>
          <w:fldChar w:fldCharType="begin"/>
        </w:r>
        <w:r>
          <w:rPr>
            <w:noProof/>
            <w:webHidden/>
          </w:rPr>
          <w:instrText xml:space="preserve"> PAGEREF _Toc156917071 \h </w:instrText>
        </w:r>
        <w:r>
          <w:rPr>
            <w:noProof/>
            <w:webHidden/>
          </w:rPr>
        </w:r>
        <w:r>
          <w:rPr>
            <w:noProof/>
            <w:webHidden/>
          </w:rPr>
          <w:fldChar w:fldCharType="separate"/>
        </w:r>
        <w:r w:rsidR="00B97F82">
          <w:rPr>
            <w:noProof/>
            <w:webHidden/>
          </w:rPr>
          <w:t>5</w:t>
        </w:r>
        <w:r>
          <w:rPr>
            <w:noProof/>
            <w:webHidden/>
          </w:rPr>
          <w:fldChar w:fldCharType="end"/>
        </w:r>
      </w:hyperlink>
    </w:p>
    <w:p w:rsidR="007C0C1C" w:rsidRPr="005E332E" w:rsidRDefault="007C0C1C">
      <w:pPr>
        <w:pStyle w:val="TOC2"/>
        <w:tabs>
          <w:tab w:val="left" w:pos="880"/>
          <w:tab w:val="right" w:leader="dot" w:pos="9062"/>
        </w:tabs>
        <w:rPr>
          <w:noProof/>
          <w:kern w:val="2"/>
          <w:sz w:val="22"/>
          <w:szCs w:val="22"/>
        </w:rPr>
      </w:pPr>
      <w:hyperlink w:anchor="_Toc156917072" w:history="1">
        <w:r w:rsidRPr="0048016D">
          <w:rPr>
            <w:rStyle w:val="Hyperlink"/>
            <w:noProof/>
          </w:rPr>
          <w:t>4.2</w:t>
        </w:r>
        <w:r w:rsidRPr="005E332E">
          <w:rPr>
            <w:noProof/>
            <w:kern w:val="2"/>
            <w:sz w:val="22"/>
            <w:szCs w:val="22"/>
          </w:rPr>
          <w:tab/>
        </w:r>
        <w:r w:rsidRPr="0048016D">
          <w:rPr>
            <w:rStyle w:val="Hyperlink"/>
            <w:noProof/>
          </w:rPr>
          <w:t>Les commandes internes</w:t>
        </w:r>
        <w:r>
          <w:rPr>
            <w:noProof/>
            <w:webHidden/>
          </w:rPr>
          <w:tab/>
        </w:r>
        <w:r>
          <w:rPr>
            <w:noProof/>
            <w:webHidden/>
          </w:rPr>
          <w:fldChar w:fldCharType="begin"/>
        </w:r>
        <w:r>
          <w:rPr>
            <w:noProof/>
            <w:webHidden/>
          </w:rPr>
          <w:instrText xml:space="preserve"> PAGEREF _Toc156917072 \h </w:instrText>
        </w:r>
        <w:r>
          <w:rPr>
            <w:noProof/>
            <w:webHidden/>
          </w:rPr>
        </w:r>
        <w:r>
          <w:rPr>
            <w:noProof/>
            <w:webHidden/>
          </w:rPr>
          <w:fldChar w:fldCharType="separate"/>
        </w:r>
        <w:r w:rsidR="00B97F82">
          <w:rPr>
            <w:noProof/>
            <w:webHidden/>
          </w:rPr>
          <w:t>6</w:t>
        </w:r>
        <w:r>
          <w:rPr>
            <w:noProof/>
            <w:webHidden/>
          </w:rPr>
          <w:fldChar w:fldCharType="end"/>
        </w:r>
      </w:hyperlink>
    </w:p>
    <w:p w:rsidR="007C0C1C" w:rsidRPr="005E332E" w:rsidRDefault="007C0C1C">
      <w:pPr>
        <w:pStyle w:val="TOC2"/>
        <w:tabs>
          <w:tab w:val="left" w:pos="880"/>
          <w:tab w:val="right" w:leader="dot" w:pos="9062"/>
        </w:tabs>
        <w:rPr>
          <w:noProof/>
          <w:kern w:val="2"/>
          <w:sz w:val="22"/>
          <w:szCs w:val="22"/>
        </w:rPr>
      </w:pPr>
      <w:hyperlink w:anchor="_Toc156917073" w:history="1">
        <w:r w:rsidRPr="0048016D">
          <w:rPr>
            <w:rStyle w:val="Hyperlink"/>
            <w:noProof/>
          </w:rPr>
          <w:t>4.3</w:t>
        </w:r>
        <w:r w:rsidRPr="005E332E">
          <w:rPr>
            <w:noProof/>
            <w:kern w:val="2"/>
            <w:sz w:val="22"/>
            <w:szCs w:val="22"/>
          </w:rPr>
          <w:tab/>
        </w:r>
        <w:r w:rsidRPr="0048016D">
          <w:rPr>
            <w:rStyle w:val="Hyperlink"/>
            <w:noProof/>
          </w:rPr>
          <w:t>Implémentation interne et implémentation externe</w:t>
        </w:r>
        <w:r>
          <w:rPr>
            <w:noProof/>
            <w:webHidden/>
          </w:rPr>
          <w:tab/>
        </w:r>
        <w:r>
          <w:rPr>
            <w:noProof/>
            <w:webHidden/>
          </w:rPr>
          <w:fldChar w:fldCharType="begin"/>
        </w:r>
        <w:r>
          <w:rPr>
            <w:noProof/>
            <w:webHidden/>
          </w:rPr>
          <w:instrText xml:space="preserve"> PAGEREF _Toc156917073 \h </w:instrText>
        </w:r>
        <w:r>
          <w:rPr>
            <w:noProof/>
            <w:webHidden/>
          </w:rPr>
        </w:r>
        <w:r>
          <w:rPr>
            <w:noProof/>
            <w:webHidden/>
          </w:rPr>
          <w:fldChar w:fldCharType="separate"/>
        </w:r>
        <w:r w:rsidR="00B97F82">
          <w:rPr>
            <w:noProof/>
            <w:webHidden/>
          </w:rPr>
          <w:t>6</w:t>
        </w:r>
        <w:r>
          <w:rPr>
            <w:noProof/>
            <w:webHidden/>
          </w:rPr>
          <w:fldChar w:fldCharType="end"/>
        </w:r>
      </w:hyperlink>
    </w:p>
    <w:p w:rsidR="007C0C1C" w:rsidRPr="005E332E" w:rsidRDefault="007C0C1C">
      <w:pPr>
        <w:pStyle w:val="TOC1"/>
        <w:tabs>
          <w:tab w:val="left" w:pos="480"/>
          <w:tab w:val="right" w:leader="dot" w:pos="9062"/>
        </w:tabs>
        <w:rPr>
          <w:b w:val="0"/>
          <w:noProof/>
          <w:kern w:val="2"/>
          <w:sz w:val="22"/>
          <w:szCs w:val="22"/>
        </w:rPr>
      </w:pPr>
      <w:hyperlink w:anchor="_Toc156917074" w:history="1">
        <w:r w:rsidRPr="0048016D">
          <w:rPr>
            <w:rStyle w:val="Hyperlink"/>
            <w:noProof/>
          </w:rPr>
          <w:t>5</w:t>
        </w:r>
        <w:r w:rsidRPr="005E332E">
          <w:rPr>
            <w:b w:val="0"/>
            <w:noProof/>
            <w:kern w:val="2"/>
            <w:sz w:val="22"/>
            <w:szCs w:val="22"/>
          </w:rPr>
          <w:tab/>
        </w:r>
        <w:r w:rsidRPr="0048016D">
          <w:rPr>
            <w:rStyle w:val="Hyperlink"/>
            <w:noProof/>
          </w:rPr>
          <w:t>Affichage à l’écran</w:t>
        </w:r>
        <w:r>
          <w:rPr>
            <w:noProof/>
            <w:webHidden/>
          </w:rPr>
          <w:tab/>
        </w:r>
        <w:r>
          <w:rPr>
            <w:noProof/>
            <w:webHidden/>
          </w:rPr>
          <w:fldChar w:fldCharType="begin"/>
        </w:r>
        <w:r>
          <w:rPr>
            <w:noProof/>
            <w:webHidden/>
          </w:rPr>
          <w:instrText xml:space="preserve"> PAGEREF _Toc156917074 \h </w:instrText>
        </w:r>
        <w:r>
          <w:rPr>
            <w:noProof/>
            <w:webHidden/>
          </w:rPr>
        </w:r>
        <w:r>
          <w:rPr>
            <w:noProof/>
            <w:webHidden/>
          </w:rPr>
          <w:fldChar w:fldCharType="separate"/>
        </w:r>
        <w:r w:rsidR="00B97F82">
          <w:rPr>
            <w:noProof/>
            <w:webHidden/>
          </w:rPr>
          <w:t>7</w:t>
        </w:r>
        <w:r>
          <w:rPr>
            <w:noProof/>
            <w:webHidden/>
          </w:rPr>
          <w:fldChar w:fldCharType="end"/>
        </w:r>
      </w:hyperlink>
    </w:p>
    <w:p w:rsidR="007C0C1C" w:rsidRPr="005E332E" w:rsidRDefault="007C0C1C">
      <w:pPr>
        <w:pStyle w:val="TOC2"/>
        <w:tabs>
          <w:tab w:val="left" w:pos="880"/>
          <w:tab w:val="right" w:leader="dot" w:pos="9062"/>
        </w:tabs>
        <w:rPr>
          <w:noProof/>
          <w:kern w:val="2"/>
          <w:sz w:val="22"/>
          <w:szCs w:val="22"/>
        </w:rPr>
      </w:pPr>
      <w:hyperlink w:anchor="_Toc156917075" w:history="1">
        <w:r w:rsidRPr="0048016D">
          <w:rPr>
            <w:rStyle w:val="Hyperlink"/>
            <w:noProof/>
          </w:rPr>
          <w:t>5.1</w:t>
        </w:r>
        <w:r w:rsidRPr="005E332E">
          <w:rPr>
            <w:noProof/>
            <w:kern w:val="2"/>
            <w:sz w:val="22"/>
            <w:szCs w:val="22"/>
          </w:rPr>
          <w:tab/>
        </w:r>
        <w:r w:rsidRPr="0048016D">
          <w:rPr>
            <w:rStyle w:val="Hyperlink"/>
            <w:noProof/>
          </w:rPr>
          <w:t>La commande echo</w:t>
        </w:r>
        <w:r>
          <w:rPr>
            <w:noProof/>
            <w:webHidden/>
          </w:rPr>
          <w:tab/>
        </w:r>
        <w:r>
          <w:rPr>
            <w:noProof/>
            <w:webHidden/>
          </w:rPr>
          <w:fldChar w:fldCharType="begin"/>
        </w:r>
        <w:r>
          <w:rPr>
            <w:noProof/>
            <w:webHidden/>
          </w:rPr>
          <w:instrText xml:space="preserve"> PAGEREF _Toc156917075 \h </w:instrText>
        </w:r>
        <w:r>
          <w:rPr>
            <w:noProof/>
            <w:webHidden/>
          </w:rPr>
        </w:r>
        <w:r>
          <w:rPr>
            <w:noProof/>
            <w:webHidden/>
          </w:rPr>
          <w:fldChar w:fldCharType="separate"/>
        </w:r>
        <w:r w:rsidR="00B97F82">
          <w:rPr>
            <w:noProof/>
            <w:webHidden/>
          </w:rPr>
          <w:t>7</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076" w:history="1">
        <w:r w:rsidRPr="0048016D">
          <w:rPr>
            <w:rStyle w:val="Hyperlink"/>
            <w:noProof/>
          </w:rPr>
          <w:t>5.1.1</w:t>
        </w:r>
        <w:r w:rsidRPr="005E332E">
          <w:rPr>
            <w:noProof/>
            <w:kern w:val="2"/>
            <w:sz w:val="22"/>
            <w:szCs w:val="22"/>
          </w:rPr>
          <w:tab/>
        </w:r>
        <w:r w:rsidRPr="0048016D">
          <w:rPr>
            <w:rStyle w:val="Hyperlink"/>
            <w:noProof/>
          </w:rPr>
          <w:t>Le caractère \n</w:t>
        </w:r>
        <w:r>
          <w:rPr>
            <w:noProof/>
            <w:webHidden/>
          </w:rPr>
          <w:tab/>
        </w:r>
        <w:r>
          <w:rPr>
            <w:noProof/>
            <w:webHidden/>
          </w:rPr>
          <w:fldChar w:fldCharType="begin"/>
        </w:r>
        <w:r>
          <w:rPr>
            <w:noProof/>
            <w:webHidden/>
          </w:rPr>
          <w:instrText xml:space="preserve"> PAGEREF _Toc156917076 \h </w:instrText>
        </w:r>
        <w:r>
          <w:rPr>
            <w:noProof/>
            <w:webHidden/>
          </w:rPr>
        </w:r>
        <w:r>
          <w:rPr>
            <w:noProof/>
            <w:webHidden/>
          </w:rPr>
          <w:fldChar w:fldCharType="separate"/>
        </w:r>
        <w:r w:rsidR="00B97F82">
          <w:rPr>
            <w:noProof/>
            <w:webHidden/>
          </w:rPr>
          <w:t>7</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077" w:history="1">
        <w:r w:rsidRPr="0048016D">
          <w:rPr>
            <w:rStyle w:val="Hyperlink"/>
            <w:noProof/>
          </w:rPr>
          <w:t>5.1.2</w:t>
        </w:r>
        <w:r w:rsidRPr="005E332E">
          <w:rPr>
            <w:noProof/>
            <w:kern w:val="2"/>
            <w:sz w:val="22"/>
            <w:szCs w:val="22"/>
          </w:rPr>
          <w:tab/>
        </w:r>
        <w:r w:rsidRPr="0048016D">
          <w:rPr>
            <w:rStyle w:val="Hyperlink"/>
            <w:noProof/>
          </w:rPr>
          <w:t>Le caractère \c</w:t>
        </w:r>
        <w:r>
          <w:rPr>
            <w:noProof/>
            <w:webHidden/>
          </w:rPr>
          <w:tab/>
        </w:r>
        <w:r>
          <w:rPr>
            <w:noProof/>
            <w:webHidden/>
          </w:rPr>
          <w:fldChar w:fldCharType="begin"/>
        </w:r>
        <w:r>
          <w:rPr>
            <w:noProof/>
            <w:webHidden/>
          </w:rPr>
          <w:instrText xml:space="preserve"> PAGEREF _Toc156917077 \h </w:instrText>
        </w:r>
        <w:r>
          <w:rPr>
            <w:noProof/>
            <w:webHidden/>
          </w:rPr>
        </w:r>
        <w:r>
          <w:rPr>
            <w:noProof/>
            <w:webHidden/>
          </w:rPr>
          <w:fldChar w:fldCharType="separate"/>
        </w:r>
        <w:r w:rsidR="00B97F82">
          <w:rPr>
            <w:noProof/>
            <w:webHidden/>
          </w:rPr>
          <w:t>8</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078" w:history="1">
        <w:r w:rsidRPr="0048016D">
          <w:rPr>
            <w:rStyle w:val="Hyperlink"/>
            <w:noProof/>
          </w:rPr>
          <w:t>5.1.3</w:t>
        </w:r>
        <w:r w:rsidRPr="005E332E">
          <w:rPr>
            <w:noProof/>
            <w:kern w:val="2"/>
            <w:sz w:val="22"/>
            <w:szCs w:val="22"/>
          </w:rPr>
          <w:tab/>
        </w:r>
        <w:r w:rsidRPr="0048016D">
          <w:rPr>
            <w:rStyle w:val="Hyperlink"/>
            <w:noProof/>
          </w:rPr>
          <w:t>Le caractère \t</w:t>
        </w:r>
        <w:r>
          <w:rPr>
            <w:noProof/>
            <w:webHidden/>
          </w:rPr>
          <w:tab/>
        </w:r>
        <w:r>
          <w:rPr>
            <w:noProof/>
            <w:webHidden/>
          </w:rPr>
          <w:fldChar w:fldCharType="begin"/>
        </w:r>
        <w:r>
          <w:rPr>
            <w:noProof/>
            <w:webHidden/>
          </w:rPr>
          <w:instrText xml:space="preserve"> PAGEREF _Toc156917078 \h </w:instrText>
        </w:r>
        <w:r>
          <w:rPr>
            <w:noProof/>
            <w:webHidden/>
          </w:rPr>
        </w:r>
        <w:r>
          <w:rPr>
            <w:noProof/>
            <w:webHidden/>
          </w:rPr>
          <w:fldChar w:fldCharType="separate"/>
        </w:r>
        <w:r w:rsidR="00B97F82">
          <w:rPr>
            <w:noProof/>
            <w:webHidden/>
          </w:rPr>
          <w:t>8</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079" w:history="1">
        <w:r w:rsidRPr="0048016D">
          <w:rPr>
            <w:rStyle w:val="Hyperlink"/>
            <w:noProof/>
          </w:rPr>
          <w:t>5.1.4</w:t>
        </w:r>
        <w:r w:rsidRPr="005E332E">
          <w:rPr>
            <w:noProof/>
            <w:kern w:val="2"/>
            <w:sz w:val="22"/>
            <w:szCs w:val="22"/>
          </w:rPr>
          <w:tab/>
        </w:r>
        <w:r w:rsidRPr="0048016D">
          <w:rPr>
            <w:rStyle w:val="Hyperlink"/>
            <w:noProof/>
          </w:rPr>
          <w:t>Liste des caractères d’échappement</w:t>
        </w:r>
        <w:r>
          <w:rPr>
            <w:noProof/>
            <w:webHidden/>
          </w:rPr>
          <w:tab/>
        </w:r>
        <w:r>
          <w:rPr>
            <w:noProof/>
            <w:webHidden/>
          </w:rPr>
          <w:fldChar w:fldCharType="begin"/>
        </w:r>
        <w:r>
          <w:rPr>
            <w:noProof/>
            <w:webHidden/>
          </w:rPr>
          <w:instrText xml:space="preserve"> PAGEREF _Toc156917079 \h </w:instrText>
        </w:r>
        <w:r>
          <w:rPr>
            <w:noProof/>
            <w:webHidden/>
          </w:rPr>
        </w:r>
        <w:r>
          <w:rPr>
            <w:noProof/>
            <w:webHidden/>
          </w:rPr>
          <w:fldChar w:fldCharType="separate"/>
        </w:r>
        <w:r w:rsidR="00B97F82">
          <w:rPr>
            <w:noProof/>
            <w:webHidden/>
          </w:rPr>
          <w:t>9</w:t>
        </w:r>
        <w:r>
          <w:rPr>
            <w:noProof/>
            <w:webHidden/>
          </w:rPr>
          <w:fldChar w:fldCharType="end"/>
        </w:r>
      </w:hyperlink>
    </w:p>
    <w:p w:rsidR="007C0C1C" w:rsidRPr="005E332E" w:rsidRDefault="007C0C1C">
      <w:pPr>
        <w:pStyle w:val="TOC1"/>
        <w:tabs>
          <w:tab w:val="left" w:pos="480"/>
          <w:tab w:val="right" w:leader="dot" w:pos="9062"/>
        </w:tabs>
        <w:rPr>
          <w:b w:val="0"/>
          <w:noProof/>
          <w:kern w:val="2"/>
          <w:sz w:val="22"/>
          <w:szCs w:val="22"/>
        </w:rPr>
      </w:pPr>
      <w:hyperlink w:anchor="_Toc156917080" w:history="1">
        <w:r w:rsidRPr="0048016D">
          <w:rPr>
            <w:rStyle w:val="Hyperlink"/>
            <w:noProof/>
          </w:rPr>
          <w:t>6</w:t>
        </w:r>
        <w:r w:rsidRPr="005E332E">
          <w:rPr>
            <w:b w:val="0"/>
            <w:noProof/>
            <w:kern w:val="2"/>
            <w:sz w:val="22"/>
            <w:szCs w:val="22"/>
          </w:rPr>
          <w:tab/>
        </w:r>
        <w:r w:rsidRPr="0048016D">
          <w:rPr>
            <w:rStyle w:val="Hyperlink"/>
            <w:noProof/>
          </w:rPr>
          <w:t>Le caractère ~ (tilde)</w:t>
        </w:r>
        <w:r>
          <w:rPr>
            <w:noProof/>
            <w:webHidden/>
          </w:rPr>
          <w:tab/>
        </w:r>
        <w:r>
          <w:rPr>
            <w:noProof/>
            <w:webHidden/>
          </w:rPr>
          <w:fldChar w:fldCharType="begin"/>
        </w:r>
        <w:r>
          <w:rPr>
            <w:noProof/>
            <w:webHidden/>
          </w:rPr>
          <w:instrText xml:space="preserve"> PAGEREF _Toc156917080 \h </w:instrText>
        </w:r>
        <w:r>
          <w:rPr>
            <w:noProof/>
            <w:webHidden/>
          </w:rPr>
        </w:r>
        <w:r>
          <w:rPr>
            <w:noProof/>
            <w:webHidden/>
          </w:rPr>
          <w:fldChar w:fldCharType="separate"/>
        </w:r>
        <w:r w:rsidR="00B97F82">
          <w:rPr>
            <w:noProof/>
            <w:webHidden/>
          </w:rPr>
          <w:t>9</w:t>
        </w:r>
        <w:r>
          <w:rPr>
            <w:noProof/>
            <w:webHidden/>
          </w:rPr>
          <w:fldChar w:fldCharType="end"/>
        </w:r>
      </w:hyperlink>
    </w:p>
    <w:p w:rsidR="007C0C1C" w:rsidRPr="005E332E" w:rsidRDefault="007C0C1C">
      <w:pPr>
        <w:pStyle w:val="TOC1"/>
        <w:tabs>
          <w:tab w:val="left" w:pos="480"/>
          <w:tab w:val="right" w:leader="dot" w:pos="9062"/>
        </w:tabs>
        <w:rPr>
          <w:b w:val="0"/>
          <w:noProof/>
          <w:kern w:val="2"/>
          <w:sz w:val="22"/>
          <w:szCs w:val="22"/>
        </w:rPr>
      </w:pPr>
      <w:hyperlink w:anchor="_Toc156917081" w:history="1">
        <w:r w:rsidRPr="0048016D">
          <w:rPr>
            <w:rStyle w:val="Hyperlink"/>
            <w:noProof/>
          </w:rPr>
          <w:t>7</w:t>
        </w:r>
        <w:r w:rsidRPr="005E332E">
          <w:rPr>
            <w:b w:val="0"/>
            <w:noProof/>
            <w:kern w:val="2"/>
            <w:sz w:val="22"/>
            <w:szCs w:val="22"/>
          </w:rPr>
          <w:tab/>
        </w:r>
        <w:r w:rsidRPr="0048016D">
          <w:rPr>
            <w:rStyle w:val="Hyperlink"/>
            <w:noProof/>
          </w:rPr>
          <w:t>La commande interne cd</w:t>
        </w:r>
        <w:r>
          <w:rPr>
            <w:noProof/>
            <w:webHidden/>
          </w:rPr>
          <w:tab/>
        </w:r>
        <w:r>
          <w:rPr>
            <w:noProof/>
            <w:webHidden/>
          </w:rPr>
          <w:fldChar w:fldCharType="begin"/>
        </w:r>
        <w:r>
          <w:rPr>
            <w:noProof/>
            <w:webHidden/>
          </w:rPr>
          <w:instrText xml:space="preserve"> PAGEREF _Toc156917081 \h </w:instrText>
        </w:r>
        <w:r>
          <w:rPr>
            <w:noProof/>
            <w:webHidden/>
          </w:rPr>
        </w:r>
        <w:r>
          <w:rPr>
            <w:noProof/>
            <w:webHidden/>
          </w:rPr>
          <w:fldChar w:fldCharType="separate"/>
        </w:r>
        <w:r w:rsidR="00B97F82">
          <w:rPr>
            <w:noProof/>
            <w:webHidden/>
          </w:rPr>
          <w:t>10</w:t>
        </w:r>
        <w:r>
          <w:rPr>
            <w:noProof/>
            <w:webHidden/>
          </w:rPr>
          <w:fldChar w:fldCharType="end"/>
        </w:r>
      </w:hyperlink>
    </w:p>
    <w:p w:rsidR="007C0C1C" w:rsidRPr="005E332E" w:rsidRDefault="007C0C1C">
      <w:pPr>
        <w:pStyle w:val="TOC1"/>
        <w:tabs>
          <w:tab w:val="left" w:pos="480"/>
          <w:tab w:val="right" w:leader="dot" w:pos="9062"/>
        </w:tabs>
        <w:rPr>
          <w:b w:val="0"/>
          <w:noProof/>
          <w:kern w:val="2"/>
          <w:sz w:val="22"/>
          <w:szCs w:val="22"/>
        </w:rPr>
      </w:pPr>
      <w:hyperlink w:anchor="_Toc156917082" w:history="1">
        <w:r w:rsidRPr="0048016D">
          <w:rPr>
            <w:rStyle w:val="Hyperlink"/>
            <w:noProof/>
          </w:rPr>
          <w:t>8</w:t>
        </w:r>
        <w:r w:rsidRPr="005E332E">
          <w:rPr>
            <w:b w:val="0"/>
            <w:noProof/>
            <w:kern w:val="2"/>
            <w:sz w:val="22"/>
            <w:szCs w:val="22"/>
          </w:rPr>
          <w:tab/>
        </w:r>
        <w:r w:rsidRPr="0048016D">
          <w:rPr>
            <w:rStyle w:val="Hyperlink"/>
            <w:noProof/>
          </w:rPr>
          <w:t>Substitution de noms de fichiers</w:t>
        </w:r>
        <w:r>
          <w:rPr>
            <w:noProof/>
            <w:webHidden/>
          </w:rPr>
          <w:tab/>
        </w:r>
        <w:r>
          <w:rPr>
            <w:noProof/>
            <w:webHidden/>
          </w:rPr>
          <w:fldChar w:fldCharType="begin"/>
        </w:r>
        <w:r>
          <w:rPr>
            <w:noProof/>
            <w:webHidden/>
          </w:rPr>
          <w:instrText xml:space="preserve"> PAGEREF _Toc156917082 \h </w:instrText>
        </w:r>
        <w:r>
          <w:rPr>
            <w:noProof/>
            <w:webHidden/>
          </w:rPr>
        </w:r>
        <w:r>
          <w:rPr>
            <w:noProof/>
            <w:webHidden/>
          </w:rPr>
          <w:fldChar w:fldCharType="separate"/>
        </w:r>
        <w:r w:rsidR="00B97F82">
          <w:rPr>
            <w:noProof/>
            <w:webHidden/>
          </w:rPr>
          <w:t>10</w:t>
        </w:r>
        <w:r>
          <w:rPr>
            <w:noProof/>
            <w:webHidden/>
          </w:rPr>
          <w:fldChar w:fldCharType="end"/>
        </w:r>
      </w:hyperlink>
    </w:p>
    <w:p w:rsidR="007C0C1C" w:rsidRPr="005E332E" w:rsidRDefault="007C0C1C">
      <w:pPr>
        <w:pStyle w:val="TOC2"/>
        <w:tabs>
          <w:tab w:val="left" w:pos="880"/>
          <w:tab w:val="right" w:leader="dot" w:pos="9062"/>
        </w:tabs>
        <w:rPr>
          <w:noProof/>
          <w:kern w:val="2"/>
          <w:sz w:val="22"/>
          <w:szCs w:val="22"/>
        </w:rPr>
      </w:pPr>
      <w:hyperlink w:anchor="_Toc156917083" w:history="1">
        <w:r w:rsidRPr="0048016D">
          <w:rPr>
            <w:rStyle w:val="Hyperlink"/>
            <w:noProof/>
          </w:rPr>
          <w:t>8.1</w:t>
        </w:r>
        <w:r w:rsidRPr="005E332E">
          <w:rPr>
            <w:noProof/>
            <w:kern w:val="2"/>
            <w:sz w:val="22"/>
            <w:szCs w:val="22"/>
          </w:rPr>
          <w:tab/>
        </w:r>
        <w:r w:rsidRPr="0048016D">
          <w:rPr>
            <w:rStyle w:val="Hyperlink"/>
            <w:noProof/>
          </w:rPr>
          <w:t>Le caractère *</w:t>
        </w:r>
        <w:r>
          <w:rPr>
            <w:noProof/>
            <w:webHidden/>
          </w:rPr>
          <w:tab/>
        </w:r>
        <w:r>
          <w:rPr>
            <w:noProof/>
            <w:webHidden/>
          </w:rPr>
          <w:fldChar w:fldCharType="begin"/>
        </w:r>
        <w:r>
          <w:rPr>
            <w:noProof/>
            <w:webHidden/>
          </w:rPr>
          <w:instrText xml:space="preserve"> PAGEREF _Toc156917083 \h </w:instrText>
        </w:r>
        <w:r>
          <w:rPr>
            <w:noProof/>
            <w:webHidden/>
          </w:rPr>
        </w:r>
        <w:r>
          <w:rPr>
            <w:noProof/>
            <w:webHidden/>
          </w:rPr>
          <w:fldChar w:fldCharType="separate"/>
        </w:r>
        <w:r w:rsidR="00B97F82">
          <w:rPr>
            <w:noProof/>
            <w:webHidden/>
          </w:rPr>
          <w:t>11</w:t>
        </w:r>
        <w:r>
          <w:rPr>
            <w:noProof/>
            <w:webHidden/>
          </w:rPr>
          <w:fldChar w:fldCharType="end"/>
        </w:r>
      </w:hyperlink>
    </w:p>
    <w:p w:rsidR="007C0C1C" w:rsidRPr="005E332E" w:rsidRDefault="007C0C1C">
      <w:pPr>
        <w:pStyle w:val="TOC2"/>
        <w:tabs>
          <w:tab w:val="left" w:pos="880"/>
          <w:tab w:val="right" w:leader="dot" w:pos="9062"/>
        </w:tabs>
        <w:rPr>
          <w:noProof/>
          <w:kern w:val="2"/>
          <w:sz w:val="22"/>
          <w:szCs w:val="22"/>
        </w:rPr>
      </w:pPr>
      <w:hyperlink w:anchor="_Toc156917084" w:history="1">
        <w:r w:rsidRPr="0048016D">
          <w:rPr>
            <w:rStyle w:val="Hyperlink"/>
            <w:noProof/>
          </w:rPr>
          <w:t>8.2</w:t>
        </w:r>
        <w:r w:rsidRPr="005E332E">
          <w:rPr>
            <w:noProof/>
            <w:kern w:val="2"/>
            <w:sz w:val="22"/>
            <w:szCs w:val="22"/>
          </w:rPr>
          <w:tab/>
        </w:r>
        <w:r w:rsidRPr="0048016D">
          <w:rPr>
            <w:rStyle w:val="Hyperlink"/>
            <w:noProof/>
          </w:rPr>
          <w:t>Le caractère ?</w:t>
        </w:r>
        <w:r>
          <w:rPr>
            <w:noProof/>
            <w:webHidden/>
          </w:rPr>
          <w:tab/>
        </w:r>
        <w:r>
          <w:rPr>
            <w:noProof/>
            <w:webHidden/>
          </w:rPr>
          <w:fldChar w:fldCharType="begin"/>
        </w:r>
        <w:r>
          <w:rPr>
            <w:noProof/>
            <w:webHidden/>
          </w:rPr>
          <w:instrText xml:space="preserve"> PAGEREF _Toc156917084 \h </w:instrText>
        </w:r>
        <w:r>
          <w:rPr>
            <w:noProof/>
            <w:webHidden/>
          </w:rPr>
        </w:r>
        <w:r>
          <w:rPr>
            <w:noProof/>
            <w:webHidden/>
          </w:rPr>
          <w:fldChar w:fldCharType="separate"/>
        </w:r>
        <w:r w:rsidR="00B97F82">
          <w:rPr>
            <w:noProof/>
            <w:webHidden/>
          </w:rPr>
          <w:t>11</w:t>
        </w:r>
        <w:r>
          <w:rPr>
            <w:noProof/>
            <w:webHidden/>
          </w:rPr>
          <w:fldChar w:fldCharType="end"/>
        </w:r>
      </w:hyperlink>
    </w:p>
    <w:p w:rsidR="007C0C1C" w:rsidRPr="005E332E" w:rsidRDefault="007C0C1C">
      <w:pPr>
        <w:pStyle w:val="TOC2"/>
        <w:tabs>
          <w:tab w:val="left" w:pos="880"/>
          <w:tab w:val="right" w:leader="dot" w:pos="9062"/>
        </w:tabs>
        <w:rPr>
          <w:noProof/>
          <w:kern w:val="2"/>
          <w:sz w:val="22"/>
          <w:szCs w:val="22"/>
        </w:rPr>
      </w:pPr>
      <w:hyperlink w:anchor="_Toc156917085" w:history="1">
        <w:r w:rsidRPr="0048016D">
          <w:rPr>
            <w:rStyle w:val="Hyperlink"/>
            <w:noProof/>
          </w:rPr>
          <w:t>8.3</w:t>
        </w:r>
        <w:r w:rsidRPr="005E332E">
          <w:rPr>
            <w:noProof/>
            <w:kern w:val="2"/>
            <w:sz w:val="22"/>
            <w:szCs w:val="22"/>
          </w:rPr>
          <w:tab/>
        </w:r>
        <w:r w:rsidRPr="0048016D">
          <w:rPr>
            <w:rStyle w:val="Hyperlink"/>
            <w:noProof/>
          </w:rPr>
          <w:t>Les caractères [ ]</w:t>
        </w:r>
        <w:r>
          <w:rPr>
            <w:noProof/>
            <w:webHidden/>
          </w:rPr>
          <w:tab/>
        </w:r>
        <w:r>
          <w:rPr>
            <w:noProof/>
            <w:webHidden/>
          </w:rPr>
          <w:fldChar w:fldCharType="begin"/>
        </w:r>
        <w:r>
          <w:rPr>
            <w:noProof/>
            <w:webHidden/>
          </w:rPr>
          <w:instrText xml:space="preserve"> PAGEREF _Toc156917085 \h </w:instrText>
        </w:r>
        <w:r>
          <w:rPr>
            <w:noProof/>
            <w:webHidden/>
          </w:rPr>
        </w:r>
        <w:r>
          <w:rPr>
            <w:noProof/>
            <w:webHidden/>
          </w:rPr>
          <w:fldChar w:fldCharType="separate"/>
        </w:r>
        <w:r w:rsidR="00B97F82">
          <w:rPr>
            <w:noProof/>
            <w:webHidden/>
          </w:rPr>
          <w:t>11</w:t>
        </w:r>
        <w:r>
          <w:rPr>
            <w:noProof/>
            <w:webHidden/>
          </w:rPr>
          <w:fldChar w:fldCharType="end"/>
        </w:r>
      </w:hyperlink>
    </w:p>
    <w:p w:rsidR="007C0C1C" w:rsidRPr="005E332E" w:rsidRDefault="007C0C1C">
      <w:pPr>
        <w:pStyle w:val="TOC1"/>
        <w:tabs>
          <w:tab w:val="left" w:pos="480"/>
          <w:tab w:val="right" w:leader="dot" w:pos="9062"/>
        </w:tabs>
        <w:rPr>
          <w:b w:val="0"/>
          <w:noProof/>
          <w:kern w:val="2"/>
          <w:sz w:val="22"/>
          <w:szCs w:val="22"/>
        </w:rPr>
      </w:pPr>
      <w:hyperlink w:anchor="_Toc156917086" w:history="1">
        <w:r w:rsidRPr="0048016D">
          <w:rPr>
            <w:rStyle w:val="Hyperlink"/>
            <w:noProof/>
          </w:rPr>
          <w:t>9</w:t>
        </w:r>
        <w:r w:rsidRPr="005E332E">
          <w:rPr>
            <w:b w:val="0"/>
            <w:noProof/>
            <w:kern w:val="2"/>
            <w:sz w:val="22"/>
            <w:szCs w:val="22"/>
          </w:rPr>
          <w:tab/>
        </w:r>
        <w:r w:rsidRPr="0048016D">
          <w:rPr>
            <w:rStyle w:val="Hyperlink"/>
            <w:noProof/>
          </w:rPr>
          <w:t>Séparateur de commandes</w:t>
        </w:r>
        <w:r>
          <w:rPr>
            <w:noProof/>
            <w:webHidden/>
          </w:rPr>
          <w:tab/>
        </w:r>
        <w:r>
          <w:rPr>
            <w:noProof/>
            <w:webHidden/>
          </w:rPr>
          <w:fldChar w:fldCharType="begin"/>
        </w:r>
        <w:r>
          <w:rPr>
            <w:noProof/>
            <w:webHidden/>
          </w:rPr>
          <w:instrText xml:space="preserve"> PAGEREF _Toc156917086 \h </w:instrText>
        </w:r>
        <w:r>
          <w:rPr>
            <w:noProof/>
            <w:webHidden/>
          </w:rPr>
        </w:r>
        <w:r>
          <w:rPr>
            <w:noProof/>
            <w:webHidden/>
          </w:rPr>
          <w:fldChar w:fldCharType="separate"/>
        </w:r>
        <w:r w:rsidR="00B97F82">
          <w:rPr>
            <w:noProof/>
            <w:webHidden/>
          </w:rPr>
          <w:t>12</w:t>
        </w:r>
        <w:r>
          <w:rPr>
            <w:noProof/>
            <w:webHidden/>
          </w:rPr>
          <w:fldChar w:fldCharType="end"/>
        </w:r>
      </w:hyperlink>
    </w:p>
    <w:p w:rsidR="007C0C1C" w:rsidRPr="005E332E" w:rsidRDefault="007C0C1C">
      <w:pPr>
        <w:pStyle w:val="TOC2"/>
        <w:tabs>
          <w:tab w:val="left" w:pos="880"/>
          <w:tab w:val="right" w:leader="dot" w:pos="9062"/>
        </w:tabs>
        <w:rPr>
          <w:noProof/>
          <w:kern w:val="2"/>
          <w:sz w:val="22"/>
          <w:szCs w:val="22"/>
        </w:rPr>
      </w:pPr>
      <w:hyperlink w:anchor="_Toc156917087" w:history="1">
        <w:r w:rsidRPr="0048016D">
          <w:rPr>
            <w:rStyle w:val="Hyperlink"/>
            <w:noProof/>
          </w:rPr>
          <w:t>9.1</w:t>
        </w:r>
        <w:r w:rsidRPr="005E332E">
          <w:rPr>
            <w:noProof/>
            <w:kern w:val="2"/>
            <w:sz w:val="22"/>
            <w:szCs w:val="22"/>
          </w:rPr>
          <w:tab/>
        </w:r>
        <w:r w:rsidRPr="0048016D">
          <w:rPr>
            <w:rStyle w:val="Hyperlink"/>
            <w:noProof/>
          </w:rPr>
          <w:t>Le point virgule</w:t>
        </w:r>
        <w:r>
          <w:rPr>
            <w:noProof/>
            <w:webHidden/>
          </w:rPr>
          <w:tab/>
        </w:r>
        <w:r>
          <w:rPr>
            <w:noProof/>
            <w:webHidden/>
          </w:rPr>
          <w:fldChar w:fldCharType="begin"/>
        </w:r>
        <w:r>
          <w:rPr>
            <w:noProof/>
            <w:webHidden/>
          </w:rPr>
          <w:instrText xml:space="preserve"> PAGEREF _Toc156917087 \h </w:instrText>
        </w:r>
        <w:r>
          <w:rPr>
            <w:noProof/>
            <w:webHidden/>
          </w:rPr>
        </w:r>
        <w:r>
          <w:rPr>
            <w:noProof/>
            <w:webHidden/>
          </w:rPr>
          <w:fldChar w:fldCharType="separate"/>
        </w:r>
        <w:r w:rsidR="00B97F82">
          <w:rPr>
            <w:noProof/>
            <w:webHidden/>
          </w:rPr>
          <w:t>12</w:t>
        </w:r>
        <w:r>
          <w:rPr>
            <w:noProof/>
            <w:webHidden/>
          </w:rPr>
          <w:fldChar w:fldCharType="end"/>
        </w:r>
      </w:hyperlink>
    </w:p>
    <w:p w:rsidR="007C0C1C" w:rsidRPr="005E332E" w:rsidRDefault="007C0C1C">
      <w:pPr>
        <w:pStyle w:val="TOC2"/>
        <w:tabs>
          <w:tab w:val="left" w:pos="880"/>
          <w:tab w:val="right" w:leader="dot" w:pos="9062"/>
        </w:tabs>
        <w:rPr>
          <w:noProof/>
          <w:kern w:val="2"/>
          <w:sz w:val="22"/>
          <w:szCs w:val="22"/>
        </w:rPr>
      </w:pPr>
      <w:hyperlink w:anchor="_Toc156917088" w:history="1">
        <w:r w:rsidRPr="0048016D">
          <w:rPr>
            <w:rStyle w:val="Hyperlink"/>
            <w:noProof/>
          </w:rPr>
          <w:t>9.2</w:t>
        </w:r>
        <w:r w:rsidRPr="005E332E">
          <w:rPr>
            <w:noProof/>
            <w:kern w:val="2"/>
            <w:sz w:val="22"/>
            <w:szCs w:val="22"/>
          </w:rPr>
          <w:tab/>
        </w:r>
        <w:r w:rsidRPr="0048016D">
          <w:rPr>
            <w:rStyle w:val="Hyperlink"/>
            <w:noProof/>
          </w:rPr>
          <w:t>Le « &amp;&amp; »</w:t>
        </w:r>
        <w:r>
          <w:rPr>
            <w:noProof/>
            <w:webHidden/>
          </w:rPr>
          <w:tab/>
        </w:r>
        <w:r>
          <w:rPr>
            <w:noProof/>
            <w:webHidden/>
          </w:rPr>
          <w:fldChar w:fldCharType="begin"/>
        </w:r>
        <w:r>
          <w:rPr>
            <w:noProof/>
            <w:webHidden/>
          </w:rPr>
          <w:instrText xml:space="preserve"> PAGEREF _Toc156917088 \h </w:instrText>
        </w:r>
        <w:r>
          <w:rPr>
            <w:noProof/>
            <w:webHidden/>
          </w:rPr>
        </w:r>
        <w:r>
          <w:rPr>
            <w:noProof/>
            <w:webHidden/>
          </w:rPr>
          <w:fldChar w:fldCharType="separate"/>
        </w:r>
        <w:r w:rsidR="00B97F82">
          <w:rPr>
            <w:noProof/>
            <w:webHidden/>
          </w:rPr>
          <w:t>12</w:t>
        </w:r>
        <w:r>
          <w:rPr>
            <w:noProof/>
            <w:webHidden/>
          </w:rPr>
          <w:fldChar w:fldCharType="end"/>
        </w:r>
      </w:hyperlink>
    </w:p>
    <w:p w:rsidR="007C0C1C" w:rsidRPr="005E332E" w:rsidRDefault="007C0C1C">
      <w:pPr>
        <w:pStyle w:val="TOC2"/>
        <w:tabs>
          <w:tab w:val="left" w:pos="880"/>
          <w:tab w:val="right" w:leader="dot" w:pos="9062"/>
        </w:tabs>
        <w:rPr>
          <w:noProof/>
          <w:kern w:val="2"/>
          <w:sz w:val="22"/>
          <w:szCs w:val="22"/>
        </w:rPr>
      </w:pPr>
      <w:hyperlink w:anchor="_Toc156917089" w:history="1">
        <w:r w:rsidRPr="0048016D">
          <w:rPr>
            <w:rStyle w:val="Hyperlink"/>
            <w:noProof/>
          </w:rPr>
          <w:t>9.3</w:t>
        </w:r>
        <w:r w:rsidRPr="005E332E">
          <w:rPr>
            <w:noProof/>
            <w:kern w:val="2"/>
            <w:sz w:val="22"/>
            <w:szCs w:val="22"/>
          </w:rPr>
          <w:tab/>
        </w:r>
        <w:r w:rsidRPr="0048016D">
          <w:rPr>
            <w:rStyle w:val="Hyperlink"/>
            <w:noProof/>
          </w:rPr>
          <w:t>Le "||"</w:t>
        </w:r>
        <w:r>
          <w:rPr>
            <w:noProof/>
            <w:webHidden/>
          </w:rPr>
          <w:tab/>
        </w:r>
        <w:r>
          <w:rPr>
            <w:noProof/>
            <w:webHidden/>
          </w:rPr>
          <w:fldChar w:fldCharType="begin"/>
        </w:r>
        <w:r>
          <w:rPr>
            <w:noProof/>
            <w:webHidden/>
          </w:rPr>
          <w:instrText xml:space="preserve"> PAGEREF _Toc156917089 \h </w:instrText>
        </w:r>
        <w:r>
          <w:rPr>
            <w:noProof/>
            <w:webHidden/>
          </w:rPr>
        </w:r>
        <w:r>
          <w:rPr>
            <w:noProof/>
            <w:webHidden/>
          </w:rPr>
          <w:fldChar w:fldCharType="separate"/>
        </w:r>
        <w:r w:rsidR="00B97F82">
          <w:rPr>
            <w:noProof/>
            <w:webHidden/>
          </w:rPr>
          <w:t>13</w:t>
        </w:r>
        <w:r>
          <w:rPr>
            <w:noProof/>
            <w:webHidden/>
          </w:rPr>
          <w:fldChar w:fldCharType="end"/>
        </w:r>
      </w:hyperlink>
    </w:p>
    <w:p w:rsidR="007C0C1C" w:rsidRPr="005E332E" w:rsidRDefault="007C0C1C">
      <w:pPr>
        <w:pStyle w:val="TOC1"/>
        <w:tabs>
          <w:tab w:val="left" w:pos="480"/>
          <w:tab w:val="right" w:leader="dot" w:pos="9062"/>
        </w:tabs>
        <w:rPr>
          <w:b w:val="0"/>
          <w:noProof/>
          <w:kern w:val="2"/>
          <w:sz w:val="22"/>
          <w:szCs w:val="22"/>
        </w:rPr>
      </w:pPr>
      <w:hyperlink w:anchor="_Toc156917090" w:history="1">
        <w:r w:rsidRPr="0048016D">
          <w:rPr>
            <w:rStyle w:val="Hyperlink"/>
            <w:noProof/>
          </w:rPr>
          <w:t>10</w:t>
        </w:r>
        <w:r w:rsidRPr="005E332E">
          <w:rPr>
            <w:b w:val="0"/>
            <w:noProof/>
            <w:kern w:val="2"/>
            <w:sz w:val="22"/>
            <w:szCs w:val="22"/>
          </w:rPr>
          <w:tab/>
        </w:r>
        <w:r w:rsidRPr="0048016D">
          <w:rPr>
            <w:rStyle w:val="Hyperlink"/>
            <w:noProof/>
          </w:rPr>
          <w:t>Redirections</w:t>
        </w:r>
        <w:r>
          <w:rPr>
            <w:noProof/>
            <w:webHidden/>
          </w:rPr>
          <w:tab/>
        </w:r>
        <w:r>
          <w:rPr>
            <w:noProof/>
            <w:webHidden/>
          </w:rPr>
          <w:fldChar w:fldCharType="begin"/>
        </w:r>
        <w:r>
          <w:rPr>
            <w:noProof/>
            <w:webHidden/>
          </w:rPr>
          <w:instrText xml:space="preserve"> PAGEREF _Toc156917090 \h </w:instrText>
        </w:r>
        <w:r>
          <w:rPr>
            <w:noProof/>
            <w:webHidden/>
          </w:rPr>
        </w:r>
        <w:r>
          <w:rPr>
            <w:noProof/>
            <w:webHidden/>
          </w:rPr>
          <w:fldChar w:fldCharType="separate"/>
        </w:r>
        <w:r w:rsidR="00B97F82">
          <w:rPr>
            <w:noProof/>
            <w:webHidden/>
          </w:rPr>
          <w:t>14</w:t>
        </w:r>
        <w:r>
          <w:rPr>
            <w:noProof/>
            <w:webHidden/>
          </w:rPr>
          <w:fldChar w:fldCharType="end"/>
        </w:r>
      </w:hyperlink>
    </w:p>
    <w:p w:rsidR="007C0C1C" w:rsidRPr="005E332E" w:rsidRDefault="007C0C1C">
      <w:pPr>
        <w:pStyle w:val="TOC2"/>
        <w:tabs>
          <w:tab w:val="left" w:pos="1100"/>
          <w:tab w:val="right" w:leader="dot" w:pos="9062"/>
        </w:tabs>
        <w:rPr>
          <w:noProof/>
          <w:kern w:val="2"/>
          <w:sz w:val="22"/>
          <w:szCs w:val="22"/>
        </w:rPr>
      </w:pPr>
      <w:hyperlink w:anchor="_Toc156917091" w:history="1">
        <w:r w:rsidRPr="0048016D">
          <w:rPr>
            <w:rStyle w:val="Hyperlink"/>
            <w:noProof/>
          </w:rPr>
          <w:t>10.1</w:t>
        </w:r>
        <w:r w:rsidRPr="005E332E">
          <w:rPr>
            <w:noProof/>
            <w:kern w:val="2"/>
            <w:sz w:val="22"/>
            <w:szCs w:val="22"/>
          </w:rPr>
          <w:tab/>
        </w:r>
        <w:r w:rsidRPr="0048016D">
          <w:rPr>
            <w:rStyle w:val="Hyperlink"/>
            <w:noProof/>
          </w:rPr>
          <w:t>Entrée et sorties standards des processus</w:t>
        </w:r>
        <w:r>
          <w:rPr>
            <w:noProof/>
            <w:webHidden/>
          </w:rPr>
          <w:tab/>
        </w:r>
        <w:r>
          <w:rPr>
            <w:noProof/>
            <w:webHidden/>
          </w:rPr>
          <w:fldChar w:fldCharType="begin"/>
        </w:r>
        <w:r>
          <w:rPr>
            <w:noProof/>
            <w:webHidden/>
          </w:rPr>
          <w:instrText xml:space="preserve"> PAGEREF _Toc156917091 \h </w:instrText>
        </w:r>
        <w:r>
          <w:rPr>
            <w:noProof/>
            <w:webHidden/>
          </w:rPr>
        </w:r>
        <w:r>
          <w:rPr>
            <w:noProof/>
            <w:webHidden/>
          </w:rPr>
          <w:fldChar w:fldCharType="separate"/>
        </w:r>
        <w:r w:rsidR="00B97F82">
          <w:rPr>
            <w:noProof/>
            <w:webHidden/>
          </w:rPr>
          <w:t>14</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092" w:history="1">
        <w:r w:rsidRPr="0048016D">
          <w:rPr>
            <w:rStyle w:val="Hyperlink"/>
            <w:noProof/>
          </w:rPr>
          <w:t>10.1.1</w:t>
        </w:r>
        <w:r w:rsidRPr="005E332E">
          <w:rPr>
            <w:noProof/>
            <w:kern w:val="2"/>
            <w:sz w:val="22"/>
            <w:szCs w:val="22"/>
          </w:rPr>
          <w:tab/>
        </w:r>
        <w:r w:rsidRPr="0048016D">
          <w:rPr>
            <w:rStyle w:val="Hyperlink"/>
            <w:noProof/>
          </w:rPr>
          <w:t>Entrée standard</w:t>
        </w:r>
        <w:r>
          <w:rPr>
            <w:noProof/>
            <w:webHidden/>
          </w:rPr>
          <w:tab/>
        </w:r>
        <w:r>
          <w:rPr>
            <w:noProof/>
            <w:webHidden/>
          </w:rPr>
          <w:fldChar w:fldCharType="begin"/>
        </w:r>
        <w:r>
          <w:rPr>
            <w:noProof/>
            <w:webHidden/>
          </w:rPr>
          <w:instrText xml:space="preserve"> PAGEREF _Toc156917092 \h </w:instrText>
        </w:r>
        <w:r>
          <w:rPr>
            <w:noProof/>
            <w:webHidden/>
          </w:rPr>
        </w:r>
        <w:r>
          <w:rPr>
            <w:noProof/>
            <w:webHidden/>
          </w:rPr>
          <w:fldChar w:fldCharType="separate"/>
        </w:r>
        <w:r w:rsidR="00B97F82">
          <w:rPr>
            <w:noProof/>
            <w:webHidden/>
          </w:rPr>
          <w:t>14</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093" w:history="1">
        <w:r w:rsidRPr="0048016D">
          <w:rPr>
            <w:rStyle w:val="Hyperlink"/>
            <w:noProof/>
          </w:rPr>
          <w:t>10.1.2</w:t>
        </w:r>
        <w:r w:rsidRPr="005E332E">
          <w:rPr>
            <w:noProof/>
            <w:kern w:val="2"/>
            <w:sz w:val="22"/>
            <w:szCs w:val="22"/>
          </w:rPr>
          <w:tab/>
        </w:r>
        <w:r w:rsidRPr="0048016D">
          <w:rPr>
            <w:rStyle w:val="Hyperlink"/>
            <w:noProof/>
          </w:rPr>
          <w:t>Sortie standard</w:t>
        </w:r>
        <w:r>
          <w:rPr>
            <w:noProof/>
            <w:webHidden/>
          </w:rPr>
          <w:tab/>
        </w:r>
        <w:r>
          <w:rPr>
            <w:noProof/>
            <w:webHidden/>
          </w:rPr>
          <w:fldChar w:fldCharType="begin"/>
        </w:r>
        <w:r>
          <w:rPr>
            <w:noProof/>
            <w:webHidden/>
          </w:rPr>
          <w:instrText xml:space="preserve"> PAGEREF _Toc156917093 \h </w:instrText>
        </w:r>
        <w:r>
          <w:rPr>
            <w:noProof/>
            <w:webHidden/>
          </w:rPr>
        </w:r>
        <w:r>
          <w:rPr>
            <w:noProof/>
            <w:webHidden/>
          </w:rPr>
          <w:fldChar w:fldCharType="separate"/>
        </w:r>
        <w:r w:rsidR="00B97F82">
          <w:rPr>
            <w:noProof/>
            <w:webHidden/>
          </w:rPr>
          <w:t>14</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094" w:history="1">
        <w:r w:rsidRPr="0048016D">
          <w:rPr>
            <w:rStyle w:val="Hyperlink"/>
            <w:noProof/>
          </w:rPr>
          <w:t>10.1.3</w:t>
        </w:r>
        <w:r w:rsidRPr="005E332E">
          <w:rPr>
            <w:noProof/>
            <w:kern w:val="2"/>
            <w:sz w:val="22"/>
            <w:szCs w:val="22"/>
          </w:rPr>
          <w:tab/>
        </w:r>
        <w:r w:rsidRPr="0048016D">
          <w:rPr>
            <w:rStyle w:val="Hyperlink"/>
            <w:noProof/>
          </w:rPr>
          <w:t>Sortie d’erreur standard</w:t>
        </w:r>
        <w:r>
          <w:rPr>
            <w:noProof/>
            <w:webHidden/>
          </w:rPr>
          <w:tab/>
        </w:r>
        <w:r>
          <w:rPr>
            <w:noProof/>
            <w:webHidden/>
          </w:rPr>
          <w:fldChar w:fldCharType="begin"/>
        </w:r>
        <w:r>
          <w:rPr>
            <w:noProof/>
            <w:webHidden/>
          </w:rPr>
          <w:instrText xml:space="preserve"> PAGEREF _Toc156917094 \h </w:instrText>
        </w:r>
        <w:r>
          <w:rPr>
            <w:noProof/>
            <w:webHidden/>
          </w:rPr>
        </w:r>
        <w:r>
          <w:rPr>
            <w:noProof/>
            <w:webHidden/>
          </w:rPr>
          <w:fldChar w:fldCharType="separate"/>
        </w:r>
        <w:r w:rsidR="00B97F82">
          <w:rPr>
            <w:noProof/>
            <w:webHidden/>
          </w:rPr>
          <w:t>14</w:t>
        </w:r>
        <w:r>
          <w:rPr>
            <w:noProof/>
            <w:webHidden/>
          </w:rPr>
          <w:fldChar w:fldCharType="end"/>
        </w:r>
      </w:hyperlink>
    </w:p>
    <w:p w:rsidR="007C0C1C" w:rsidRPr="005E332E" w:rsidRDefault="007C0C1C">
      <w:pPr>
        <w:pStyle w:val="TOC2"/>
        <w:tabs>
          <w:tab w:val="left" w:pos="1100"/>
          <w:tab w:val="right" w:leader="dot" w:pos="9062"/>
        </w:tabs>
        <w:rPr>
          <w:noProof/>
          <w:kern w:val="2"/>
          <w:sz w:val="22"/>
          <w:szCs w:val="22"/>
        </w:rPr>
      </w:pPr>
      <w:hyperlink w:anchor="_Toc156917095" w:history="1">
        <w:r w:rsidRPr="0048016D">
          <w:rPr>
            <w:rStyle w:val="Hyperlink"/>
            <w:noProof/>
          </w:rPr>
          <w:t>10.2</w:t>
        </w:r>
        <w:r w:rsidRPr="005E332E">
          <w:rPr>
            <w:noProof/>
            <w:kern w:val="2"/>
            <w:sz w:val="22"/>
            <w:szCs w:val="22"/>
          </w:rPr>
          <w:tab/>
        </w:r>
        <w:r w:rsidRPr="0048016D">
          <w:rPr>
            <w:rStyle w:val="Hyperlink"/>
            <w:noProof/>
          </w:rPr>
          <w:t>Redirection des sorties en écriture</w:t>
        </w:r>
        <w:r>
          <w:rPr>
            <w:noProof/>
            <w:webHidden/>
          </w:rPr>
          <w:tab/>
        </w:r>
        <w:r>
          <w:rPr>
            <w:noProof/>
            <w:webHidden/>
          </w:rPr>
          <w:fldChar w:fldCharType="begin"/>
        </w:r>
        <w:r>
          <w:rPr>
            <w:noProof/>
            <w:webHidden/>
          </w:rPr>
          <w:instrText xml:space="preserve"> PAGEREF _Toc156917095 \h </w:instrText>
        </w:r>
        <w:r>
          <w:rPr>
            <w:noProof/>
            <w:webHidden/>
          </w:rPr>
        </w:r>
        <w:r>
          <w:rPr>
            <w:noProof/>
            <w:webHidden/>
          </w:rPr>
          <w:fldChar w:fldCharType="separate"/>
        </w:r>
        <w:r w:rsidR="00B97F82">
          <w:rPr>
            <w:noProof/>
            <w:webHidden/>
          </w:rPr>
          <w:t>14</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096" w:history="1">
        <w:r w:rsidRPr="0048016D">
          <w:rPr>
            <w:rStyle w:val="Hyperlink"/>
            <w:noProof/>
          </w:rPr>
          <w:t>10.2.1</w:t>
        </w:r>
        <w:r w:rsidRPr="005E332E">
          <w:rPr>
            <w:noProof/>
            <w:kern w:val="2"/>
            <w:sz w:val="22"/>
            <w:szCs w:val="22"/>
          </w:rPr>
          <w:tab/>
        </w:r>
        <w:r w:rsidRPr="0048016D">
          <w:rPr>
            <w:rStyle w:val="Hyperlink"/>
            <w:noProof/>
          </w:rPr>
          <w:t>Sortie standard</w:t>
        </w:r>
        <w:r>
          <w:rPr>
            <w:noProof/>
            <w:webHidden/>
          </w:rPr>
          <w:tab/>
        </w:r>
        <w:r>
          <w:rPr>
            <w:noProof/>
            <w:webHidden/>
          </w:rPr>
          <w:fldChar w:fldCharType="begin"/>
        </w:r>
        <w:r>
          <w:rPr>
            <w:noProof/>
            <w:webHidden/>
          </w:rPr>
          <w:instrText xml:space="preserve"> PAGEREF _Toc156917096 \h </w:instrText>
        </w:r>
        <w:r>
          <w:rPr>
            <w:noProof/>
            <w:webHidden/>
          </w:rPr>
        </w:r>
        <w:r>
          <w:rPr>
            <w:noProof/>
            <w:webHidden/>
          </w:rPr>
          <w:fldChar w:fldCharType="separate"/>
        </w:r>
        <w:r w:rsidR="00B97F82">
          <w:rPr>
            <w:noProof/>
            <w:webHidden/>
          </w:rPr>
          <w:t>14</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097" w:history="1">
        <w:r w:rsidRPr="0048016D">
          <w:rPr>
            <w:rStyle w:val="Hyperlink"/>
            <w:noProof/>
          </w:rPr>
          <w:t>10.2.2</w:t>
        </w:r>
        <w:r w:rsidRPr="005E332E">
          <w:rPr>
            <w:noProof/>
            <w:kern w:val="2"/>
            <w:sz w:val="22"/>
            <w:szCs w:val="22"/>
          </w:rPr>
          <w:tab/>
        </w:r>
        <w:r w:rsidRPr="0048016D">
          <w:rPr>
            <w:rStyle w:val="Hyperlink"/>
            <w:noProof/>
          </w:rPr>
          <w:t>Sortie d’erreur standard</w:t>
        </w:r>
        <w:r>
          <w:rPr>
            <w:noProof/>
            <w:webHidden/>
          </w:rPr>
          <w:tab/>
        </w:r>
        <w:r>
          <w:rPr>
            <w:noProof/>
            <w:webHidden/>
          </w:rPr>
          <w:fldChar w:fldCharType="begin"/>
        </w:r>
        <w:r>
          <w:rPr>
            <w:noProof/>
            <w:webHidden/>
          </w:rPr>
          <w:instrText xml:space="preserve"> PAGEREF _Toc156917097 \h </w:instrText>
        </w:r>
        <w:r>
          <w:rPr>
            <w:noProof/>
            <w:webHidden/>
          </w:rPr>
        </w:r>
        <w:r>
          <w:rPr>
            <w:noProof/>
            <w:webHidden/>
          </w:rPr>
          <w:fldChar w:fldCharType="separate"/>
        </w:r>
        <w:r w:rsidR="00B97F82">
          <w:rPr>
            <w:noProof/>
            <w:webHidden/>
          </w:rPr>
          <w:t>16</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098" w:history="1">
        <w:r w:rsidRPr="0048016D">
          <w:rPr>
            <w:rStyle w:val="Hyperlink"/>
            <w:noProof/>
          </w:rPr>
          <w:t>10.2.3</w:t>
        </w:r>
        <w:r w:rsidRPr="005E332E">
          <w:rPr>
            <w:noProof/>
            <w:kern w:val="2"/>
            <w:sz w:val="22"/>
            <w:szCs w:val="22"/>
          </w:rPr>
          <w:tab/>
        </w:r>
        <w:r w:rsidRPr="0048016D">
          <w:rPr>
            <w:rStyle w:val="Hyperlink"/>
            <w:noProof/>
          </w:rPr>
          <w:t>Sortie standard et sortie d’erreur standard</w:t>
        </w:r>
        <w:r>
          <w:rPr>
            <w:noProof/>
            <w:webHidden/>
          </w:rPr>
          <w:tab/>
        </w:r>
        <w:r>
          <w:rPr>
            <w:noProof/>
            <w:webHidden/>
          </w:rPr>
          <w:fldChar w:fldCharType="begin"/>
        </w:r>
        <w:r>
          <w:rPr>
            <w:noProof/>
            <w:webHidden/>
          </w:rPr>
          <w:instrText xml:space="preserve"> PAGEREF _Toc156917098 \h </w:instrText>
        </w:r>
        <w:r>
          <w:rPr>
            <w:noProof/>
            <w:webHidden/>
          </w:rPr>
        </w:r>
        <w:r>
          <w:rPr>
            <w:noProof/>
            <w:webHidden/>
          </w:rPr>
          <w:fldChar w:fldCharType="separate"/>
        </w:r>
        <w:r w:rsidR="00B97F82">
          <w:rPr>
            <w:noProof/>
            <w:webHidden/>
          </w:rPr>
          <w:t>17</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099" w:history="1">
        <w:r w:rsidRPr="0048016D">
          <w:rPr>
            <w:rStyle w:val="Hyperlink"/>
            <w:noProof/>
          </w:rPr>
          <w:t>10.2.4</w:t>
        </w:r>
        <w:r w:rsidRPr="005E332E">
          <w:rPr>
            <w:noProof/>
            <w:kern w:val="2"/>
            <w:sz w:val="22"/>
            <w:szCs w:val="22"/>
          </w:rPr>
          <w:tab/>
        </w:r>
        <w:r w:rsidRPr="0048016D">
          <w:rPr>
            <w:rStyle w:val="Hyperlink"/>
            <w:noProof/>
          </w:rPr>
          <w:t>Se protéger d’un écrasement involontaire de fichier</w:t>
        </w:r>
        <w:r>
          <w:rPr>
            <w:noProof/>
            <w:webHidden/>
          </w:rPr>
          <w:tab/>
        </w:r>
        <w:r>
          <w:rPr>
            <w:noProof/>
            <w:webHidden/>
          </w:rPr>
          <w:fldChar w:fldCharType="begin"/>
        </w:r>
        <w:r>
          <w:rPr>
            <w:noProof/>
            <w:webHidden/>
          </w:rPr>
          <w:instrText xml:space="preserve"> PAGEREF _Toc156917099 \h </w:instrText>
        </w:r>
        <w:r>
          <w:rPr>
            <w:noProof/>
            <w:webHidden/>
          </w:rPr>
        </w:r>
        <w:r>
          <w:rPr>
            <w:noProof/>
            <w:webHidden/>
          </w:rPr>
          <w:fldChar w:fldCharType="separate"/>
        </w:r>
        <w:r w:rsidR="00B97F82">
          <w:rPr>
            <w:noProof/>
            <w:webHidden/>
          </w:rPr>
          <w:t>17</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100" w:history="1">
        <w:r w:rsidRPr="0048016D">
          <w:rPr>
            <w:rStyle w:val="Hyperlink"/>
            <w:noProof/>
          </w:rPr>
          <w:t>10.2.5</w:t>
        </w:r>
        <w:r w:rsidRPr="005E332E">
          <w:rPr>
            <w:noProof/>
            <w:kern w:val="2"/>
            <w:sz w:val="22"/>
            <w:szCs w:val="22"/>
          </w:rPr>
          <w:tab/>
        </w:r>
        <w:r w:rsidRPr="0048016D">
          <w:rPr>
            <w:rStyle w:val="Hyperlink"/>
            <w:noProof/>
          </w:rPr>
          <w:t>Éliminer les affichages</w:t>
        </w:r>
        <w:r>
          <w:rPr>
            <w:noProof/>
            <w:webHidden/>
          </w:rPr>
          <w:tab/>
        </w:r>
        <w:r>
          <w:rPr>
            <w:noProof/>
            <w:webHidden/>
          </w:rPr>
          <w:fldChar w:fldCharType="begin"/>
        </w:r>
        <w:r>
          <w:rPr>
            <w:noProof/>
            <w:webHidden/>
          </w:rPr>
          <w:instrText xml:space="preserve"> PAGEREF _Toc156917100 \h </w:instrText>
        </w:r>
        <w:r>
          <w:rPr>
            <w:noProof/>
            <w:webHidden/>
          </w:rPr>
        </w:r>
        <w:r>
          <w:rPr>
            <w:noProof/>
            <w:webHidden/>
          </w:rPr>
          <w:fldChar w:fldCharType="separate"/>
        </w:r>
        <w:r w:rsidR="00B97F82">
          <w:rPr>
            <w:noProof/>
            <w:webHidden/>
          </w:rPr>
          <w:t>18</w:t>
        </w:r>
        <w:r>
          <w:rPr>
            <w:noProof/>
            <w:webHidden/>
          </w:rPr>
          <w:fldChar w:fldCharType="end"/>
        </w:r>
      </w:hyperlink>
    </w:p>
    <w:p w:rsidR="007C0C1C" w:rsidRPr="005E332E" w:rsidRDefault="007C0C1C">
      <w:pPr>
        <w:pStyle w:val="TOC2"/>
        <w:tabs>
          <w:tab w:val="left" w:pos="1100"/>
          <w:tab w:val="right" w:leader="dot" w:pos="9062"/>
        </w:tabs>
        <w:rPr>
          <w:noProof/>
          <w:kern w:val="2"/>
          <w:sz w:val="22"/>
          <w:szCs w:val="22"/>
        </w:rPr>
      </w:pPr>
      <w:hyperlink w:anchor="_Toc156917101" w:history="1">
        <w:r w:rsidRPr="0048016D">
          <w:rPr>
            <w:rStyle w:val="Hyperlink"/>
            <w:noProof/>
          </w:rPr>
          <w:t>10.3</w:t>
        </w:r>
        <w:r w:rsidRPr="005E332E">
          <w:rPr>
            <w:noProof/>
            <w:kern w:val="2"/>
            <w:sz w:val="22"/>
            <w:szCs w:val="22"/>
          </w:rPr>
          <w:tab/>
        </w:r>
        <w:r w:rsidRPr="0048016D">
          <w:rPr>
            <w:rStyle w:val="Hyperlink"/>
            <w:noProof/>
          </w:rPr>
          <w:t>Redirection de l’entrée standard</w:t>
        </w:r>
        <w:r>
          <w:rPr>
            <w:noProof/>
            <w:webHidden/>
          </w:rPr>
          <w:tab/>
        </w:r>
        <w:r>
          <w:rPr>
            <w:noProof/>
            <w:webHidden/>
          </w:rPr>
          <w:fldChar w:fldCharType="begin"/>
        </w:r>
        <w:r>
          <w:rPr>
            <w:noProof/>
            <w:webHidden/>
          </w:rPr>
          <w:instrText xml:space="preserve"> PAGEREF _Toc156917101 \h </w:instrText>
        </w:r>
        <w:r>
          <w:rPr>
            <w:noProof/>
            <w:webHidden/>
          </w:rPr>
        </w:r>
        <w:r>
          <w:rPr>
            <w:noProof/>
            <w:webHidden/>
          </w:rPr>
          <w:fldChar w:fldCharType="separate"/>
        </w:r>
        <w:r w:rsidR="00B97F82">
          <w:rPr>
            <w:noProof/>
            <w:webHidden/>
          </w:rPr>
          <w:t>18</w:t>
        </w:r>
        <w:r>
          <w:rPr>
            <w:noProof/>
            <w:webHidden/>
          </w:rPr>
          <w:fldChar w:fldCharType="end"/>
        </w:r>
      </w:hyperlink>
    </w:p>
    <w:p w:rsidR="007C0C1C" w:rsidRPr="005E332E" w:rsidRDefault="007C0C1C">
      <w:pPr>
        <w:pStyle w:val="TOC2"/>
        <w:tabs>
          <w:tab w:val="left" w:pos="1100"/>
          <w:tab w:val="right" w:leader="dot" w:pos="9062"/>
        </w:tabs>
        <w:rPr>
          <w:noProof/>
          <w:kern w:val="2"/>
          <w:sz w:val="22"/>
          <w:szCs w:val="22"/>
        </w:rPr>
      </w:pPr>
      <w:hyperlink w:anchor="_Toc156917102" w:history="1">
        <w:r w:rsidRPr="0048016D">
          <w:rPr>
            <w:rStyle w:val="Hyperlink"/>
            <w:noProof/>
          </w:rPr>
          <w:t>10.4</w:t>
        </w:r>
        <w:r w:rsidRPr="005E332E">
          <w:rPr>
            <w:noProof/>
            <w:kern w:val="2"/>
            <w:sz w:val="22"/>
            <w:szCs w:val="22"/>
          </w:rPr>
          <w:tab/>
        </w:r>
        <w:r w:rsidRPr="0048016D">
          <w:rPr>
            <w:rStyle w:val="Hyperlink"/>
            <w:noProof/>
          </w:rPr>
          <w:t>Redirections avancées</w:t>
        </w:r>
        <w:r>
          <w:rPr>
            <w:noProof/>
            <w:webHidden/>
          </w:rPr>
          <w:tab/>
        </w:r>
        <w:r>
          <w:rPr>
            <w:noProof/>
            <w:webHidden/>
          </w:rPr>
          <w:fldChar w:fldCharType="begin"/>
        </w:r>
        <w:r>
          <w:rPr>
            <w:noProof/>
            <w:webHidden/>
          </w:rPr>
          <w:instrText xml:space="preserve"> PAGEREF _Toc156917102 \h </w:instrText>
        </w:r>
        <w:r>
          <w:rPr>
            <w:noProof/>
            <w:webHidden/>
          </w:rPr>
        </w:r>
        <w:r>
          <w:rPr>
            <w:noProof/>
            <w:webHidden/>
          </w:rPr>
          <w:fldChar w:fldCharType="separate"/>
        </w:r>
        <w:r w:rsidR="00B97F82">
          <w:rPr>
            <w:noProof/>
            <w:webHidden/>
          </w:rPr>
          <w:t>19</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103" w:history="1">
        <w:r w:rsidRPr="0048016D">
          <w:rPr>
            <w:rStyle w:val="Hyperlink"/>
            <w:noProof/>
          </w:rPr>
          <w:t>10.4.1</w:t>
        </w:r>
        <w:r w:rsidRPr="005E332E">
          <w:rPr>
            <w:noProof/>
            <w:kern w:val="2"/>
            <w:sz w:val="22"/>
            <w:szCs w:val="22"/>
          </w:rPr>
          <w:tab/>
        </w:r>
        <w:r w:rsidRPr="0048016D">
          <w:rPr>
            <w:rStyle w:val="Hyperlink"/>
            <w:noProof/>
          </w:rPr>
          <w:t>Rediriger les descripteurs 1 et 2 vers le même fichier</w:t>
        </w:r>
        <w:r>
          <w:rPr>
            <w:noProof/>
            <w:webHidden/>
          </w:rPr>
          <w:tab/>
        </w:r>
        <w:r>
          <w:rPr>
            <w:noProof/>
            <w:webHidden/>
          </w:rPr>
          <w:fldChar w:fldCharType="begin"/>
        </w:r>
        <w:r>
          <w:rPr>
            <w:noProof/>
            <w:webHidden/>
          </w:rPr>
          <w:instrText xml:space="preserve"> PAGEREF _Toc156917103 \h </w:instrText>
        </w:r>
        <w:r>
          <w:rPr>
            <w:noProof/>
            <w:webHidden/>
          </w:rPr>
        </w:r>
        <w:r>
          <w:rPr>
            <w:noProof/>
            <w:webHidden/>
          </w:rPr>
          <w:fldChar w:fldCharType="separate"/>
        </w:r>
        <w:r w:rsidR="00B97F82">
          <w:rPr>
            <w:noProof/>
            <w:webHidden/>
          </w:rPr>
          <w:t>19</w:t>
        </w:r>
        <w:r>
          <w:rPr>
            <w:noProof/>
            <w:webHidden/>
          </w:rPr>
          <w:fldChar w:fldCharType="end"/>
        </w:r>
      </w:hyperlink>
    </w:p>
    <w:p w:rsidR="007C0C1C" w:rsidRPr="005E332E" w:rsidRDefault="007C0C1C">
      <w:pPr>
        <w:pStyle w:val="TOC1"/>
        <w:tabs>
          <w:tab w:val="left" w:pos="480"/>
          <w:tab w:val="right" w:leader="dot" w:pos="9062"/>
        </w:tabs>
        <w:rPr>
          <w:b w:val="0"/>
          <w:noProof/>
          <w:kern w:val="2"/>
          <w:sz w:val="22"/>
          <w:szCs w:val="22"/>
        </w:rPr>
      </w:pPr>
      <w:hyperlink w:anchor="_Toc156917104" w:history="1">
        <w:r w:rsidRPr="0048016D">
          <w:rPr>
            <w:rStyle w:val="Hyperlink"/>
            <w:noProof/>
          </w:rPr>
          <w:t>11</w:t>
        </w:r>
        <w:r w:rsidRPr="005E332E">
          <w:rPr>
            <w:b w:val="0"/>
            <w:noProof/>
            <w:kern w:val="2"/>
            <w:sz w:val="22"/>
            <w:szCs w:val="22"/>
          </w:rPr>
          <w:tab/>
        </w:r>
        <w:r w:rsidRPr="0048016D">
          <w:rPr>
            <w:rStyle w:val="Hyperlink"/>
            <w:noProof/>
          </w:rPr>
          <w:t>Tubes de communication</w:t>
        </w:r>
        <w:r>
          <w:rPr>
            <w:noProof/>
            <w:webHidden/>
          </w:rPr>
          <w:tab/>
        </w:r>
        <w:r>
          <w:rPr>
            <w:noProof/>
            <w:webHidden/>
          </w:rPr>
          <w:fldChar w:fldCharType="begin"/>
        </w:r>
        <w:r>
          <w:rPr>
            <w:noProof/>
            <w:webHidden/>
          </w:rPr>
          <w:instrText xml:space="preserve"> PAGEREF _Toc156917104 \h </w:instrText>
        </w:r>
        <w:r>
          <w:rPr>
            <w:noProof/>
            <w:webHidden/>
          </w:rPr>
        </w:r>
        <w:r>
          <w:rPr>
            <w:noProof/>
            <w:webHidden/>
          </w:rPr>
          <w:fldChar w:fldCharType="separate"/>
        </w:r>
        <w:r w:rsidR="00B97F82">
          <w:rPr>
            <w:noProof/>
            <w:webHidden/>
          </w:rPr>
          <w:t>19</w:t>
        </w:r>
        <w:r>
          <w:rPr>
            <w:noProof/>
            <w:webHidden/>
          </w:rPr>
          <w:fldChar w:fldCharType="end"/>
        </w:r>
      </w:hyperlink>
    </w:p>
    <w:p w:rsidR="007C0C1C" w:rsidRPr="005E332E" w:rsidRDefault="007C0C1C">
      <w:pPr>
        <w:pStyle w:val="TOC2"/>
        <w:tabs>
          <w:tab w:val="left" w:pos="1100"/>
          <w:tab w:val="right" w:leader="dot" w:pos="9062"/>
        </w:tabs>
        <w:rPr>
          <w:noProof/>
          <w:kern w:val="2"/>
          <w:sz w:val="22"/>
          <w:szCs w:val="22"/>
        </w:rPr>
      </w:pPr>
      <w:hyperlink w:anchor="_Toc156917105" w:history="1">
        <w:r w:rsidRPr="0048016D">
          <w:rPr>
            <w:rStyle w:val="Hyperlink"/>
            <w:noProof/>
          </w:rPr>
          <w:t>11.1</w:t>
        </w:r>
        <w:r w:rsidRPr="005E332E">
          <w:rPr>
            <w:noProof/>
            <w:kern w:val="2"/>
            <w:sz w:val="22"/>
            <w:szCs w:val="22"/>
          </w:rPr>
          <w:tab/>
        </w:r>
        <w:r w:rsidRPr="0048016D">
          <w:rPr>
            <w:rStyle w:val="Hyperlink"/>
            <w:noProof/>
          </w:rPr>
          <w:t>Commandes ne lisant pas leur entrée standard</w:t>
        </w:r>
        <w:r>
          <w:rPr>
            <w:noProof/>
            <w:webHidden/>
          </w:rPr>
          <w:tab/>
        </w:r>
        <w:r>
          <w:rPr>
            <w:noProof/>
            <w:webHidden/>
          </w:rPr>
          <w:fldChar w:fldCharType="begin"/>
        </w:r>
        <w:r>
          <w:rPr>
            <w:noProof/>
            <w:webHidden/>
          </w:rPr>
          <w:instrText xml:space="preserve"> PAGEREF _Toc156917105 \h </w:instrText>
        </w:r>
        <w:r>
          <w:rPr>
            <w:noProof/>
            <w:webHidden/>
          </w:rPr>
        </w:r>
        <w:r>
          <w:rPr>
            <w:noProof/>
            <w:webHidden/>
          </w:rPr>
          <w:fldChar w:fldCharType="separate"/>
        </w:r>
        <w:r w:rsidR="00B97F82">
          <w:rPr>
            <w:noProof/>
            <w:webHidden/>
          </w:rPr>
          <w:t>20</w:t>
        </w:r>
        <w:r>
          <w:rPr>
            <w:noProof/>
            <w:webHidden/>
          </w:rPr>
          <w:fldChar w:fldCharType="end"/>
        </w:r>
      </w:hyperlink>
    </w:p>
    <w:p w:rsidR="007C0C1C" w:rsidRPr="005E332E" w:rsidRDefault="007C0C1C">
      <w:pPr>
        <w:pStyle w:val="TOC2"/>
        <w:tabs>
          <w:tab w:val="left" w:pos="1100"/>
          <w:tab w:val="right" w:leader="dot" w:pos="9062"/>
        </w:tabs>
        <w:rPr>
          <w:noProof/>
          <w:kern w:val="2"/>
          <w:sz w:val="22"/>
          <w:szCs w:val="22"/>
        </w:rPr>
      </w:pPr>
      <w:hyperlink w:anchor="_Toc156917106" w:history="1">
        <w:r w:rsidRPr="0048016D">
          <w:rPr>
            <w:rStyle w:val="Hyperlink"/>
            <w:noProof/>
          </w:rPr>
          <w:t>11.2</w:t>
        </w:r>
        <w:r w:rsidRPr="005E332E">
          <w:rPr>
            <w:noProof/>
            <w:kern w:val="2"/>
            <w:sz w:val="22"/>
            <w:szCs w:val="22"/>
          </w:rPr>
          <w:tab/>
        </w:r>
        <w:r w:rsidRPr="0048016D">
          <w:rPr>
            <w:rStyle w:val="Hyperlink"/>
            <w:noProof/>
          </w:rPr>
          <w:t>Commandes lisant leur entrée standard</w:t>
        </w:r>
        <w:r>
          <w:rPr>
            <w:noProof/>
            <w:webHidden/>
          </w:rPr>
          <w:tab/>
        </w:r>
        <w:r>
          <w:rPr>
            <w:noProof/>
            <w:webHidden/>
          </w:rPr>
          <w:fldChar w:fldCharType="begin"/>
        </w:r>
        <w:r>
          <w:rPr>
            <w:noProof/>
            <w:webHidden/>
          </w:rPr>
          <w:instrText xml:space="preserve"> PAGEREF _Toc156917106 \h </w:instrText>
        </w:r>
        <w:r>
          <w:rPr>
            <w:noProof/>
            <w:webHidden/>
          </w:rPr>
        </w:r>
        <w:r>
          <w:rPr>
            <w:noProof/>
            <w:webHidden/>
          </w:rPr>
          <w:fldChar w:fldCharType="separate"/>
        </w:r>
        <w:r w:rsidR="00B97F82">
          <w:rPr>
            <w:noProof/>
            <w:webHidden/>
          </w:rPr>
          <w:t>20</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107" w:history="1">
        <w:r w:rsidRPr="0048016D">
          <w:rPr>
            <w:rStyle w:val="Hyperlink"/>
            <w:noProof/>
          </w:rPr>
          <w:t>11.2.1</w:t>
        </w:r>
        <w:r w:rsidRPr="005E332E">
          <w:rPr>
            <w:noProof/>
            <w:kern w:val="2"/>
            <w:sz w:val="22"/>
            <w:szCs w:val="22"/>
          </w:rPr>
          <w:tab/>
        </w:r>
        <w:r w:rsidRPr="0048016D">
          <w:rPr>
            <w:rStyle w:val="Hyperlink"/>
            <w:noProof/>
          </w:rPr>
          <w:t>Exemples triviaux</w:t>
        </w:r>
        <w:r>
          <w:rPr>
            <w:noProof/>
            <w:webHidden/>
          </w:rPr>
          <w:tab/>
        </w:r>
        <w:r>
          <w:rPr>
            <w:noProof/>
            <w:webHidden/>
          </w:rPr>
          <w:fldChar w:fldCharType="begin"/>
        </w:r>
        <w:r>
          <w:rPr>
            <w:noProof/>
            <w:webHidden/>
          </w:rPr>
          <w:instrText xml:space="preserve"> PAGEREF _Toc156917107 \h </w:instrText>
        </w:r>
        <w:r>
          <w:rPr>
            <w:noProof/>
            <w:webHidden/>
          </w:rPr>
        </w:r>
        <w:r>
          <w:rPr>
            <w:noProof/>
            <w:webHidden/>
          </w:rPr>
          <w:fldChar w:fldCharType="separate"/>
        </w:r>
        <w:r w:rsidR="00B97F82">
          <w:rPr>
            <w:noProof/>
            <w:webHidden/>
          </w:rPr>
          <w:t>20</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108" w:history="1">
        <w:r w:rsidRPr="0048016D">
          <w:rPr>
            <w:rStyle w:val="Hyperlink"/>
            <w:noProof/>
          </w:rPr>
          <w:t>11.2.2</w:t>
        </w:r>
        <w:r w:rsidRPr="005E332E">
          <w:rPr>
            <w:noProof/>
            <w:kern w:val="2"/>
            <w:sz w:val="22"/>
            <w:szCs w:val="22"/>
          </w:rPr>
          <w:tab/>
        </w:r>
        <w:r w:rsidRPr="0048016D">
          <w:rPr>
            <w:rStyle w:val="Hyperlink"/>
            <w:noProof/>
          </w:rPr>
          <w:t>Cas des filtres</w:t>
        </w:r>
        <w:r>
          <w:rPr>
            <w:noProof/>
            <w:webHidden/>
          </w:rPr>
          <w:tab/>
        </w:r>
        <w:r>
          <w:rPr>
            <w:noProof/>
            <w:webHidden/>
          </w:rPr>
          <w:fldChar w:fldCharType="begin"/>
        </w:r>
        <w:r>
          <w:rPr>
            <w:noProof/>
            <w:webHidden/>
          </w:rPr>
          <w:instrText xml:space="preserve"> PAGEREF _Toc156917108 \h </w:instrText>
        </w:r>
        <w:r>
          <w:rPr>
            <w:noProof/>
            <w:webHidden/>
          </w:rPr>
        </w:r>
        <w:r>
          <w:rPr>
            <w:noProof/>
            <w:webHidden/>
          </w:rPr>
          <w:fldChar w:fldCharType="separate"/>
        </w:r>
        <w:r w:rsidR="00B97F82">
          <w:rPr>
            <w:noProof/>
            <w:webHidden/>
          </w:rPr>
          <w:t>20</w:t>
        </w:r>
        <w:r>
          <w:rPr>
            <w:noProof/>
            <w:webHidden/>
          </w:rPr>
          <w:fldChar w:fldCharType="end"/>
        </w:r>
      </w:hyperlink>
    </w:p>
    <w:p w:rsidR="007C0C1C" w:rsidRPr="005E332E" w:rsidRDefault="007C0C1C">
      <w:pPr>
        <w:pStyle w:val="TOC2"/>
        <w:tabs>
          <w:tab w:val="left" w:pos="1100"/>
          <w:tab w:val="right" w:leader="dot" w:pos="9062"/>
        </w:tabs>
        <w:rPr>
          <w:noProof/>
          <w:kern w:val="2"/>
          <w:sz w:val="22"/>
          <w:szCs w:val="22"/>
        </w:rPr>
      </w:pPr>
      <w:hyperlink w:anchor="_Toc156917109" w:history="1">
        <w:r w:rsidRPr="0048016D">
          <w:rPr>
            <w:rStyle w:val="Hyperlink"/>
            <w:noProof/>
          </w:rPr>
          <w:t>11.3</w:t>
        </w:r>
        <w:r w:rsidRPr="005E332E">
          <w:rPr>
            <w:noProof/>
            <w:kern w:val="2"/>
            <w:sz w:val="22"/>
            <w:szCs w:val="22"/>
          </w:rPr>
          <w:tab/>
        </w:r>
        <w:r w:rsidRPr="0048016D">
          <w:rPr>
            <w:rStyle w:val="Hyperlink"/>
            <w:noProof/>
          </w:rPr>
          <w:t>Compléments</w:t>
        </w:r>
        <w:r>
          <w:rPr>
            <w:noProof/>
            <w:webHidden/>
          </w:rPr>
          <w:tab/>
        </w:r>
        <w:r>
          <w:rPr>
            <w:noProof/>
            <w:webHidden/>
          </w:rPr>
          <w:fldChar w:fldCharType="begin"/>
        </w:r>
        <w:r>
          <w:rPr>
            <w:noProof/>
            <w:webHidden/>
          </w:rPr>
          <w:instrText xml:space="preserve"> PAGEREF _Toc156917109 \h </w:instrText>
        </w:r>
        <w:r>
          <w:rPr>
            <w:noProof/>
            <w:webHidden/>
          </w:rPr>
        </w:r>
        <w:r>
          <w:rPr>
            <w:noProof/>
            <w:webHidden/>
          </w:rPr>
          <w:fldChar w:fldCharType="separate"/>
        </w:r>
        <w:r w:rsidR="00B97F82">
          <w:rPr>
            <w:noProof/>
            <w:webHidden/>
          </w:rPr>
          <w:t>24</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110" w:history="1">
        <w:r w:rsidRPr="0048016D">
          <w:rPr>
            <w:rStyle w:val="Hyperlink"/>
            <w:noProof/>
          </w:rPr>
          <w:t>11.3.1</w:t>
        </w:r>
        <w:r w:rsidRPr="005E332E">
          <w:rPr>
            <w:noProof/>
            <w:kern w:val="2"/>
            <w:sz w:val="22"/>
            <w:szCs w:val="22"/>
          </w:rPr>
          <w:tab/>
        </w:r>
        <w:r w:rsidRPr="0048016D">
          <w:rPr>
            <w:rStyle w:val="Hyperlink"/>
            <w:noProof/>
          </w:rPr>
          <w:t>Enchaîner des tubes</w:t>
        </w:r>
        <w:r>
          <w:rPr>
            <w:noProof/>
            <w:webHidden/>
          </w:rPr>
          <w:tab/>
        </w:r>
        <w:r>
          <w:rPr>
            <w:noProof/>
            <w:webHidden/>
          </w:rPr>
          <w:fldChar w:fldCharType="begin"/>
        </w:r>
        <w:r>
          <w:rPr>
            <w:noProof/>
            <w:webHidden/>
          </w:rPr>
          <w:instrText xml:space="preserve"> PAGEREF _Toc156917110 \h </w:instrText>
        </w:r>
        <w:r>
          <w:rPr>
            <w:noProof/>
            <w:webHidden/>
          </w:rPr>
        </w:r>
        <w:r>
          <w:rPr>
            <w:noProof/>
            <w:webHidden/>
          </w:rPr>
          <w:fldChar w:fldCharType="separate"/>
        </w:r>
        <w:r w:rsidR="00B97F82">
          <w:rPr>
            <w:noProof/>
            <w:webHidden/>
          </w:rPr>
          <w:t>24</w:t>
        </w:r>
        <w:r>
          <w:rPr>
            <w:noProof/>
            <w:webHidden/>
          </w:rPr>
          <w:fldChar w:fldCharType="end"/>
        </w:r>
      </w:hyperlink>
    </w:p>
    <w:p w:rsidR="007C0C1C" w:rsidRPr="005E332E" w:rsidRDefault="007C0C1C">
      <w:pPr>
        <w:pStyle w:val="TOC3"/>
        <w:tabs>
          <w:tab w:val="left" w:pos="1320"/>
          <w:tab w:val="right" w:leader="dot" w:pos="9062"/>
        </w:tabs>
        <w:rPr>
          <w:noProof/>
          <w:kern w:val="2"/>
          <w:sz w:val="22"/>
          <w:szCs w:val="22"/>
        </w:rPr>
      </w:pPr>
      <w:hyperlink w:anchor="_Toc156917111" w:history="1">
        <w:r w:rsidRPr="0048016D">
          <w:rPr>
            <w:rStyle w:val="Hyperlink"/>
            <w:noProof/>
          </w:rPr>
          <w:t>11.3.2</w:t>
        </w:r>
        <w:r w:rsidRPr="005E332E">
          <w:rPr>
            <w:noProof/>
            <w:kern w:val="2"/>
            <w:sz w:val="22"/>
            <w:szCs w:val="22"/>
          </w:rPr>
          <w:tab/>
        </w:r>
        <w:r w:rsidRPr="0048016D">
          <w:rPr>
            <w:rStyle w:val="Hyperlink"/>
            <w:noProof/>
          </w:rPr>
          <w:t>Dupliquer les sorties</w:t>
        </w:r>
        <w:r>
          <w:rPr>
            <w:noProof/>
            <w:webHidden/>
          </w:rPr>
          <w:tab/>
        </w:r>
        <w:r>
          <w:rPr>
            <w:noProof/>
            <w:webHidden/>
          </w:rPr>
          <w:fldChar w:fldCharType="begin"/>
        </w:r>
        <w:r>
          <w:rPr>
            <w:noProof/>
            <w:webHidden/>
          </w:rPr>
          <w:instrText xml:space="preserve"> PAGEREF _Toc156917111 \h </w:instrText>
        </w:r>
        <w:r>
          <w:rPr>
            <w:noProof/>
            <w:webHidden/>
          </w:rPr>
        </w:r>
        <w:r>
          <w:rPr>
            <w:noProof/>
            <w:webHidden/>
          </w:rPr>
          <w:fldChar w:fldCharType="separate"/>
        </w:r>
        <w:r w:rsidR="00B97F82">
          <w:rPr>
            <w:noProof/>
            <w:webHidden/>
          </w:rPr>
          <w:t>24</w:t>
        </w:r>
        <w:r>
          <w:rPr>
            <w:noProof/>
            <w:webHidden/>
          </w:rPr>
          <w:fldChar w:fldCharType="end"/>
        </w:r>
      </w:hyperlink>
    </w:p>
    <w:p w:rsidR="007C0C1C" w:rsidRPr="005E332E" w:rsidRDefault="007C0C1C">
      <w:pPr>
        <w:pStyle w:val="TOC1"/>
        <w:tabs>
          <w:tab w:val="left" w:pos="480"/>
          <w:tab w:val="right" w:leader="dot" w:pos="9062"/>
        </w:tabs>
        <w:rPr>
          <w:b w:val="0"/>
          <w:noProof/>
          <w:kern w:val="2"/>
          <w:sz w:val="22"/>
          <w:szCs w:val="22"/>
        </w:rPr>
      </w:pPr>
      <w:hyperlink w:anchor="_Toc156917112" w:history="1">
        <w:r w:rsidRPr="0048016D">
          <w:rPr>
            <w:rStyle w:val="Hyperlink"/>
            <w:noProof/>
          </w:rPr>
          <w:t>12</w:t>
        </w:r>
        <w:r w:rsidRPr="005E332E">
          <w:rPr>
            <w:b w:val="0"/>
            <w:noProof/>
            <w:kern w:val="2"/>
            <w:sz w:val="22"/>
            <w:szCs w:val="22"/>
          </w:rPr>
          <w:tab/>
        </w:r>
        <w:r w:rsidRPr="0048016D">
          <w:rPr>
            <w:rStyle w:val="Hyperlink"/>
            <w:noProof/>
          </w:rPr>
          <w:t>Regroupement de commandes</w:t>
        </w:r>
        <w:r>
          <w:rPr>
            <w:noProof/>
            <w:webHidden/>
          </w:rPr>
          <w:tab/>
        </w:r>
        <w:r>
          <w:rPr>
            <w:noProof/>
            <w:webHidden/>
          </w:rPr>
          <w:fldChar w:fldCharType="begin"/>
        </w:r>
        <w:r>
          <w:rPr>
            <w:noProof/>
            <w:webHidden/>
          </w:rPr>
          <w:instrText xml:space="preserve"> PAGEREF _Toc156917112 \h </w:instrText>
        </w:r>
        <w:r>
          <w:rPr>
            <w:noProof/>
            <w:webHidden/>
          </w:rPr>
        </w:r>
        <w:r>
          <w:rPr>
            <w:noProof/>
            <w:webHidden/>
          </w:rPr>
          <w:fldChar w:fldCharType="separate"/>
        </w:r>
        <w:r w:rsidR="00B97F82">
          <w:rPr>
            <w:noProof/>
            <w:webHidden/>
          </w:rPr>
          <w:t>25</w:t>
        </w:r>
        <w:r>
          <w:rPr>
            <w:noProof/>
            <w:webHidden/>
          </w:rPr>
          <w:fldChar w:fldCharType="end"/>
        </w:r>
      </w:hyperlink>
    </w:p>
    <w:p w:rsidR="007C0C1C" w:rsidRPr="005E332E" w:rsidRDefault="007C0C1C">
      <w:pPr>
        <w:pStyle w:val="TOC2"/>
        <w:tabs>
          <w:tab w:val="left" w:pos="1100"/>
          <w:tab w:val="right" w:leader="dot" w:pos="9062"/>
        </w:tabs>
        <w:rPr>
          <w:noProof/>
          <w:kern w:val="2"/>
          <w:sz w:val="22"/>
          <w:szCs w:val="22"/>
        </w:rPr>
      </w:pPr>
      <w:hyperlink w:anchor="_Toc156917113" w:history="1">
        <w:r w:rsidRPr="0048016D">
          <w:rPr>
            <w:rStyle w:val="Hyperlink"/>
            <w:noProof/>
          </w:rPr>
          <w:t>12.1</w:t>
        </w:r>
        <w:r w:rsidRPr="005E332E">
          <w:rPr>
            <w:noProof/>
            <w:kern w:val="2"/>
            <w:sz w:val="22"/>
            <w:szCs w:val="22"/>
          </w:rPr>
          <w:tab/>
        </w:r>
        <w:r w:rsidRPr="0048016D">
          <w:rPr>
            <w:rStyle w:val="Hyperlink"/>
            <w:noProof/>
          </w:rPr>
          <w:t>Les parenthèses</w:t>
        </w:r>
        <w:r>
          <w:rPr>
            <w:noProof/>
            <w:webHidden/>
          </w:rPr>
          <w:tab/>
        </w:r>
        <w:r>
          <w:rPr>
            <w:noProof/>
            <w:webHidden/>
          </w:rPr>
          <w:fldChar w:fldCharType="begin"/>
        </w:r>
        <w:r>
          <w:rPr>
            <w:noProof/>
            <w:webHidden/>
          </w:rPr>
          <w:instrText xml:space="preserve"> PAGEREF _Toc156917113 \h </w:instrText>
        </w:r>
        <w:r>
          <w:rPr>
            <w:noProof/>
            <w:webHidden/>
          </w:rPr>
        </w:r>
        <w:r>
          <w:rPr>
            <w:noProof/>
            <w:webHidden/>
          </w:rPr>
          <w:fldChar w:fldCharType="separate"/>
        </w:r>
        <w:r w:rsidR="00B97F82">
          <w:rPr>
            <w:noProof/>
            <w:webHidden/>
          </w:rPr>
          <w:t>25</w:t>
        </w:r>
        <w:r>
          <w:rPr>
            <w:noProof/>
            <w:webHidden/>
          </w:rPr>
          <w:fldChar w:fldCharType="end"/>
        </w:r>
      </w:hyperlink>
    </w:p>
    <w:p w:rsidR="007C0C1C" w:rsidRPr="005E332E" w:rsidRDefault="007C0C1C">
      <w:pPr>
        <w:pStyle w:val="TOC2"/>
        <w:tabs>
          <w:tab w:val="left" w:pos="1100"/>
          <w:tab w:val="right" w:leader="dot" w:pos="9062"/>
        </w:tabs>
        <w:rPr>
          <w:noProof/>
          <w:kern w:val="2"/>
          <w:sz w:val="22"/>
          <w:szCs w:val="22"/>
        </w:rPr>
      </w:pPr>
      <w:hyperlink w:anchor="_Toc156917114" w:history="1">
        <w:r w:rsidRPr="0048016D">
          <w:rPr>
            <w:rStyle w:val="Hyperlink"/>
            <w:noProof/>
          </w:rPr>
          <w:t>12.2</w:t>
        </w:r>
        <w:r w:rsidRPr="005E332E">
          <w:rPr>
            <w:noProof/>
            <w:kern w:val="2"/>
            <w:sz w:val="22"/>
            <w:szCs w:val="22"/>
          </w:rPr>
          <w:tab/>
        </w:r>
        <w:r w:rsidRPr="0048016D">
          <w:rPr>
            <w:rStyle w:val="Hyperlink"/>
            <w:noProof/>
          </w:rPr>
          <w:t>Les accolades</w:t>
        </w:r>
        <w:r>
          <w:rPr>
            <w:noProof/>
            <w:webHidden/>
          </w:rPr>
          <w:tab/>
        </w:r>
        <w:r>
          <w:rPr>
            <w:noProof/>
            <w:webHidden/>
          </w:rPr>
          <w:fldChar w:fldCharType="begin"/>
        </w:r>
        <w:r>
          <w:rPr>
            <w:noProof/>
            <w:webHidden/>
          </w:rPr>
          <w:instrText xml:space="preserve"> PAGEREF _Toc156917114 \h </w:instrText>
        </w:r>
        <w:r>
          <w:rPr>
            <w:noProof/>
            <w:webHidden/>
          </w:rPr>
        </w:r>
        <w:r>
          <w:rPr>
            <w:noProof/>
            <w:webHidden/>
          </w:rPr>
          <w:fldChar w:fldCharType="separate"/>
        </w:r>
        <w:r w:rsidR="00B97F82">
          <w:rPr>
            <w:noProof/>
            <w:webHidden/>
          </w:rPr>
          <w:t>26</w:t>
        </w:r>
        <w:r>
          <w:rPr>
            <w:noProof/>
            <w:webHidden/>
          </w:rPr>
          <w:fldChar w:fldCharType="end"/>
        </w:r>
      </w:hyperlink>
    </w:p>
    <w:p w:rsidR="007C0C1C" w:rsidRPr="005E332E" w:rsidRDefault="007C0C1C">
      <w:pPr>
        <w:pStyle w:val="TOC2"/>
        <w:tabs>
          <w:tab w:val="left" w:pos="1100"/>
          <w:tab w:val="right" w:leader="dot" w:pos="9062"/>
        </w:tabs>
        <w:rPr>
          <w:noProof/>
          <w:kern w:val="2"/>
          <w:sz w:val="22"/>
          <w:szCs w:val="22"/>
        </w:rPr>
      </w:pPr>
      <w:hyperlink w:anchor="_Toc156917115" w:history="1">
        <w:r w:rsidRPr="0048016D">
          <w:rPr>
            <w:rStyle w:val="Hyperlink"/>
            <w:noProof/>
          </w:rPr>
          <w:t>12.3</w:t>
        </w:r>
        <w:r w:rsidRPr="005E332E">
          <w:rPr>
            <w:noProof/>
            <w:kern w:val="2"/>
            <w:sz w:val="22"/>
            <w:szCs w:val="22"/>
          </w:rPr>
          <w:tab/>
        </w:r>
        <w:r w:rsidRPr="0048016D">
          <w:rPr>
            <w:rStyle w:val="Hyperlink"/>
            <w:noProof/>
          </w:rPr>
          <w:t>Conclusion</w:t>
        </w:r>
        <w:r>
          <w:rPr>
            <w:noProof/>
            <w:webHidden/>
          </w:rPr>
          <w:tab/>
        </w:r>
        <w:r>
          <w:rPr>
            <w:noProof/>
            <w:webHidden/>
          </w:rPr>
          <w:fldChar w:fldCharType="begin"/>
        </w:r>
        <w:r>
          <w:rPr>
            <w:noProof/>
            <w:webHidden/>
          </w:rPr>
          <w:instrText xml:space="preserve"> PAGEREF _Toc156917115 \h </w:instrText>
        </w:r>
        <w:r>
          <w:rPr>
            <w:noProof/>
            <w:webHidden/>
          </w:rPr>
        </w:r>
        <w:r>
          <w:rPr>
            <w:noProof/>
            <w:webHidden/>
          </w:rPr>
          <w:fldChar w:fldCharType="separate"/>
        </w:r>
        <w:r w:rsidR="00B97F82">
          <w:rPr>
            <w:noProof/>
            <w:webHidden/>
          </w:rPr>
          <w:t>27</w:t>
        </w:r>
        <w:r>
          <w:rPr>
            <w:noProof/>
            <w:webHidden/>
          </w:rPr>
          <w:fldChar w:fldCharType="end"/>
        </w:r>
      </w:hyperlink>
    </w:p>
    <w:p w:rsidR="00D80370" w:rsidRPr="00D80370" w:rsidRDefault="00D80370" w:rsidP="00741255">
      <w:r>
        <w:fldChar w:fldCharType="end"/>
      </w:r>
    </w:p>
    <w:p w:rsidR="000C7436" w:rsidRPr="00A331F7" w:rsidRDefault="00D80370" w:rsidP="00293284">
      <w:pPr>
        <w:pStyle w:val="Heading1"/>
      </w:pPr>
      <w:r>
        <w:br w:type="page"/>
      </w:r>
      <w:bookmarkStart w:id="1" w:name="_Toc156917063"/>
      <w:r w:rsidR="000C7436">
        <w:t>Définition du shell</w:t>
      </w:r>
      <w:bookmarkEnd w:id="1"/>
    </w:p>
    <w:p w:rsidR="000C7436" w:rsidRDefault="000C7436" w:rsidP="00741255">
      <w:pPr>
        <w:pStyle w:val="para"/>
      </w:pPr>
      <w:r>
        <w:t>Le shell est un programme ayant pour fonction d’assurer l’interface entre l’utilisateur et le système Unix. C’est un interpréteur de commandes.</w:t>
      </w:r>
    </w:p>
    <w:p w:rsidR="000C7436" w:rsidRDefault="000C7436" w:rsidP="00741255">
      <w:pPr>
        <w:pStyle w:val="para"/>
      </w:pPr>
      <w:r>
        <w:t>Plusieurs shells sont disponibles sur les plates-formes Unix.</w:t>
      </w:r>
    </w:p>
    <w:p w:rsidR="000C7436" w:rsidRDefault="000C7436" w:rsidP="00293284">
      <w:pPr>
        <w:pStyle w:val="Heading1"/>
      </w:pPr>
      <w:bookmarkStart w:id="2" w:name="_Toc156917064"/>
      <w:r>
        <w:t>Caractéristiques d’un interpréteur de commandes</w:t>
      </w:r>
      <w:bookmarkEnd w:id="2"/>
    </w:p>
    <w:p w:rsidR="000C7436" w:rsidRDefault="000C7436" w:rsidP="00741255">
      <w:pPr>
        <w:pStyle w:val="para"/>
      </w:pPr>
      <w:r>
        <w:t>Les interpréteurs de commandes disponibles en environnement Unix ont en commun les fonctionnalités suivantes :</w:t>
      </w:r>
    </w:p>
    <w:p w:rsidR="000C7436" w:rsidRDefault="000C7436" w:rsidP="00741255">
      <w:pPr>
        <w:pStyle w:val="liste1"/>
        <w:numPr>
          <w:ilvl w:val="0"/>
          <w:numId w:val="12"/>
        </w:numPr>
      </w:pPr>
      <w:r>
        <w:t>Ils permettent aux utilisateurs de lancer des commandes.</w:t>
      </w:r>
    </w:p>
    <w:p w:rsidR="000C7436" w:rsidRDefault="000C7436" w:rsidP="00741255">
      <w:pPr>
        <w:pStyle w:val="liste1"/>
        <w:numPr>
          <w:ilvl w:val="0"/>
          <w:numId w:val="12"/>
        </w:numPr>
      </w:pPr>
      <w:r>
        <w:t>Ils proposent un jeu de caractères spéciaux permettant de déclencher des actions particulières.</w:t>
      </w:r>
    </w:p>
    <w:p w:rsidR="000C7436" w:rsidRDefault="000C7436" w:rsidP="00741255">
      <w:pPr>
        <w:pStyle w:val="liste1"/>
        <w:numPr>
          <w:ilvl w:val="0"/>
          <w:numId w:val="12"/>
        </w:numPr>
      </w:pPr>
      <w:r>
        <w:t>Ils possèdent des commandes internes et des mots-clés parmi lesquels certains sont utilisés pour faire de la programmation (écriture de scripts shell).</w:t>
      </w:r>
    </w:p>
    <w:p w:rsidR="000C7436" w:rsidRDefault="000C7436" w:rsidP="00741255">
      <w:pPr>
        <w:pStyle w:val="liste1"/>
        <w:numPr>
          <w:ilvl w:val="0"/>
          <w:numId w:val="12"/>
        </w:numPr>
      </w:pPr>
      <w:r>
        <w:t>Ils utilisent des fichiers d’initialisation permettant à un utilisateur de paramétrer son environnement de travail.</w:t>
      </w:r>
    </w:p>
    <w:p w:rsidR="000C7436" w:rsidRDefault="000C7436" w:rsidP="00741255">
      <w:pPr>
        <w:pStyle w:val="defaut"/>
      </w:pPr>
      <w:r>
        <w:t>Chaque shell propose ses propres caractères spéciaux, commandes internes, mots-clés et fichiers de paramétrage. Heureusement, les interpréteurs les plus utilisés actuellement dérivent tous du shell Bourne et ont, par conséquent, un certain nombre de fonctionnalités en commun.</w:t>
      </w:r>
    </w:p>
    <w:p w:rsidR="000C7436" w:rsidRDefault="000C7436" w:rsidP="00293284">
      <w:pPr>
        <w:pStyle w:val="Heading1"/>
      </w:pPr>
      <w:bookmarkStart w:id="3" w:name="_Toc156917065"/>
      <w:r>
        <w:t>Interpréteurs de commandes (shells)</w:t>
      </w:r>
      <w:bookmarkEnd w:id="3"/>
    </w:p>
    <w:p w:rsidR="000C7436" w:rsidRDefault="000C7436" w:rsidP="005B1EEB">
      <w:pPr>
        <w:pStyle w:val="Heading2"/>
      </w:pPr>
      <w:bookmarkStart w:id="4" w:name="_Toc156917066"/>
      <w:r w:rsidRPr="00A331F7">
        <w:t>Historique</w:t>
      </w:r>
      <w:bookmarkEnd w:id="4"/>
    </w:p>
    <w:p w:rsidR="000C7436" w:rsidRDefault="000C7436" w:rsidP="00741255">
      <w:pPr>
        <w:pStyle w:val="defaut"/>
      </w:pPr>
      <w:r>
        <w:t>Le shell qui est considéré comme le plus ancien est le Bourne shell (</w:t>
      </w:r>
      <w:r>
        <w:rPr>
          <w:b/>
          <w:bCs/>
        </w:rPr>
        <w:t>sh</w:t>
      </w:r>
      <w:r>
        <w:t>). Il a été écrit dans les années 1970 par Steve Bourne aux laboratoires AT&amp;T. Outre sa capacité à lancer des commandes, il offre des fonctionnalités de programmation. Le Bourne shell offrant moins de fonctionnalités que ses successeurs, il est de moins en moins utilisé sur les plates-formes Unix.</w:t>
      </w:r>
    </w:p>
    <w:p w:rsidR="000C7436" w:rsidRDefault="000C7436" w:rsidP="00741255">
      <w:pPr>
        <w:pStyle w:val="defaut"/>
      </w:pPr>
      <w:r>
        <w:t>Durant la même période, Bill Joy invente le C-shell (</w:t>
      </w:r>
      <w:r>
        <w:rPr>
          <w:b/>
          <w:bCs/>
        </w:rPr>
        <w:t>csh</w:t>
      </w:r>
      <w:r>
        <w:t xml:space="preserve">), </w:t>
      </w:r>
      <w:r>
        <w:rPr>
          <w:rStyle w:val="sl"/>
        </w:rPr>
        <w:t>incompatible avec le Bourne</w:t>
      </w:r>
      <w:r>
        <w:t>, mais qui offre des fonctionnalités supplémentaires telles que l’historique des commandes, le contrôle de tâches, ainsi que la possibilité de créer des alias de commandes. Ces trois aspects seront repris plus tard dans le Korn Shell. Le C-shell est peu utilisé dans le monde Unix.</w:t>
      </w:r>
    </w:p>
    <w:p w:rsidR="000C7436" w:rsidRDefault="000C7436" w:rsidP="00741255">
      <w:pPr>
        <w:pStyle w:val="defaut"/>
      </w:pPr>
      <w:r>
        <w:t>En 1983, David Korn reprend le Bourne shell et l’enrichit. Ce nouvel interpréteur prendra le nom de Korn Shell (</w:t>
      </w:r>
      <w:r>
        <w:rPr>
          <w:b/>
          <w:bCs/>
        </w:rPr>
        <w:t>ksh</w:t>
      </w:r>
      <w:r>
        <w:t xml:space="preserve">). Ce dernier sera de plus en plus employé et deviendra un standard de fait. Le </w:t>
      </w:r>
      <w:r>
        <w:rPr>
          <w:b/>
          <w:bCs/>
        </w:rPr>
        <w:t>ksh88</w:t>
      </w:r>
      <w:r>
        <w:t xml:space="preserve"> (version datant de 1988) est, avec le Bourne Again Shell (voir ci-dessous), le shell le plus utilisé actuellement. Il a servi de base à la normalisation du shell (IEEE POSIX 1003.2), représentée par le </w:t>
      </w:r>
      <w:r>
        <w:rPr>
          <w:b/>
          <w:bCs/>
        </w:rPr>
        <w:t>shell POSIX</w:t>
      </w:r>
      <w:r>
        <w:t xml:space="preserve"> (similaire au ksh88). Pour simplifier, nous pouvons dire que le shell POSIX possède les mêmes fonctionnalités que le ksh88.</w:t>
      </w:r>
    </w:p>
    <w:p w:rsidR="000C7436" w:rsidRDefault="000C7436" w:rsidP="00741255">
      <w:pPr>
        <w:pStyle w:val="defaut"/>
      </w:pPr>
      <w:r>
        <w:t>En 1993, une nouvelle version du Korn Shell voit le jour (</w:t>
      </w:r>
      <w:r>
        <w:rPr>
          <w:b/>
          <w:bCs/>
        </w:rPr>
        <w:t>ksh93</w:t>
      </w:r>
      <w:r>
        <w:t>). Celle-ci présente une compatibilité arrière avec le ksh88, à quelques exceptions près. Le ksh93 est disponible sur certaines versions Unix récentes : Solaris 11, AIX 6 et 7, HP-UX 11 (à télécharger).</w:t>
      </w:r>
    </w:p>
    <w:p w:rsidR="000C7436" w:rsidRDefault="000C7436" w:rsidP="00741255">
      <w:pPr>
        <w:pStyle w:val="defaut"/>
      </w:pPr>
      <w:r w:rsidRPr="000C7436">
        <w:rPr>
          <w:lang w:val="en-GB"/>
        </w:rPr>
        <w:t>La Free Software Foundation propose le Bourne Again Shell (</w:t>
      </w:r>
      <w:r w:rsidRPr="000C7436">
        <w:rPr>
          <w:b/>
          <w:bCs/>
          <w:lang w:val="en-GB"/>
        </w:rPr>
        <w:t>bash</w:t>
      </w:r>
      <w:r w:rsidRPr="000C7436">
        <w:rPr>
          <w:lang w:val="en-GB"/>
        </w:rPr>
        <w:t xml:space="preserve">). </w:t>
      </w:r>
      <w:r>
        <w:t xml:space="preserve">Il est conforme à la norme </w:t>
      </w:r>
      <w:r>
        <w:rPr>
          <w:b/>
          <w:bCs/>
        </w:rPr>
        <w:t>POSIX</w:t>
      </w:r>
      <w:r>
        <w:t xml:space="preserve"> à laquelle il a ajouté quelques extensions. Ce shell est l’interpréteur fourni en standard sur les systèmes Linux. Il est également disponible en standard ou en téléchargement sur les systèmes Unix. Les dernières versions du bash portent les numéros 4.4 et 5.0 (version 5.0 sortie en janvier 2019).</w:t>
      </w:r>
    </w:p>
    <w:p w:rsidR="000C7436" w:rsidRDefault="000C7436" w:rsidP="005B1EEB">
      <w:pPr>
        <w:pStyle w:val="Heading2"/>
      </w:pPr>
      <w:bookmarkStart w:id="5" w:name="_Toc156917067"/>
      <w:r w:rsidRPr="00A331F7">
        <w:rPr>
          <w:rStyle w:val="exemple"/>
        </w:rPr>
        <w:t>Avec</w:t>
      </w:r>
      <w:r>
        <w:t xml:space="preserve"> quel shell faut-il programmer ?</w:t>
      </w:r>
      <w:bookmarkEnd w:id="5"/>
    </w:p>
    <w:p w:rsidR="000C7436" w:rsidRDefault="000C7436" w:rsidP="005B1EEB">
      <w:pPr>
        <w:pStyle w:val="Heading3"/>
      </w:pPr>
      <w:bookmarkStart w:id="6" w:name="_Toc156917068"/>
      <w:r>
        <w:t>Scripts de démarrage</w:t>
      </w:r>
      <w:bookmarkEnd w:id="6"/>
    </w:p>
    <w:p w:rsidR="000C7436" w:rsidRDefault="000C7436" w:rsidP="00741255">
      <w:pPr>
        <w:pStyle w:val="defaut"/>
      </w:pPr>
      <w:r>
        <w:t>L’utilisation du Bourne shell est en voie de disparition. Les plates-formes Solaris inférieures à la version 11 utilisent encore ce shell pour l’interprétation des scripts de démarrage. Si l’on souhaite modifier ces scripts ou en créer de nouveaux, il faut dans ce cas se restreindre à la syntaxe du Bourne shell. Les plates-formes HP-UX et AIX interprètent les scripts de démarrage avec un shell ksh88. Quant à Solaris 11, il utilise un shell ksh93. Les systèmes Linux utilisent le shell bash.</w:t>
      </w:r>
    </w:p>
    <w:p w:rsidR="000C7436" w:rsidRDefault="000C7436" w:rsidP="005B1EEB">
      <w:pPr>
        <w:pStyle w:val="Heading3"/>
      </w:pPr>
      <w:bookmarkStart w:id="7" w:name="_Toc156917069"/>
      <w:r>
        <w:t>Autres scripts</w:t>
      </w:r>
      <w:bookmarkEnd w:id="7"/>
    </w:p>
    <w:p w:rsidR="000C7436" w:rsidRDefault="000C7436" w:rsidP="00741255">
      <w:pPr>
        <w:pStyle w:val="defaut"/>
      </w:pPr>
      <w:r>
        <w:t>Dans les cas les plus fréquents (scripts de traitement exécutés en mode de fonctionnement Unix normal), le développeur choisira soit le bash, soit le ksh (88 ou 93), selon le(s) shell(s) à disposition sur sa plate-forme. Le ksh et le bash ayant de très nombreuses fonctionnalités en commun, cela ne pose donc aucun problème d’écrire un script compatible avec ces deux shells.</w:t>
      </w:r>
    </w:p>
    <w:p w:rsidR="000C7436" w:rsidRDefault="000C7436" w:rsidP="00741255">
      <w:pPr>
        <w:pStyle w:val="remarque"/>
      </w:pPr>
      <w:r>
        <w:t>Si les spécificités du ksh93 sont utilisées, le script ne sera pas compatible avec les shells Bourne, ksh (88) et bash.</w:t>
      </w:r>
    </w:p>
    <w:p w:rsidR="000C7436" w:rsidRDefault="000C7436" w:rsidP="00293284">
      <w:pPr>
        <w:pStyle w:val="Heading1"/>
      </w:pPr>
      <w:bookmarkStart w:id="8" w:name="_Toc156917070"/>
      <w:r>
        <w:t>Commandes internes et externes</w:t>
      </w:r>
      <w:bookmarkEnd w:id="8"/>
      <w:r>
        <w:t xml:space="preserve"> </w:t>
      </w:r>
    </w:p>
    <w:p w:rsidR="000C7436" w:rsidRDefault="000C7436" w:rsidP="00741255">
      <w:pPr>
        <w:pStyle w:val="para"/>
      </w:pPr>
      <w:r>
        <w:t>Ce chapitre présente et explique de manière détaillée les fonctionnalités de base du shell couramment utilisées dans les commandes Unix.</w:t>
      </w:r>
    </w:p>
    <w:p w:rsidR="000C7436" w:rsidRDefault="000C7436" w:rsidP="00741255">
      <w:pPr>
        <w:pStyle w:val="para"/>
      </w:pPr>
      <w:r>
        <w:t>Une commande Unix appartient à l’une des deux catégories suivantes.</w:t>
      </w:r>
    </w:p>
    <w:p w:rsidR="000C7436" w:rsidRDefault="000C7436" w:rsidP="005B1EEB">
      <w:pPr>
        <w:pStyle w:val="Heading2"/>
      </w:pPr>
      <w:bookmarkStart w:id="9" w:name="_Toc156917071"/>
      <w:r>
        <w:t>Les commandes externes</w:t>
      </w:r>
      <w:bookmarkEnd w:id="9"/>
    </w:p>
    <w:p w:rsidR="000C7436" w:rsidRDefault="000C7436" w:rsidP="00741255">
      <w:pPr>
        <w:pStyle w:val="para"/>
      </w:pPr>
      <w:r>
        <w:t xml:space="preserve">Une commande externe est un fichier localisé dans l’arborescence. Par exemple, lorsqu’un utilisateur lance la commande </w:t>
      </w:r>
      <w:r>
        <w:rPr>
          <w:rStyle w:val="couriergras11"/>
        </w:rPr>
        <w:t>ls</w:t>
      </w:r>
      <w:r>
        <w:t xml:space="preserve">, le shell demande au noyau Unix de charger en mémoire le fichier </w:t>
      </w:r>
      <w:r>
        <w:rPr>
          <w:rStyle w:val="couriergras11"/>
        </w:rPr>
        <w:t>/usr/bin/ls</w:t>
      </w:r>
      <w:r>
        <w:t>.</w:t>
      </w:r>
    </w:p>
    <w:p w:rsidR="000C7436" w:rsidRDefault="000C7436" w:rsidP="00741255">
      <w:pPr>
        <w:pStyle w:val="para"/>
      </w:pPr>
      <w:r>
        <w:t>Sont considérés comme commandes externes les fichiers possédant l’un des formats suivants :</w:t>
      </w:r>
    </w:p>
    <w:p w:rsidR="000C7436" w:rsidRDefault="000C7436" w:rsidP="00741255">
      <w:pPr>
        <w:pStyle w:val="liste1"/>
        <w:numPr>
          <w:ilvl w:val="0"/>
          <w:numId w:val="1"/>
        </w:numPr>
      </w:pPr>
      <w:r>
        <w:t>Fichiers au format binaire exécutable.</w:t>
      </w:r>
    </w:p>
    <w:p w:rsidR="000C7436" w:rsidRDefault="000C7436" w:rsidP="00741255">
      <w:pPr>
        <w:pStyle w:val="liste1"/>
        <w:numPr>
          <w:ilvl w:val="0"/>
          <w:numId w:val="1"/>
        </w:numPr>
      </w:pPr>
      <w:r>
        <w:t>Fichiers au format texte représentant un script de commandes (qui peut être écrit en Shell ou dans un autre langage tel que Python, Perl...).</w:t>
      </w:r>
    </w:p>
    <w:p w:rsidR="000C7436" w:rsidRDefault="000C7436" w:rsidP="00741255">
      <w:pPr>
        <w:pStyle w:val="defaut"/>
      </w:pPr>
      <w:r>
        <w:t xml:space="preserve">La commande </w:t>
      </w:r>
      <w:r>
        <w:rPr>
          <w:rStyle w:val="couriergras11"/>
        </w:rPr>
        <w:t>file</w:t>
      </w:r>
      <w:r>
        <w:t xml:space="preserve"> donne une indication sur le type de données contenues dans un fichier.</w:t>
      </w:r>
    </w:p>
    <w:p w:rsidR="000C7436" w:rsidRDefault="000C7436" w:rsidP="00741255">
      <w:pPr>
        <w:pStyle w:val="NormalWeb"/>
      </w:pPr>
      <w:r>
        <w:rPr>
          <w:rStyle w:val="titreexemple"/>
        </w:rPr>
        <w:t>Exemples</w:t>
      </w:r>
    </w:p>
    <w:p w:rsidR="000C7436" w:rsidRDefault="000C7436" w:rsidP="00741255">
      <w:pPr>
        <w:pStyle w:val="NormalWeb"/>
      </w:pPr>
      <w:r>
        <w:rPr>
          <w:rStyle w:val="exemple"/>
        </w:rPr>
        <w:t xml:space="preserve">La commande </w:t>
      </w:r>
      <w:r w:rsidRPr="002C5E7F">
        <w:rPr>
          <w:rStyle w:val="StylecourierGras"/>
        </w:rPr>
        <w:t>ls</w:t>
      </w:r>
      <w:r>
        <w:rPr>
          <w:rStyle w:val="exemple"/>
        </w:rPr>
        <w:t xml:space="preserve"> est un fichier au format binaire exécutable. Résultat de la commande </w:t>
      </w:r>
      <w:r w:rsidRPr="002C5E7F">
        <w:rPr>
          <w:rStyle w:val="StylecourierGras"/>
        </w:rPr>
        <w:t>file</w:t>
      </w:r>
      <w:r>
        <w:rPr>
          <w:rStyle w:val="exemple"/>
        </w:rPr>
        <w:t xml:space="preserve"> :</w:t>
      </w:r>
    </w:p>
    <w:p w:rsidR="000C7436" w:rsidRPr="000C7436" w:rsidRDefault="000C7436" w:rsidP="00741255">
      <w:pPr>
        <w:pStyle w:val="HTMLPreformatted"/>
        <w:rPr>
          <w:lang w:val="en-GB"/>
        </w:rPr>
      </w:pPr>
      <w:r w:rsidRPr="000C7436">
        <w:rPr>
          <w:lang w:val="en-GB"/>
        </w:rPr>
        <w:t>$ file /bin/ls </w:t>
      </w:r>
    </w:p>
    <w:p w:rsidR="000C7436" w:rsidRPr="000C7436" w:rsidRDefault="000C7436" w:rsidP="00741255">
      <w:pPr>
        <w:pStyle w:val="HTMLPreformatted"/>
        <w:rPr>
          <w:lang w:val="en-GB"/>
        </w:rPr>
      </w:pPr>
      <w:r w:rsidRPr="000C7436">
        <w:rPr>
          <w:lang w:val="en-GB"/>
        </w:rPr>
        <w:t xml:space="preserve">/bin/ls: ELF 64-bit LSB executable, x86-64, version 1 (SYSV), </w:t>
      </w:r>
    </w:p>
    <w:p w:rsidR="000C7436" w:rsidRPr="000C7436" w:rsidRDefault="000C7436" w:rsidP="00741255">
      <w:pPr>
        <w:pStyle w:val="HTMLPreformatted"/>
        <w:rPr>
          <w:lang w:val="en-GB"/>
        </w:rPr>
      </w:pPr>
      <w:r w:rsidRPr="000C7436">
        <w:rPr>
          <w:lang w:val="en-GB"/>
        </w:rPr>
        <w:t>dynamically linked (uses shared libs), for GNU/Linux 2.6.18, stripped</w:t>
      </w:r>
    </w:p>
    <w:p w:rsidR="000C7436" w:rsidRDefault="000C7436" w:rsidP="00741255">
      <w:pPr>
        <w:pStyle w:val="NormalWeb"/>
      </w:pPr>
      <w:r>
        <w:rPr>
          <w:rStyle w:val="exemple"/>
        </w:rPr>
        <w:t xml:space="preserve">La commande </w:t>
      </w:r>
      <w:r w:rsidRPr="002C5E7F">
        <w:rPr>
          <w:rStyle w:val="StylecourierGras"/>
        </w:rPr>
        <w:t>monscript.sh</w:t>
      </w:r>
      <w:r>
        <w:rPr>
          <w:rStyle w:val="exemple"/>
        </w:rPr>
        <w:t xml:space="preserve"> est un script shell. Résultat de la commande </w:t>
      </w:r>
      <w:r w:rsidRPr="002C5E7F">
        <w:rPr>
          <w:rStyle w:val="StylecourierGras"/>
        </w:rPr>
        <w:t>file</w:t>
      </w:r>
      <w:r>
        <w:rPr>
          <w:rStyle w:val="exemple"/>
        </w:rPr>
        <w:t xml:space="preserve"> :</w:t>
      </w:r>
    </w:p>
    <w:p w:rsidR="000C7436" w:rsidRDefault="000C7436" w:rsidP="00741255">
      <w:pPr>
        <w:pStyle w:val="HTMLPreformatted"/>
      </w:pPr>
      <w:r>
        <w:t>$ file /home/christie/monscript.sh </w:t>
      </w:r>
    </w:p>
    <w:p w:rsidR="000C7436" w:rsidRDefault="000C7436" w:rsidP="00741255">
      <w:pPr>
        <w:pStyle w:val="HTMLPreformatted"/>
      </w:pPr>
      <w:r>
        <w:t>monscript.sh: ascii text</w:t>
      </w:r>
    </w:p>
    <w:p w:rsidR="000C7436" w:rsidRDefault="000C7436" w:rsidP="005B1EEB">
      <w:pPr>
        <w:pStyle w:val="Heading2"/>
      </w:pPr>
      <w:bookmarkStart w:id="10" w:name="_Toc156917072"/>
      <w:r>
        <w:t>Les commandes internes</w:t>
      </w:r>
      <w:bookmarkEnd w:id="10"/>
    </w:p>
    <w:p w:rsidR="000C7436" w:rsidRDefault="000C7436" w:rsidP="00741255">
      <w:pPr>
        <w:pStyle w:val="para"/>
      </w:pPr>
      <w:r>
        <w:t>Une commande interne est intégrée au processus shell (c’est un mot-clé du shell). C’est donc le shell qui exécute l’action. La commande interne ne correspond donc en aucun cas à un fichier sur le disque.</w:t>
      </w:r>
    </w:p>
    <w:p w:rsidR="000C7436" w:rsidRDefault="000C7436" w:rsidP="00741255">
      <w:pPr>
        <w:pStyle w:val="NormalWeb"/>
      </w:pPr>
      <w:r>
        <w:rPr>
          <w:rStyle w:val="titreexemple"/>
        </w:rPr>
        <w:t>Exemples</w:t>
      </w:r>
    </w:p>
    <w:p w:rsidR="000C7436" w:rsidRDefault="000C7436" w:rsidP="00741255">
      <w:pPr>
        <w:pStyle w:val="NormalWeb"/>
      </w:pPr>
      <w:r>
        <w:rPr>
          <w:rStyle w:val="exemple"/>
        </w:rPr>
        <w:t xml:space="preserve">La commande </w:t>
      </w:r>
      <w:r w:rsidRPr="002C5E7F">
        <w:rPr>
          <w:rStyle w:val="StylecourierGras"/>
        </w:rPr>
        <w:t>cd</w:t>
      </w:r>
      <w:r>
        <w:rPr>
          <w:rStyle w:val="exemple"/>
        </w:rPr>
        <w:t xml:space="preserve"> est une commande interne.</w:t>
      </w:r>
    </w:p>
    <w:p w:rsidR="000C7436" w:rsidRPr="000C7436" w:rsidRDefault="000C7436" w:rsidP="00741255">
      <w:pPr>
        <w:pStyle w:val="HTMLPreformatted"/>
        <w:rPr>
          <w:lang w:val="en-GB"/>
        </w:rPr>
      </w:pPr>
      <w:r w:rsidRPr="000C7436">
        <w:rPr>
          <w:lang w:val="en-GB"/>
        </w:rPr>
        <w:t>$ type cd </w:t>
      </w:r>
    </w:p>
    <w:p w:rsidR="000C7436" w:rsidRPr="000C7436" w:rsidRDefault="000C7436" w:rsidP="00741255">
      <w:pPr>
        <w:pStyle w:val="HTMLPreformatted"/>
        <w:rPr>
          <w:lang w:val="en-GB"/>
        </w:rPr>
      </w:pPr>
      <w:r w:rsidRPr="000C7436">
        <w:rPr>
          <w:lang w:val="en-GB"/>
        </w:rPr>
        <w:t>cd is a shell builtin</w:t>
      </w:r>
    </w:p>
    <w:p w:rsidR="000C7436" w:rsidRDefault="000C7436" w:rsidP="00741255">
      <w:pPr>
        <w:pStyle w:val="NormalWeb"/>
      </w:pPr>
      <w:r>
        <w:rPr>
          <w:rStyle w:val="exemple"/>
        </w:rPr>
        <w:t xml:space="preserve">La commande </w:t>
      </w:r>
      <w:r w:rsidRPr="002C5E7F">
        <w:rPr>
          <w:rStyle w:val="StylecourierGras"/>
        </w:rPr>
        <w:t>ls</w:t>
      </w:r>
      <w:r>
        <w:rPr>
          <w:rStyle w:val="exemple"/>
        </w:rPr>
        <w:t xml:space="preserve"> est une commande externe.</w:t>
      </w:r>
    </w:p>
    <w:p w:rsidR="000C7436" w:rsidRPr="000C7436" w:rsidRDefault="000C7436" w:rsidP="00741255">
      <w:pPr>
        <w:pStyle w:val="HTMLPreformatted"/>
        <w:rPr>
          <w:lang w:val="en-GB"/>
        </w:rPr>
      </w:pPr>
      <w:r w:rsidRPr="000C7436">
        <w:rPr>
          <w:lang w:val="en-GB"/>
        </w:rPr>
        <w:t>$ type ls </w:t>
      </w:r>
    </w:p>
    <w:p w:rsidR="000C7436" w:rsidRPr="000C7436" w:rsidRDefault="000C7436" w:rsidP="00741255">
      <w:pPr>
        <w:pStyle w:val="HTMLPreformatted"/>
        <w:rPr>
          <w:lang w:val="en-GB"/>
        </w:rPr>
      </w:pPr>
      <w:r w:rsidRPr="000C7436">
        <w:rPr>
          <w:lang w:val="en-GB"/>
        </w:rPr>
        <w:t>ls is /usr/bin/ls</w:t>
      </w:r>
    </w:p>
    <w:p w:rsidR="005232A1" w:rsidRDefault="000C7436" w:rsidP="00741255">
      <w:pPr>
        <w:pStyle w:val="remarque"/>
      </w:pPr>
      <w:r>
        <w:rPr>
          <w:rStyle w:val="courier"/>
          <w:b/>
          <w:bCs/>
        </w:rPr>
        <w:t>type</w:t>
      </w:r>
      <w:r>
        <w:t xml:space="preserve"> prend en argument le nom d’une commande. Si cette dernière n’est pas interne, elle est recherchée dans les répertoires cités dans PATH (cf. chapitre Paramétrage de l’environnement de travail - Variables d’environnement).</w:t>
      </w:r>
    </w:p>
    <w:p w:rsidR="000C7436" w:rsidRDefault="000C7436" w:rsidP="005B1EEB">
      <w:pPr>
        <w:pStyle w:val="Heading2"/>
      </w:pPr>
      <w:bookmarkStart w:id="11" w:name="_Toc156917073"/>
      <w:r>
        <w:t>Implémentation interne et implémentation externe</w:t>
      </w:r>
      <w:bookmarkEnd w:id="11"/>
    </w:p>
    <w:p w:rsidR="000C7436" w:rsidRDefault="000C7436" w:rsidP="00741255">
      <w:pPr>
        <w:pStyle w:val="para"/>
      </w:pPr>
      <w:r>
        <w:t>Certaines commandes ont une implémentation interne et une implémentation externe. Dans ce cas :</w:t>
      </w:r>
    </w:p>
    <w:p w:rsidR="000C7436" w:rsidRDefault="000C7436" w:rsidP="00741255">
      <w:pPr>
        <w:pStyle w:val="liste1"/>
        <w:numPr>
          <w:ilvl w:val="0"/>
          <w:numId w:val="2"/>
        </w:numPr>
      </w:pPr>
      <w:r>
        <w:t>la commande interne est lancée en priorité ;</w:t>
      </w:r>
    </w:p>
    <w:p w:rsidR="000C7436" w:rsidRDefault="000C7436" w:rsidP="00741255">
      <w:pPr>
        <w:pStyle w:val="liste1"/>
        <w:numPr>
          <w:ilvl w:val="0"/>
          <w:numId w:val="2"/>
        </w:numPr>
      </w:pPr>
      <w:r>
        <w:t>l’exécution d’une commande interne est plus rapide que l’exécution d’une commande externe ;</w:t>
      </w:r>
    </w:p>
    <w:p w:rsidR="000C7436" w:rsidRDefault="000C7436" w:rsidP="00741255">
      <w:pPr>
        <w:pStyle w:val="liste1"/>
        <w:numPr>
          <w:ilvl w:val="0"/>
          <w:numId w:val="2"/>
        </w:numPr>
      </w:pPr>
      <w:r>
        <w:t xml:space="preserve">la commande </w:t>
      </w:r>
      <w:r>
        <w:rPr>
          <w:rStyle w:val="courier"/>
          <w:b/>
          <w:bCs/>
        </w:rPr>
        <w:t>type</w:t>
      </w:r>
      <w:r>
        <w:t xml:space="preserve"> indique que la commande est interne, mais ne précise pas qu’il existe également une implémentation externe.</w:t>
      </w:r>
    </w:p>
    <w:p w:rsidR="000C7436" w:rsidRDefault="000C7436" w:rsidP="00293284">
      <w:pPr>
        <w:pStyle w:val="Heading1"/>
      </w:pPr>
      <w:bookmarkStart w:id="12" w:name="_Toc156917074"/>
      <w:r>
        <w:t>Affichage à l’écran</w:t>
      </w:r>
      <w:bookmarkEnd w:id="12"/>
    </w:p>
    <w:p w:rsidR="000C7436" w:rsidRDefault="000C7436" w:rsidP="005B1EEB">
      <w:pPr>
        <w:pStyle w:val="Heading2"/>
      </w:pPr>
      <w:bookmarkStart w:id="13" w:name="_Toc156917075"/>
      <w:r>
        <w:t>La commande echo</w:t>
      </w:r>
      <w:bookmarkEnd w:id="13"/>
    </w:p>
    <w:p w:rsidR="000C7436" w:rsidRDefault="000C7436" w:rsidP="00741255">
      <w:pPr>
        <w:pStyle w:val="para"/>
      </w:pPr>
      <w:r>
        <w:t xml:space="preserve">La commande interne </w:t>
      </w:r>
      <w:r>
        <w:rPr>
          <w:rStyle w:val="courier"/>
          <w:b/>
          <w:bCs/>
        </w:rPr>
        <w:t>echo</w:t>
      </w:r>
      <w:r>
        <w:t xml:space="preserve"> permet de réaliser des affichages à l’écran.</w:t>
      </w:r>
    </w:p>
    <w:p w:rsidR="000C7436" w:rsidRDefault="000C7436" w:rsidP="00741255">
      <w:pPr>
        <w:pStyle w:val="NormalWeb"/>
      </w:pPr>
      <w:r>
        <w:rPr>
          <w:rStyle w:val="titreexemple"/>
        </w:rPr>
        <w:t>Exemple</w:t>
      </w:r>
    </w:p>
    <w:p w:rsidR="000C7436" w:rsidRDefault="000C7436" w:rsidP="00741255">
      <w:pPr>
        <w:pStyle w:val="HTMLPreformatted"/>
      </w:pPr>
      <w:r>
        <w:t>$ echo Voici un livre sur la programmation shell! </w:t>
      </w:r>
    </w:p>
    <w:p w:rsidR="000C7436" w:rsidRDefault="000C7436" w:rsidP="00741255">
      <w:pPr>
        <w:pStyle w:val="HTMLPreformatted"/>
      </w:pPr>
      <w:r>
        <w:t>Voici un livre sur la programmation shell! </w:t>
      </w:r>
    </w:p>
    <w:p w:rsidR="000C7436" w:rsidRDefault="000C7436" w:rsidP="00741255">
      <w:pPr>
        <w:pStyle w:val="HTMLPreformatted"/>
      </w:pPr>
      <w:r>
        <w:t>$</w:t>
      </w:r>
    </w:p>
    <w:p w:rsidR="000C7436" w:rsidRDefault="000C7436" w:rsidP="00741255">
      <w:pPr>
        <w:pStyle w:val="para"/>
      </w:pPr>
      <w:r>
        <w:t>Certains caractères ont, lorsqu’ils sont placés entre quotes (apostrophes ou guillemets), une signification spéciale. Ce sont des caractères d’échappement.</w:t>
      </w:r>
    </w:p>
    <w:p w:rsidR="000C7436" w:rsidRDefault="000C7436" w:rsidP="00741255">
      <w:pPr>
        <w:pStyle w:val="remarque"/>
      </w:pPr>
      <w:r>
        <w:t xml:space="preserve">La commande </w:t>
      </w:r>
      <w:r>
        <w:rPr>
          <w:rStyle w:val="courier"/>
          <w:b/>
          <w:bCs/>
        </w:rPr>
        <w:t>echo</w:t>
      </w:r>
      <w:r>
        <w:t xml:space="preserve"> du bash doit être utilisée avec l’option </w:t>
      </w:r>
      <w:r>
        <w:rPr>
          <w:rStyle w:val="courier"/>
          <w:b/>
          <w:bCs/>
        </w:rPr>
        <w:t>-e</w:t>
      </w:r>
      <w:r>
        <w:t xml:space="preserve"> pour que l’interprétation des caractères d’échappement ait lieu.</w:t>
      </w:r>
    </w:p>
    <w:p w:rsidR="000C7436" w:rsidRDefault="000C7436" w:rsidP="005B1EEB">
      <w:pPr>
        <w:pStyle w:val="Heading3"/>
      </w:pPr>
      <w:bookmarkStart w:id="14" w:name="_Toc156917076"/>
      <w:r>
        <w:t>Le caractère \n</w:t>
      </w:r>
      <w:bookmarkEnd w:id="14"/>
    </w:p>
    <w:p w:rsidR="000C7436" w:rsidRDefault="000C7436" w:rsidP="00741255">
      <w:pPr>
        <w:pStyle w:val="para"/>
      </w:pPr>
      <w:r>
        <w:t>Il sert à provoquer un saut de ligne.</w:t>
      </w:r>
    </w:p>
    <w:p w:rsidR="000C7436" w:rsidRDefault="000C7436" w:rsidP="00741255">
      <w:pPr>
        <w:pStyle w:val="NormalWeb"/>
      </w:pPr>
      <w:r>
        <w:rPr>
          <w:rStyle w:val="titreexemple"/>
        </w:rPr>
        <w:t>Exemples avec un Bourne ou Korn shell</w:t>
      </w:r>
    </w:p>
    <w:p w:rsidR="000C7436" w:rsidRDefault="000C7436" w:rsidP="00741255">
      <w:pPr>
        <w:pStyle w:val="HTMLPreformatted"/>
      </w:pPr>
      <w:r>
        <w:t>$ echo "Voici un saut de ligne\net encore un autre\net le saut de </w:t>
      </w:r>
    </w:p>
    <w:p w:rsidR="000C7436" w:rsidRDefault="000C7436" w:rsidP="00741255">
      <w:pPr>
        <w:pStyle w:val="HTMLPreformatted"/>
      </w:pPr>
      <w:r>
        <w:t>ligne naturel de la commande echo"  </w:t>
      </w:r>
    </w:p>
    <w:p w:rsidR="000C7436" w:rsidRDefault="000C7436" w:rsidP="00741255">
      <w:pPr>
        <w:pStyle w:val="HTMLPreformatted"/>
      </w:pPr>
      <w:r>
        <w:t>Voici un saut de ligne </w:t>
      </w:r>
    </w:p>
    <w:p w:rsidR="000C7436" w:rsidRDefault="000C7436" w:rsidP="00741255">
      <w:pPr>
        <w:pStyle w:val="HTMLPreformatted"/>
      </w:pPr>
      <w:r>
        <w:t>et encore un autre </w:t>
      </w:r>
    </w:p>
    <w:p w:rsidR="000C7436" w:rsidRDefault="000C7436" w:rsidP="00741255">
      <w:pPr>
        <w:pStyle w:val="HTMLPreformatted"/>
      </w:pPr>
      <w:r>
        <w:t>et le saut de ligne naturel de la commande echo </w:t>
      </w:r>
    </w:p>
    <w:p w:rsidR="000C7436" w:rsidRDefault="000C7436" w:rsidP="00741255">
      <w:pPr>
        <w:pStyle w:val="HTMLPreformatted"/>
      </w:pPr>
      <w:r>
        <w:t>$</w:t>
      </w:r>
    </w:p>
    <w:p w:rsidR="000C7436" w:rsidRDefault="000C7436" w:rsidP="00741255">
      <w:pPr>
        <w:pStyle w:val="para"/>
      </w:pPr>
      <w:r>
        <w:t>Les quotes sont obligatoires :</w:t>
      </w:r>
    </w:p>
    <w:p w:rsidR="000C7436" w:rsidRDefault="000C7436" w:rsidP="00741255">
      <w:pPr>
        <w:pStyle w:val="HTMLPreformatted"/>
      </w:pPr>
      <w:r>
        <w:t>$ echo a\nb </w:t>
      </w:r>
    </w:p>
    <w:p w:rsidR="000C7436" w:rsidRPr="000C7436" w:rsidRDefault="000C7436" w:rsidP="00741255">
      <w:pPr>
        <w:pStyle w:val="HTMLPreformatted"/>
        <w:rPr>
          <w:lang w:val="en-GB"/>
        </w:rPr>
      </w:pPr>
      <w:r w:rsidRPr="000C7436">
        <w:rPr>
          <w:lang w:val="en-GB"/>
        </w:rPr>
        <w:t>anb </w:t>
      </w:r>
    </w:p>
    <w:p w:rsidR="000C7436" w:rsidRPr="000C7436" w:rsidRDefault="000C7436" w:rsidP="00741255">
      <w:pPr>
        <w:pStyle w:val="HTMLPreformatted"/>
        <w:rPr>
          <w:lang w:val="en-GB"/>
        </w:rPr>
      </w:pPr>
      <w:r w:rsidRPr="000C7436">
        <w:rPr>
          <w:lang w:val="en-GB"/>
        </w:rPr>
        <w:t>$ echo "a\nb" </w:t>
      </w:r>
    </w:p>
    <w:p w:rsidR="000C7436" w:rsidRPr="000C7436" w:rsidRDefault="000C7436" w:rsidP="00741255">
      <w:pPr>
        <w:pStyle w:val="HTMLPreformatted"/>
        <w:rPr>
          <w:lang w:val="en-GB"/>
        </w:rPr>
      </w:pPr>
      <w:r w:rsidRPr="000C7436">
        <w:rPr>
          <w:lang w:val="en-GB"/>
        </w:rPr>
        <w:t>a </w:t>
      </w:r>
    </w:p>
    <w:p w:rsidR="000C7436" w:rsidRPr="000C7436" w:rsidRDefault="000C7436" w:rsidP="00741255">
      <w:pPr>
        <w:pStyle w:val="HTMLPreformatted"/>
        <w:rPr>
          <w:lang w:val="en-GB"/>
        </w:rPr>
      </w:pPr>
      <w:r w:rsidRPr="000C7436">
        <w:rPr>
          <w:lang w:val="en-GB"/>
        </w:rPr>
        <w:t>b </w:t>
      </w:r>
    </w:p>
    <w:p w:rsidR="000C7436" w:rsidRDefault="000C7436" w:rsidP="00741255">
      <w:pPr>
        <w:pStyle w:val="HTMLPreformatted"/>
      </w:pPr>
      <w:r>
        <w:t>$</w:t>
      </w:r>
    </w:p>
    <w:p w:rsidR="000C7436" w:rsidRDefault="000C7436" w:rsidP="00741255">
      <w:pPr>
        <w:pStyle w:val="NormalWeb"/>
      </w:pPr>
      <w:r>
        <w:rPr>
          <w:rStyle w:val="titreexemple"/>
        </w:rPr>
        <w:t>Exemples avec un bash</w:t>
      </w:r>
    </w:p>
    <w:p w:rsidR="000C7436" w:rsidRDefault="000C7436" w:rsidP="00741255">
      <w:pPr>
        <w:pStyle w:val="HTMLPreformatted"/>
      </w:pPr>
      <w:r>
        <w:t>$ echo "a\nb" </w:t>
      </w:r>
    </w:p>
    <w:p w:rsidR="000C7436" w:rsidRPr="000C7436" w:rsidRDefault="000C7436" w:rsidP="00741255">
      <w:pPr>
        <w:pStyle w:val="HTMLPreformatted"/>
        <w:rPr>
          <w:lang w:val="en-GB"/>
        </w:rPr>
      </w:pPr>
      <w:r w:rsidRPr="000C7436">
        <w:rPr>
          <w:lang w:val="en-GB"/>
        </w:rPr>
        <w:t>a\nb </w:t>
      </w:r>
    </w:p>
    <w:p w:rsidR="000C7436" w:rsidRPr="000C7436" w:rsidRDefault="000C7436" w:rsidP="00741255">
      <w:pPr>
        <w:pStyle w:val="HTMLPreformatted"/>
        <w:rPr>
          <w:lang w:val="en-GB"/>
        </w:rPr>
      </w:pPr>
      <w:r w:rsidRPr="000C7436">
        <w:rPr>
          <w:lang w:val="en-GB"/>
        </w:rPr>
        <w:t>$ echo -e "a\nb" </w:t>
      </w:r>
    </w:p>
    <w:p w:rsidR="000C7436" w:rsidRDefault="000C7436" w:rsidP="00741255">
      <w:pPr>
        <w:pStyle w:val="HTMLPreformatted"/>
      </w:pPr>
      <w:r>
        <w:t>a </w:t>
      </w:r>
    </w:p>
    <w:p w:rsidR="000C7436" w:rsidRDefault="000C7436" w:rsidP="00741255">
      <w:pPr>
        <w:pStyle w:val="HTMLPreformatted"/>
      </w:pPr>
      <w:r>
        <w:t>b </w:t>
      </w:r>
    </w:p>
    <w:p w:rsidR="000C7436" w:rsidRDefault="000C7436" w:rsidP="00741255">
      <w:pPr>
        <w:pStyle w:val="HTMLPreformatted"/>
      </w:pPr>
      <w:r>
        <w:t>$</w:t>
      </w:r>
    </w:p>
    <w:p w:rsidR="000C7436" w:rsidRDefault="000C7436" w:rsidP="005B1EEB">
      <w:pPr>
        <w:pStyle w:val="Heading3"/>
      </w:pPr>
      <w:bookmarkStart w:id="15" w:name="_Toc156917077"/>
      <w:r>
        <w:t>Le caractère \c</w:t>
      </w:r>
      <w:bookmarkEnd w:id="15"/>
    </w:p>
    <w:p w:rsidR="000C7436" w:rsidRDefault="000C7436" w:rsidP="00741255">
      <w:pPr>
        <w:pStyle w:val="para"/>
      </w:pPr>
      <w:r>
        <w:t xml:space="preserve">Il sert à éliminer le saut de ligne naturel de la commande </w:t>
      </w:r>
      <w:r>
        <w:rPr>
          <w:rStyle w:val="courier"/>
          <w:b/>
          <w:bCs/>
        </w:rPr>
        <w:t>echo</w:t>
      </w:r>
      <w:r>
        <w:t>.</w:t>
      </w:r>
    </w:p>
    <w:p w:rsidR="000C7436" w:rsidRDefault="000C7436" w:rsidP="00741255">
      <w:pPr>
        <w:pStyle w:val="remarque"/>
      </w:pPr>
      <w:r>
        <w:t xml:space="preserve">Le caractère </w:t>
      </w:r>
      <w:r>
        <w:rPr>
          <w:rStyle w:val="courier"/>
          <w:b/>
          <w:bCs/>
        </w:rPr>
        <w:t>\c</w:t>
      </w:r>
      <w:r>
        <w:t xml:space="preserve"> doit se situer impérativement en dernière position de l’argument de </w:t>
      </w:r>
      <w:r>
        <w:rPr>
          <w:rStyle w:val="courier"/>
          <w:b/>
          <w:bCs/>
        </w:rPr>
        <w:t>echo</w:t>
      </w:r>
      <w:r>
        <w:t xml:space="preserve"> (juste avant le guillemet fermant).</w:t>
      </w:r>
    </w:p>
    <w:p w:rsidR="000C7436" w:rsidRDefault="000C7436" w:rsidP="00741255">
      <w:pPr>
        <w:pStyle w:val="NormalWeb"/>
      </w:pPr>
      <w:r>
        <w:rPr>
          <w:rStyle w:val="titreexemple"/>
        </w:rPr>
        <w:t>Exemples avec un Bourne ou Korn shell</w:t>
      </w:r>
    </w:p>
    <w:p w:rsidR="000C7436" w:rsidRDefault="000C7436" w:rsidP="00741255">
      <w:pPr>
        <w:pStyle w:val="HTMLPreformatted"/>
      </w:pPr>
      <w:r>
        <w:t>$ echo "Premiere ligne" ; echo "Deuxieme ligne" </w:t>
      </w:r>
    </w:p>
    <w:p w:rsidR="000C7436" w:rsidRDefault="000C7436" w:rsidP="00741255">
      <w:pPr>
        <w:pStyle w:val="HTMLPreformatted"/>
      </w:pPr>
      <w:r>
        <w:t>Premiere ligne </w:t>
      </w:r>
    </w:p>
    <w:p w:rsidR="000C7436" w:rsidRDefault="000C7436" w:rsidP="00741255">
      <w:pPr>
        <w:pStyle w:val="HTMLPreformatted"/>
      </w:pPr>
      <w:r>
        <w:t>Deuxieme ligne </w:t>
      </w:r>
    </w:p>
    <w:p w:rsidR="000C7436" w:rsidRDefault="000C7436" w:rsidP="00741255">
      <w:pPr>
        <w:pStyle w:val="HTMLPreformatted"/>
      </w:pPr>
      <w:r>
        <w:t>$ echo "Premiere ligne\c" ; echo "Deuxieme ligne\c" </w:t>
      </w:r>
    </w:p>
    <w:p w:rsidR="000C7436" w:rsidRDefault="000C7436" w:rsidP="00741255">
      <w:pPr>
        <w:pStyle w:val="HTMLPreformatted"/>
      </w:pPr>
      <w:r>
        <w:t>Premiere ligneDeuxieme ligne$</w:t>
      </w:r>
    </w:p>
    <w:p w:rsidR="000C7436" w:rsidRDefault="000C7436" w:rsidP="00741255">
      <w:pPr>
        <w:pStyle w:val="NormalWeb"/>
      </w:pPr>
      <w:r>
        <w:rPr>
          <w:rStyle w:val="titreexemple"/>
        </w:rPr>
        <w:t>Exemples avec un bash</w:t>
      </w:r>
    </w:p>
    <w:p w:rsidR="000C7436" w:rsidRDefault="000C7436" w:rsidP="00741255">
      <w:pPr>
        <w:pStyle w:val="NormalWeb"/>
      </w:pPr>
      <w:r>
        <w:rPr>
          <w:rStyle w:val="exemple"/>
        </w:rPr>
        <w:t>L’option </w:t>
      </w:r>
      <w:r w:rsidRPr="002C5E7F">
        <w:rPr>
          <w:rStyle w:val="StylecourierGras"/>
        </w:rPr>
        <w:t>-e</w:t>
      </w:r>
      <w:r>
        <w:rPr>
          <w:rStyle w:val="exemple"/>
        </w:rPr>
        <w:t xml:space="preserve"> est indispensable pour l’interprétation de </w:t>
      </w:r>
      <w:r w:rsidRPr="002C5E7F">
        <w:rPr>
          <w:rStyle w:val="StylecourierGras"/>
        </w:rPr>
        <w:t>\c</w:t>
      </w:r>
      <w:r>
        <w:rPr>
          <w:rStyle w:val="exemple"/>
        </w:rPr>
        <w:t>.</w:t>
      </w:r>
    </w:p>
    <w:p w:rsidR="000C7436" w:rsidRDefault="000C7436" w:rsidP="00741255">
      <w:pPr>
        <w:pStyle w:val="HTMLPreformatted"/>
      </w:pPr>
      <w:r>
        <w:t>$ echo -e "Premiere ligne\c" ; echo -e "Deuxieme ligne\c" </w:t>
      </w:r>
    </w:p>
    <w:p w:rsidR="000C7436" w:rsidRDefault="000C7436" w:rsidP="00741255">
      <w:pPr>
        <w:pStyle w:val="HTMLPreformatted"/>
      </w:pPr>
      <w:r>
        <w:t>Premiere ligneDeuxieme ligne$</w:t>
      </w:r>
    </w:p>
    <w:p w:rsidR="000C7436" w:rsidRDefault="000C7436" w:rsidP="00741255">
      <w:pPr>
        <w:pStyle w:val="NormalWeb"/>
      </w:pPr>
      <w:r>
        <w:rPr>
          <w:rStyle w:val="exemple"/>
        </w:rPr>
        <w:t>L’option </w:t>
      </w:r>
      <w:r w:rsidRPr="002C5E7F">
        <w:rPr>
          <w:rStyle w:val="StylecourierGras"/>
        </w:rPr>
        <w:t>-n</w:t>
      </w:r>
      <w:r>
        <w:rPr>
          <w:rStyle w:val="exemple"/>
        </w:rPr>
        <w:t xml:space="preserve"> remplace </w:t>
      </w:r>
      <w:r w:rsidRPr="002C5E7F">
        <w:rPr>
          <w:rStyle w:val="StylecourierGras"/>
        </w:rPr>
        <w:t>\c</w:t>
      </w:r>
    </w:p>
    <w:p w:rsidR="000C7436" w:rsidRDefault="000C7436" w:rsidP="00741255">
      <w:pPr>
        <w:pStyle w:val="HTMLPreformatted"/>
      </w:pPr>
      <w:r>
        <w:t>$ echo -n "Premiere ligne" ; echo -n "Deuxieme ligne" </w:t>
      </w:r>
    </w:p>
    <w:p w:rsidR="000C7436" w:rsidRDefault="000C7436" w:rsidP="00741255">
      <w:pPr>
        <w:pStyle w:val="HTMLPreformatted"/>
      </w:pPr>
      <w:r>
        <w:t>Premiere ligneDeuxieme ligne$</w:t>
      </w:r>
    </w:p>
    <w:p w:rsidR="000C7436" w:rsidRDefault="000C7436" w:rsidP="005B1EEB">
      <w:pPr>
        <w:pStyle w:val="Heading3"/>
      </w:pPr>
      <w:r>
        <w:t xml:space="preserve"> </w:t>
      </w:r>
      <w:bookmarkStart w:id="16" w:name="_Toc156917078"/>
      <w:r>
        <w:t>Le caractère \t</w:t>
      </w:r>
      <w:bookmarkEnd w:id="16"/>
    </w:p>
    <w:p w:rsidR="000C7436" w:rsidRDefault="000C7436" w:rsidP="00741255">
      <w:pPr>
        <w:pStyle w:val="para"/>
      </w:pPr>
      <w:r>
        <w:t>Il permet d’afficher une tabulation.</w:t>
      </w:r>
    </w:p>
    <w:p w:rsidR="000C7436" w:rsidRDefault="000C7436" w:rsidP="00741255">
      <w:pPr>
        <w:pStyle w:val="NormalWeb"/>
      </w:pPr>
      <w:r>
        <w:rPr>
          <w:rStyle w:val="titreexemple"/>
        </w:rPr>
        <w:t>Exemple avec un Bourne ou Korn shell</w:t>
      </w:r>
    </w:p>
    <w:p w:rsidR="000C7436" w:rsidRDefault="000C7436" w:rsidP="00741255">
      <w:pPr>
        <w:pStyle w:val="HTMLPreformatted"/>
      </w:pPr>
      <w:r>
        <w:t>$ echo "Voici 2 tabulations\t\tEt voila ..." </w:t>
      </w:r>
    </w:p>
    <w:p w:rsidR="000C7436" w:rsidRDefault="000C7436" w:rsidP="00741255">
      <w:pPr>
        <w:pStyle w:val="HTMLPreformatted"/>
      </w:pPr>
      <w:r>
        <w:t>Voici 2 tabulations Et voila ... </w:t>
      </w:r>
    </w:p>
    <w:p w:rsidR="000C7436" w:rsidRDefault="000C7436" w:rsidP="00741255">
      <w:pPr>
        <w:pStyle w:val="HTMLPreformatted"/>
      </w:pPr>
      <w:r>
        <w:t>$</w:t>
      </w:r>
    </w:p>
    <w:p w:rsidR="000C7436" w:rsidRDefault="000C7436" w:rsidP="00741255">
      <w:pPr>
        <w:pStyle w:val="NormalWeb"/>
      </w:pPr>
      <w:r>
        <w:rPr>
          <w:rStyle w:val="titreexemple"/>
        </w:rPr>
        <w:t>Exemple avec un bash</w:t>
      </w:r>
    </w:p>
    <w:p w:rsidR="000C7436" w:rsidRDefault="000C7436" w:rsidP="00741255">
      <w:pPr>
        <w:pStyle w:val="HTMLPreformatted"/>
      </w:pPr>
      <w:r>
        <w:t>$ echo -e "Voici 2 tabulations\t\tEt voila ..." </w:t>
      </w:r>
    </w:p>
    <w:p w:rsidR="000C7436" w:rsidRDefault="000C7436" w:rsidP="00741255">
      <w:pPr>
        <w:pStyle w:val="HTMLPreformatted"/>
      </w:pPr>
      <w:r>
        <w:t>Voici 2 tabulations Et voila ... </w:t>
      </w:r>
    </w:p>
    <w:p w:rsidR="000C7436" w:rsidRDefault="000C7436" w:rsidP="00741255">
      <w:pPr>
        <w:pStyle w:val="HTMLPreformatted"/>
      </w:pPr>
      <w:r>
        <w:t>$</w:t>
      </w:r>
    </w:p>
    <w:p w:rsidR="000C7436" w:rsidRDefault="00AF0F3D" w:rsidP="005B1EEB">
      <w:pPr>
        <w:pStyle w:val="Heading3"/>
      </w:pPr>
      <w:r>
        <w:br w:type="page"/>
      </w:r>
      <w:bookmarkStart w:id="17" w:name="_Toc156917079"/>
      <w:r w:rsidR="000C7436">
        <w:t>Liste des caractères d’échappement</w:t>
      </w:r>
      <w:bookmarkEnd w:id="17"/>
    </w:p>
    <w:p w:rsidR="005669C8" w:rsidRPr="005669C8" w:rsidRDefault="005669C8" w:rsidP="00741255"/>
    <w:tbl>
      <w:tblPr>
        <w:tblW w:w="45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3163"/>
        <w:gridCol w:w="5196"/>
      </w:tblGrid>
      <w:tr w:rsidR="000C7436" w:rsidRPr="005669C8" w:rsidTr="00D33791">
        <w:trPr>
          <w:jc w:val="center"/>
        </w:trPr>
        <w:tc>
          <w:tcPr>
            <w:tcW w:w="0" w:type="auto"/>
            <w:tcBorders>
              <w:bottom w:val="single" w:sz="12" w:space="0" w:color="000000"/>
            </w:tcBorders>
            <w:shd w:val="clear" w:color="auto" w:fill="auto"/>
          </w:tcPr>
          <w:p w:rsidR="000C7436" w:rsidRPr="005669C8" w:rsidRDefault="000C7436" w:rsidP="00741255">
            <w:pPr>
              <w:pStyle w:val="tableautitre"/>
            </w:pPr>
            <w:r w:rsidRPr="005669C8">
              <w:t>Caractère d’échappement</w:t>
            </w:r>
          </w:p>
        </w:tc>
        <w:tc>
          <w:tcPr>
            <w:tcW w:w="0" w:type="auto"/>
            <w:tcBorders>
              <w:bottom w:val="single" w:sz="12" w:space="0" w:color="000000"/>
            </w:tcBorders>
            <w:shd w:val="clear" w:color="auto" w:fill="auto"/>
          </w:tcPr>
          <w:p w:rsidR="000C7436" w:rsidRPr="00D33791" w:rsidRDefault="000C7436" w:rsidP="00741255">
            <w:pPr>
              <w:pStyle w:val="tableautitre"/>
              <w:rPr>
                <w:b/>
                <w:bCs/>
              </w:rPr>
            </w:pPr>
            <w:r w:rsidRPr="00D33791">
              <w:rPr>
                <w:b/>
                <w:bCs/>
              </w:rPr>
              <w:t>Signification</w:t>
            </w:r>
          </w:p>
        </w:tc>
      </w:tr>
      <w:tr w:rsidR="000C7436" w:rsidRPr="005669C8" w:rsidTr="00D33791">
        <w:trPr>
          <w:jc w:val="center"/>
        </w:trPr>
        <w:tc>
          <w:tcPr>
            <w:tcW w:w="0" w:type="auto"/>
            <w:shd w:val="clear" w:color="auto" w:fill="auto"/>
          </w:tcPr>
          <w:p w:rsidR="000C7436" w:rsidRPr="005669C8" w:rsidRDefault="000C7436" w:rsidP="00741255">
            <w:pPr>
              <w:pStyle w:val="tableautexte"/>
            </w:pPr>
            <w:r w:rsidRPr="00D33791">
              <w:rPr>
                <w:rStyle w:val="courier"/>
                <w:bCs/>
              </w:rPr>
              <w:t>\\</w:t>
            </w:r>
          </w:p>
        </w:tc>
        <w:tc>
          <w:tcPr>
            <w:tcW w:w="0" w:type="auto"/>
            <w:shd w:val="clear" w:color="auto" w:fill="auto"/>
          </w:tcPr>
          <w:p w:rsidR="000C7436" w:rsidRPr="00D33791" w:rsidRDefault="000C7436" w:rsidP="00741255">
            <w:pPr>
              <w:pStyle w:val="tableautexte"/>
              <w:rPr>
                <w:b/>
                <w:bCs/>
              </w:rPr>
            </w:pPr>
            <w:r w:rsidRPr="00D33791">
              <w:rPr>
                <w:b/>
                <w:bCs/>
              </w:rPr>
              <w:t>Antislash</w:t>
            </w:r>
          </w:p>
        </w:tc>
      </w:tr>
      <w:tr w:rsidR="000C7436" w:rsidRPr="005669C8" w:rsidTr="00D33791">
        <w:trPr>
          <w:jc w:val="center"/>
        </w:trPr>
        <w:tc>
          <w:tcPr>
            <w:tcW w:w="0" w:type="auto"/>
            <w:shd w:val="clear" w:color="auto" w:fill="auto"/>
          </w:tcPr>
          <w:p w:rsidR="000C7436" w:rsidRPr="005669C8" w:rsidRDefault="000C7436" w:rsidP="00741255">
            <w:pPr>
              <w:pStyle w:val="tableautexte"/>
            </w:pPr>
            <w:r w:rsidRPr="00D33791">
              <w:rPr>
                <w:rStyle w:val="courier"/>
                <w:bCs/>
              </w:rPr>
              <w:t>\a</w:t>
            </w:r>
          </w:p>
        </w:tc>
        <w:tc>
          <w:tcPr>
            <w:tcW w:w="0" w:type="auto"/>
            <w:shd w:val="clear" w:color="auto" w:fill="auto"/>
          </w:tcPr>
          <w:p w:rsidR="000C7436" w:rsidRPr="00D33791" w:rsidRDefault="000C7436" w:rsidP="00741255">
            <w:pPr>
              <w:pStyle w:val="tableautexte"/>
              <w:rPr>
                <w:b/>
                <w:bCs/>
              </w:rPr>
            </w:pPr>
            <w:r w:rsidRPr="00D33791">
              <w:rPr>
                <w:b/>
                <w:bCs/>
              </w:rPr>
              <w:t>Sonnerie</w:t>
            </w:r>
          </w:p>
        </w:tc>
      </w:tr>
      <w:tr w:rsidR="000C7436" w:rsidRPr="005669C8" w:rsidTr="00D33791">
        <w:trPr>
          <w:jc w:val="center"/>
        </w:trPr>
        <w:tc>
          <w:tcPr>
            <w:tcW w:w="0" w:type="auto"/>
            <w:shd w:val="clear" w:color="auto" w:fill="auto"/>
          </w:tcPr>
          <w:p w:rsidR="000C7436" w:rsidRPr="005669C8" w:rsidRDefault="000C7436" w:rsidP="00741255">
            <w:pPr>
              <w:pStyle w:val="tableautexte"/>
            </w:pPr>
            <w:r w:rsidRPr="00D33791">
              <w:rPr>
                <w:rStyle w:val="courier"/>
                <w:bCs/>
              </w:rPr>
              <w:t>\b</w:t>
            </w:r>
          </w:p>
        </w:tc>
        <w:tc>
          <w:tcPr>
            <w:tcW w:w="0" w:type="auto"/>
            <w:shd w:val="clear" w:color="auto" w:fill="auto"/>
          </w:tcPr>
          <w:p w:rsidR="000C7436" w:rsidRPr="00D33791" w:rsidRDefault="000C7436" w:rsidP="00741255">
            <w:pPr>
              <w:pStyle w:val="tableautexte"/>
              <w:rPr>
                <w:b/>
                <w:bCs/>
              </w:rPr>
            </w:pPr>
            <w:r w:rsidRPr="00D33791">
              <w:rPr>
                <w:b/>
                <w:bCs/>
              </w:rPr>
              <w:t>Effacement du caractère précédent</w:t>
            </w:r>
          </w:p>
        </w:tc>
      </w:tr>
      <w:tr w:rsidR="000C7436" w:rsidRPr="005669C8" w:rsidTr="00D33791">
        <w:trPr>
          <w:jc w:val="center"/>
        </w:trPr>
        <w:tc>
          <w:tcPr>
            <w:tcW w:w="0" w:type="auto"/>
            <w:shd w:val="clear" w:color="auto" w:fill="auto"/>
          </w:tcPr>
          <w:p w:rsidR="000C7436" w:rsidRPr="005669C8" w:rsidRDefault="000C7436" w:rsidP="00741255">
            <w:pPr>
              <w:pStyle w:val="tableautexte"/>
            </w:pPr>
            <w:r w:rsidRPr="00D33791">
              <w:rPr>
                <w:rStyle w:val="courier"/>
                <w:bCs/>
              </w:rPr>
              <w:t>\c</w:t>
            </w:r>
          </w:p>
        </w:tc>
        <w:tc>
          <w:tcPr>
            <w:tcW w:w="0" w:type="auto"/>
            <w:shd w:val="clear" w:color="auto" w:fill="auto"/>
          </w:tcPr>
          <w:p w:rsidR="000C7436" w:rsidRPr="00D33791" w:rsidRDefault="000C7436" w:rsidP="00741255">
            <w:pPr>
              <w:pStyle w:val="tableautexte"/>
              <w:rPr>
                <w:b/>
                <w:bCs/>
              </w:rPr>
            </w:pPr>
            <w:r w:rsidRPr="00D33791">
              <w:rPr>
                <w:b/>
                <w:bCs/>
              </w:rPr>
              <w:t>Suppression du saut de ligne en fin de ligne</w:t>
            </w:r>
          </w:p>
        </w:tc>
      </w:tr>
      <w:tr w:rsidR="000C7436" w:rsidRPr="005669C8" w:rsidTr="00D33791">
        <w:trPr>
          <w:jc w:val="center"/>
        </w:trPr>
        <w:tc>
          <w:tcPr>
            <w:tcW w:w="0" w:type="auto"/>
            <w:shd w:val="clear" w:color="auto" w:fill="auto"/>
          </w:tcPr>
          <w:p w:rsidR="000C7436" w:rsidRPr="005669C8" w:rsidRDefault="000C7436" w:rsidP="00741255">
            <w:pPr>
              <w:pStyle w:val="tableautexte"/>
            </w:pPr>
            <w:r w:rsidRPr="00D33791">
              <w:rPr>
                <w:rStyle w:val="courier"/>
                <w:bCs/>
              </w:rPr>
              <w:t>\f</w:t>
            </w:r>
          </w:p>
        </w:tc>
        <w:tc>
          <w:tcPr>
            <w:tcW w:w="0" w:type="auto"/>
            <w:shd w:val="clear" w:color="auto" w:fill="auto"/>
          </w:tcPr>
          <w:p w:rsidR="000C7436" w:rsidRPr="00D33791" w:rsidRDefault="000C7436" w:rsidP="00741255">
            <w:pPr>
              <w:pStyle w:val="tableautexte"/>
              <w:rPr>
                <w:b/>
                <w:bCs/>
              </w:rPr>
            </w:pPr>
            <w:r w:rsidRPr="00D33791">
              <w:rPr>
                <w:b/>
                <w:bCs/>
              </w:rPr>
              <w:t>Saut de page</w:t>
            </w:r>
          </w:p>
        </w:tc>
      </w:tr>
      <w:tr w:rsidR="000C7436" w:rsidRPr="005669C8" w:rsidTr="00D33791">
        <w:trPr>
          <w:jc w:val="center"/>
        </w:trPr>
        <w:tc>
          <w:tcPr>
            <w:tcW w:w="0" w:type="auto"/>
            <w:shd w:val="clear" w:color="auto" w:fill="auto"/>
          </w:tcPr>
          <w:p w:rsidR="000C7436" w:rsidRPr="005669C8" w:rsidRDefault="000C7436" w:rsidP="00741255">
            <w:pPr>
              <w:pStyle w:val="tableautexte"/>
            </w:pPr>
            <w:r w:rsidRPr="00D33791">
              <w:rPr>
                <w:rStyle w:val="courier"/>
                <w:bCs/>
              </w:rPr>
              <w:t>\n</w:t>
            </w:r>
          </w:p>
        </w:tc>
        <w:tc>
          <w:tcPr>
            <w:tcW w:w="0" w:type="auto"/>
            <w:shd w:val="clear" w:color="auto" w:fill="auto"/>
          </w:tcPr>
          <w:p w:rsidR="000C7436" w:rsidRPr="00D33791" w:rsidRDefault="000C7436" w:rsidP="00741255">
            <w:pPr>
              <w:pStyle w:val="tableautexte"/>
              <w:rPr>
                <w:b/>
                <w:bCs/>
              </w:rPr>
            </w:pPr>
            <w:r w:rsidRPr="00D33791">
              <w:rPr>
                <w:b/>
                <w:bCs/>
              </w:rPr>
              <w:t>Saut de ligne</w:t>
            </w:r>
          </w:p>
        </w:tc>
      </w:tr>
      <w:tr w:rsidR="000C7436" w:rsidRPr="005669C8" w:rsidTr="00D33791">
        <w:trPr>
          <w:jc w:val="center"/>
        </w:trPr>
        <w:tc>
          <w:tcPr>
            <w:tcW w:w="0" w:type="auto"/>
            <w:shd w:val="clear" w:color="auto" w:fill="auto"/>
          </w:tcPr>
          <w:p w:rsidR="000C7436" w:rsidRPr="005669C8" w:rsidRDefault="000C7436" w:rsidP="00741255">
            <w:pPr>
              <w:pStyle w:val="tableautexte"/>
            </w:pPr>
            <w:r w:rsidRPr="00D33791">
              <w:rPr>
                <w:rStyle w:val="courier"/>
                <w:bCs/>
              </w:rPr>
              <w:t>\r</w:t>
            </w:r>
          </w:p>
        </w:tc>
        <w:tc>
          <w:tcPr>
            <w:tcW w:w="0" w:type="auto"/>
            <w:shd w:val="clear" w:color="auto" w:fill="auto"/>
          </w:tcPr>
          <w:p w:rsidR="000C7436" w:rsidRPr="00D33791" w:rsidRDefault="000C7436" w:rsidP="00741255">
            <w:pPr>
              <w:pStyle w:val="tableautexte"/>
              <w:rPr>
                <w:b/>
                <w:bCs/>
              </w:rPr>
            </w:pPr>
            <w:r w:rsidRPr="00D33791">
              <w:rPr>
                <w:b/>
                <w:bCs/>
              </w:rPr>
              <w:t>Retour chariot</w:t>
            </w:r>
          </w:p>
        </w:tc>
      </w:tr>
      <w:tr w:rsidR="000C7436" w:rsidRPr="005669C8" w:rsidTr="00D33791">
        <w:trPr>
          <w:jc w:val="center"/>
        </w:trPr>
        <w:tc>
          <w:tcPr>
            <w:tcW w:w="0" w:type="auto"/>
            <w:shd w:val="clear" w:color="auto" w:fill="auto"/>
          </w:tcPr>
          <w:p w:rsidR="000C7436" w:rsidRPr="005669C8" w:rsidRDefault="000C7436" w:rsidP="00741255">
            <w:pPr>
              <w:pStyle w:val="tableautexte"/>
            </w:pPr>
            <w:r w:rsidRPr="00D33791">
              <w:rPr>
                <w:rStyle w:val="courier"/>
                <w:bCs/>
              </w:rPr>
              <w:t>\t</w:t>
            </w:r>
          </w:p>
        </w:tc>
        <w:tc>
          <w:tcPr>
            <w:tcW w:w="0" w:type="auto"/>
            <w:shd w:val="clear" w:color="auto" w:fill="auto"/>
          </w:tcPr>
          <w:p w:rsidR="000C7436" w:rsidRPr="00D33791" w:rsidRDefault="000C7436" w:rsidP="00741255">
            <w:pPr>
              <w:pStyle w:val="tableautexte"/>
              <w:rPr>
                <w:b/>
                <w:bCs/>
              </w:rPr>
            </w:pPr>
            <w:r w:rsidRPr="00D33791">
              <w:rPr>
                <w:b/>
                <w:bCs/>
              </w:rPr>
              <w:t>Tabulation horizontale</w:t>
            </w:r>
          </w:p>
        </w:tc>
      </w:tr>
      <w:tr w:rsidR="000C7436" w:rsidRPr="005669C8" w:rsidTr="00D33791">
        <w:trPr>
          <w:jc w:val="center"/>
        </w:trPr>
        <w:tc>
          <w:tcPr>
            <w:tcW w:w="0" w:type="auto"/>
            <w:shd w:val="clear" w:color="auto" w:fill="auto"/>
          </w:tcPr>
          <w:p w:rsidR="000C7436" w:rsidRPr="005669C8" w:rsidRDefault="000C7436" w:rsidP="00741255">
            <w:pPr>
              <w:pStyle w:val="tableautexte"/>
            </w:pPr>
            <w:r w:rsidRPr="00D33791">
              <w:rPr>
                <w:rStyle w:val="courier"/>
                <w:bCs/>
              </w:rPr>
              <w:t>\v</w:t>
            </w:r>
          </w:p>
        </w:tc>
        <w:tc>
          <w:tcPr>
            <w:tcW w:w="0" w:type="auto"/>
            <w:shd w:val="clear" w:color="auto" w:fill="auto"/>
          </w:tcPr>
          <w:p w:rsidR="000C7436" w:rsidRPr="00D33791" w:rsidRDefault="000C7436" w:rsidP="00741255">
            <w:pPr>
              <w:pStyle w:val="tableautexte"/>
              <w:rPr>
                <w:b/>
                <w:bCs/>
              </w:rPr>
            </w:pPr>
            <w:r w:rsidRPr="00D33791">
              <w:rPr>
                <w:b/>
                <w:bCs/>
              </w:rPr>
              <w:t>Tabulation verticale</w:t>
            </w:r>
          </w:p>
        </w:tc>
      </w:tr>
      <w:tr w:rsidR="000C7436" w:rsidRPr="005669C8" w:rsidTr="00D33791">
        <w:trPr>
          <w:jc w:val="center"/>
        </w:trPr>
        <w:tc>
          <w:tcPr>
            <w:tcW w:w="0" w:type="auto"/>
            <w:shd w:val="clear" w:color="auto" w:fill="auto"/>
          </w:tcPr>
          <w:p w:rsidR="000C7436" w:rsidRPr="00D33791" w:rsidRDefault="000C7436" w:rsidP="00741255">
            <w:pPr>
              <w:pStyle w:val="tableautexte"/>
              <w:rPr>
                <w:b/>
                <w:bCs/>
              </w:rPr>
            </w:pPr>
            <w:r w:rsidRPr="005669C8">
              <w:rPr>
                <w:rStyle w:val="courier"/>
                <w:b/>
                <w:bCs/>
              </w:rPr>
              <w:t>\0xxx</w:t>
            </w:r>
          </w:p>
        </w:tc>
        <w:tc>
          <w:tcPr>
            <w:tcW w:w="0" w:type="auto"/>
            <w:shd w:val="clear" w:color="auto" w:fill="auto"/>
          </w:tcPr>
          <w:p w:rsidR="000C7436" w:rsidRPr="00D33791" w:rsidRDefault="000C7436" w:rsidP="00741255">
            <w:pPr>
              <w:pStyle w:val="tableautexte"/>
              <w:rPr>
                <w:b/>
                <w:bCs/>
              </w:rPr>
            </w:pPr>
            <w:r w:rsidRPr="00D33791">
              <w:rPr>
                <w:b/>
                <w:bCs/>
              </w:rPr>
              <w:t>Valeur d’un caractère exprimée en octal</w:t>
            </w:r>
          </w:p>
        </w:tc>
      </w:tr>
    </w:tbl>
    <w:p w:rsidR="00742E88" w:rsidRDefault="00742E88" w:rsidP="00741255"/>
    <w:p w:rsidR="000C7436" w:rsidRDefault="000C7436" w:rsidP="00293284">
      <w:pPr>
        <w:pStyle w:val="Heading1"/>
      </w:pPr>
      <w:bookmarkStart w:id="18" w:name="_Toc156917080"/>
      <w:r>
        <w:t>Le caractère ~ (tilde)</w:t>
      </w:r>
      <w:bookmarkEnd w:id="18"/>
    </w:p>
    <w:p w:rsidR="000C7436" w:rsidRDefault="000C7436" w:rsidP="00741255">
      <w:pPr>
        <w:pStyle w:val="para"/>
      </w:pPr>
      <w:r>
        <w:t xml:space="preserve">Le caractère </w:t>
      </w:r>
      <w:r>
        <w:rPr>
          <w:b/>
          <w:bCs/>
        </w:rPr>
        <w:t>~</w:t>
      </w:r>
      <w:r>
        <w:t xml:space="preserve"> représente le répertoire d’accueil de l’utilisateur courant.</w:t>
      </w:r>
    </w:p>
    <w:p w:rsidR="000C7436" w:rsidRDefault="000C7436" w:rsidP="00741255">
      <w:pPr>
        <w:pStyle w:val="NormalWeb"/>
      </w:pPr>
      <w:r>
        <w:rPr>
          <w:rStyle w:val="titreexemple"/>
        </w:rPr>
        <w:t>Exemples</w:t>
      </w:r>
    </w:p>
    <w:p w:rsidR="000C7436" w:rsidRDefault="000C7436" w:rsidP="00741255">
      <w:pPr>
        <w:pStyle w:val="NormalWeb"/>
      </w:pPr>
      <w:r>
        <w:rPr>
          <w:rStyle w:val="exemple"/>
        </w:rPr>
        <w:t xml:space="preserve">L’utilisateur courant se nomme </w:t>
      </w:r>
      <w:r w:rsidRPr="002C5E7F">
        <w:rPr>
          <w:rStyle w:val="StylecourierGras"/>
        </w:rPr>
        <w:t>christie</w:t>
      </w:r>
      <w:r>
        <w:rPr>
          <w:rStyle w:val="exemple"/>
        </w:rPr>
        <w:t xml:space="preserve"> :</w:t>
      </w:r>
    </w:p>
    <w:p w:rsidR="000C7436" w:rsidRPr="000C7436" w:rsidRDefault="000C7436" w:rsidP="00741255">
      <w:pPr>
        <w:pStyle w:val="HTMLPreformatted"/>
        <w:rPr>
          <w:lang w:val="en-GB"/>
        </w:rPr>
      </w:pPr>
      <w:r w:rsidRPr="000C7436">
        <w:rPr>
          <w:lang w:val="en-GB"/>
        </w:rPr>
        <w:t xml:space="preserve">$ </w:t>
      </w:r>
      <w:r w:rsidRPr="000C7436">
        <w:rPr>
          <w:b/>
          <w:bCs/>
          <w:lang w:val="en-GB"/>
        </w:rPr>
        <w:t>id</w:t>
      </w:r>
      <w:r w:rsidRPr="000C7436">
        <w:rPr>
          <w:lang w:val="en-GB"/>
        </w:rPr>
        <w:t> </w:t>
      </w:r>
    </w:p>
    <w:p w:rsidR="000C7436" w:rsidRPr="000C7436" w:rsidRDefault="000C7436" w:rsidP="00741255">
      <w:pPr>
        <w:pStyle w:val="HTMLPreformatted"/>
        <w:rPr>
          <w:lang w:val="en-GB"/>
        </w:rPr>
      </w:pPr>
      <w:r w:rsidRPr="000C7436">
        <w:rPr>
          <w:lang w:val="en-GB"/>
        </w:rPr>
        <w:t>uid=505(christie) gid=505(ociensa)</w:t>
      </w:r>
    </w:p>
    <w:p w:rsidR="000C7436" w:rsidRDefault="000C7436" w:rsidP="00741255">
      <w:pPr>
        <w:pStyle w:val="NormalWeb"/>
      </w:pPr>
      <w:r>
        <w:rPr>
          <w:rStyle w:val="exemple"/>
        </w:rPr>
        <w:t xml:space="preserve">Le répertoire courant est </w:t>
      </w:r>
      <w:r>
        <w:rPr>
          <w:rStyle w:val="couriergras11"/>
        </w:rPr>
        <w:t>/tmp</w:t>
      </w:r>
      <w:r>
        <w:rPr>
          <w:rStyle w:val="exemple"/>
        </w:rPr>
        <w:t xml:space="preserve"> :</w:t>
      </w:r>
    </w:p>
    <w:p w:rsidR="000C7436" w:rsidRDefault="000C7436" w:rsidP="00741255">
      <w:pPr>
        <w:pStyle w:val="HTMLPreformatted"/>
      </w:pPr>
      <w:r>
        <w:t xml:space="preserve">$ </w:t>
      </w:r>
      <w:r>
        <w:rPr>
          <w:b/>
          <w:bCs/>
        </w:rPr>
        <w:t>pwd</w:t>
      </w:r>
      <w:r>
        <w:t xml:space="preserve">  </w:t>
      </w:r>
    </w:p>
    <w:p w:rsidR="000C7436" w:rsidRDefault="000C7436" w:rsidP="00741255">
      <w:pPr>
        <w:pStyle w:val="HTMLPreformatted"/>
      </w:pPr>
      <w:r>
        <w:t>/tmp</w:t>
      </w:r>
    </w:p>
    <w:p w:rsidR="000C7436" w:rsidRDefault="000C7436" w:rsidP="00741255">
      <w:pPr>
        <w:pStyle w:val="NormalWeb"/>
      </w:pPr>
      <w:r>
        <w:rPr>
          <w:rStyle w:val="exemple"/>
        </w:rPr>
        <w:t xml:space="preserve">Copie du fichier </w:t>
      </w:r>
      <w:r>
        <w:rPr>
          <w:rStyle w:val="couriergras11"/>
        </w:rPr>
        <w:t>/tmp/f1</w:t>
      </w:r>
      <w:r>
        <w:rPr>
          <w:rStyle w:val="exemple"/>
        </w:rPr>
        <w:t xml:space="preserve"> dans le répertoire d’accueil (/home/christie) :</w:t>
      </w:r>
    </w:p>
    <w:p w:rsidR="000C7436" w:rsidRDefault="000C7436" w:rsidP="00741255">
      <w:pPr>
        <w:pStyle w:val="HTMLPreformatted"/>
      </w:pPr>
      <w:r>
        <w:t>$ cp f1 ~</w:t>
      </w:r>
    </w:p>
    <w:p w:rsidR="000C7436" w:rsidRDefault="000C7436" w:rsidP="00741255">
      <w:pPr>
        <w:pStyle w:val="NormalWeb"/>
      </w:pPr>
      <w:r>
        <w:rPr>
          <w:rStyle w:val="exemple"/>
        </w:rPr>
        <w:t xml:space="preserve">Copie du fichier </w:t>
      </w:r>
      <w:r>
        <w:rPr>
          <w:rStyle w:val="couriergras11"/>
        </w:rPr>
        <w:t>/tmp/f1</w:t>
      </w:r>
      <w:r>
        <w:rPr>
          <w:rStyle w:val="exemple"/>
        </w:rPr>
        <w:t xml:space="preserve"> sous le répertoire /home/christie/docs :</w:t>
      </w:r>
    </w:p>
    <w:p w:rsidR="000C7436" w:rsidRDefault="000C7436" w:rsidP="00741255">
      <w:pPr>
        <w:pStyle w:val="HTMLPreformatted"/>
      </w:pPr>
      <w:r>
        <w:t>$ cp f1 ~/docs</w:t>
      </w:r>
    </w:p>
    <w:p w:rsidR="000C7436" w:rsidRDefault="000C7436" w:rsidP="00741255">
      <w:pPr>
        <w:pStyle w:val="para"/>
      </w:pPr>
      <w:r>
        <w:t xml:space="preserve">Si le caractère </w:t>
      </w:r>
      <w:r>
        <w:rPr>
          <w:rStyle w:val="couriergras11"/>
        </w:rPr>
        <w:t>~</w:t>
      </w:r>
      <w:r>
        <w:t xml:space="preserve"> est immédiatement suivi d’un mot, ce dernier est considéré comme un nom d’utilisateur.</w:t>
      </w:r>
    </w:p>
    <w:p w:rsidR="000C7436" w:rsidRDefault="000C7436" w:rsidP="00741255">
      <w:pPr>
        <w:pStyle w:val="NormalWeb"/>
      </w:pPr>
      <w:r>
        <w:rPr>
          <w:rStyle w:val="titreexemple"/>
        </w:rPr>
        <w:t>Exemples</w:t>
      </w:r>
    </w:p>
    <w:p w:rsidR="000C7436" w:rsidRDefault="000C7436" w:rsidP="00741255">
      <w:pPr>
        <w:pStyle w:val="NormalWeb"/>
      </w:pPr>
      <w:r>
        <w:rPr>
          <w:rStyle w:val="exemple"/>
        </w:rPr>
        <w:t xml:space="preserve">Recopier le fichier </w:t>
      </w:r>
      <w:r w:rsidRPr="002C5E7F">
        <w:rPr>
          <w:rStyle w:val="StylecourierGras"/>
        </w:rPr>
        <w:t>f1</w:t>
      </w:r>
      <w:r>
        <w:rPr>
          <w:rStyle w:val="exemple"/>
        </w:rPr>
        <w:t xml:space="preserve"> sous le répertoire d’accueil de l’utilisateur </w:t>
      </w:r>
      <w:r w:rsidRPr="002C5E7F">
        <w:rPr>
          <w:rStyle w:val="StylecourierGras"/>
        </w:rPr>
        <w:t>sebastien</w:t>
      </w:r>
      <w:r>
        <w:rPr>
          <w:rStyle w:val="exemple"/>
        </w:rPr>
        <w:t xml:space="preserve"> (nous supposons que les permissions adéquates sont positionnées) :</w:t>
      </w:r>
    </w:p>
    <w:p w:rsidR="000C7436" w:rsidRPr="000C7436" w:rsidRDefault="000C7436" w:rsidP="00741255">
      <w:pPr>
        <w:pStyle w:val="HTMLPreformatted"/>
        <w:rPr>
          <w:lang w:val="en-GB"/>
        </w:rPr>
      </w:pPr>
      <w:r w:rsidRPr="000C7436">
        <w:rPr>
          <w:lang w:val="en-GB"/>
        </w:rPr>
        <w:t>$ cp f1 ~sebastien </w:t>
      </w:r>
    </w:p>
    <w:p w:rsidR="000C7436" w:rsidRPr="000C7436" w:rsidRDefault="000C7436" w:rsidP="00741255">
      <w:pPr>
        <w:pStyle w:val="HTMLPreformatted"/>
        <w:rPr>
          <w:lang w:val="en-GB"/>
        </w:rPr>
      </w:pPr>
      <w:r w:rsidRPr="000C7436">
        <w:rPr>
          <w:lang w:val="en-GB"/>
        </w:rPr>
        <w:t>$ ls /home/sebastien/f1 </w:t>
      </w:r>
    </w:p>
    <w:p w:rsidR="000C7436" w:rsidRDefault="000C7436" w:rsidP="00741255">
      <w:pPr>
        <w:pStyle w:val="HTMLPreformatted"/>
      </w:pPr>
      <w:r>
        <w:t>f1 </w:t>
      </w:r>
    </w:p>
    <w:p w:rsidR="000C7436" w:rsidRDefault="000C7436" w:rsidP="00741255">
      <w:pPr>
        <w:pStyle w:val="HTMLPreformatted"/>
      </w:pPr>
      <w:r>
        <w:t>$</w:t>
      </w:r>
    </w:p>
    <w:p w:rsidR="000C7436" w:rsidRDefault="000C7436" w:rsidP="00741255">
      <w:pPr>
        <w:pStyle w:val="NormalWeb"/>
      </w:pPr>
      <w:r>
        <w:rPr>
          <w:rStyle w:val="exemple"/>
        </w:rPr>
        <w:t xml:space="preserve">Recopier le fichier </w:t>
      </w:r>
      <w:r w:rsidRPr="002C5E7F">
        <w:rPr>
          <w:rStyle w:val="StylecourierGras"/>
        </w:rPr>
        <w:t>f1</w:t>
      </w:r>
      <w:r>
        <w:rPr>
          <w:rStyle w:val="exemple"/>
        </w:rPr>
        <w:t xml:space="preserve"> sous le répertoire /home/sebastien/rep :</w:t>
      </w:r>
    </w:p>
    <w:p w:rsidR="000C7436" w:rsidRPr="000C7436" w:rsidRDefault="000C7436" w:rsidP="00741255">
      <w:pPr>
        <w:pStyle w:val="HTMLPreformatted"/>
        <w:rPr>
          <w:lang w:val="en-GB"/>
        </w:rPr>
      </w:pPr>
      <w:r w:rsidRPr="000C7436">
        <w:rPr>
          <w:lang w:val="en-GB"/>
        </w:rPr>
        <w:t>$ cp f1 ~sebastien/rep </w:t>
      </w:r>
    </w:p>
    <w:p w:rsidR="000C7436" w:rsidRPr="000C7436" w:rsidRDefault="000C7436" w:rsidP="00741255">
      <w:pPr>
        <w:pStyle w:val="HTMLPreformatted"/>
        <w:rPr>
          <w:lang w:val="en-GB"/>
        </w:rPr>
      </w:pPr>
      <w:r w:rsidRPr="000C7436">
        <w:rPr>
          <w:lang w:val="en-GB"/>
        </w:rPr>
        <w:t>$ ls /home/sebastien/rep </w:t>
      </w:r>
    </w:p>
    <w:p w:rsidR="000C7436" w:rsidRDefault="000C7436" w:rsidP="00741255">
      <w:pPr>
        <w:pStyle w:val="HTMLPreformatted"/>
      </w:pPr>
      <w:r>
        <w:t>f1</w:t>
      </w:r>
    </w:p>
    <w:p w:rsidR="000C7436" w:rsidRDefault="000C7436" w:rsidP="00293284">
      <w:pPr>
        <w:pStyle w:val="Heading1"/>
      </w:pPr>
      <w:bookmarkStart w:id="19" w:name="_Toc156917081"/>
      <w:r>
        <w:t>La commande interne cd</w:t>
      </w:r>
      <w:bookmarkEnd w:id="19"/>
    </w:p>
    <w:p w:rsidR="000C7436" w:rsidRDefault="000C7436" w:rsidP="00741255">
      <w:pPr>
        <w:pStyle w:val="para"/>
      </w:pPr>
      <w:r>
        <w:t xml:space="preserve">Nous présentons ici les syntaxes particulières de la commande </w:t>
      </w:r>
      <w:r>
        <w:rPr>
          <w:rStyle w:val="courier"/>
          <w:b/>
          <w:bCs/>
        </w:rPr>
        <w:t>cd</w:t>
      </w:r>
      <w:r>
        <w:t>.</w:t>
      </w:r>
    </w:p>
    <w:p w:rsidR="000C7436" w:rsidRDefault="000C7436" w:rsidP="00741255">
      <w:pPr>
        <w:pStyle w:val="NormalWeb"/>
      </w:pPr>
      <w:r>
        <w:rPr>
          <w:rStyle w:val="titreexemple"/>
        </w:rPr>
        <w:t>Exemples</w:t>
      </w:r>
    </w:p>
    <w:p w:rsidR="000C7436" w:rsidRDefault="000C7436" w:rsidP="00741255">
      <w:pPr>
        <w:pStyle w:val="NormalWeb"/>
      </w:pPr>
      <w:r>
        <w:rPr>
          <w:rStyle w:val="exemple"/>
        </w:rPr>
        <w:t xml:space="preserve">La commande </w:t>
      </w:r>
      <w:r w:rsidRPr="002C5E7F">
        <w:rPr>
          <w:rStyle w:val="StylecourierGras"/>
        </w:rPr>
        <w:t>cd</w:t>
      </w:r>
      <w:r>
        <w:rPr>
          <w:rStyle w:val="exemple"/>
        </w:rPr>
        <w:t xml:space="preserve"> sans argument permet à l’utilisateur de revenir dans son répertoire d’accueil :</w:t>
      </w:r>
    </w:p>
    <w:p w:rsidR="000C7436" w:rsidRDefault="000C7436" w:rsidP="00741255">
      <w:pPr>
        <w:pStyle w:val="HTMLPreformatted"/>
      </w:pPr>
      <w:r>
        <w:t xml:space="preserve">$ </w:t>
      </w:r>
      <w:r>
        <w:rPr>
          <w:b/>
          <w:bCs/>
        </w:rPr>
        <w:t>cd</w:t>
      </w:r>
    </w:p>
    <w:p w:rsidR="000C7436" w:rsidRDefault="000C7436" w:rsidP="00741255">
      <w:pPr>
        <w:pStyle w:val="para"/>
      </w:pPr>
      <w:r>
        <w:t xml:space="preserve">Même chose en utilisant le caractère </w:t>
      </w:r>
      <w:r>
        <w:rPr>
          <w:rStyle w:val="couriergras11"/>
        </w:rPr>
        <w:t>~</w:t>
      </w:r>
      <w:r>
        <w:t xml:space="preserve"> :</w:t>
      </w:r>
    </w:p>
    <w:p w:rsidR="000C7436" w:rsidRDefault="000C7436" w:rsidP="00741255">
      <w:pPr>
        <w:pStyle w:val="HTMLPreformatted"/>
      </w:pPr>
      <w:r>
        <w:t>$ cd ~</w:t>
      </w:r>
    </w:p>
    <w:p w:rsidR="000C7436" w:rsidRDefault="000C7436" w:rsidP="00741255">
      <w:pPr>
        <w:pStyle w:val="NormalWeb"/>
      </w:pPr>
      <w:r>
        <w:rPr>
          <w:rStyle w:val="exemple"/>
        </w:rPr>
        <w:t xml:space="preserve">Se déplacer dans le répertoire d’accueil de l’utilisateur </w:t>
      </w:r>
      <w:r w:rsidRPr="002C5E7F">
        <w:rPr>
          <w:rStyle w:val="StylecourierGras"/>
        </w:rPr>
        <w:t>sebastien</w:t>
      </w:r>
      <w:r>
        <w:rPr>
          <w:rStyle w:val="exemple"/>
        </w:rPr>
        <w:t xml:space="preserve"> :</w:t>
      </w:r>
    </w:p>
    <w:p w:rsidR="000C7436" w:rsidRPr="000C7436" w:rsidRDefault="000C7436" w:rsidP="00741255">
      <w:pPr>
        <w:pStyle w:val="HTMLPreformatted"/>
        <w:rPr>
          <w:lang w:val="en-GB"/>
        </w:rPr>
      </w:pPr>
      <w:r w:rsidRPr="000C7436">
        <w:rPr>
          <w:lang w:val="en-GB"/>
        </w:rPr>
        <w:t xml:space="preserve">$ </w:t>
      </w:r>
      <w:r w:rsidRPr="000C7436">
        <w:rPr>
          <w:b/>
          <w:bCs/>
          <w:lang w:val="en-GB"/>
        </w:rPr>
        <w:t>pwd</w:t>
      </w:r>
      <w:r w:rsidRPr="000C7436">
        <w:rPr>
          <w:lang w:val="en-GB"/>
        </w:rPr>
        <w:t> </w:t>
      </w:r>
    </w:p>
    <w:p w:rsidR="000C7436" w:rsidRPr="000C7436" w:rsidRDefault="000C7436" w:rsidP="00741255">
      <w:pPr>
        <w:pStyle w:val="HTMLPreformatted"/>
        <w:rPr>
          <w:lang w:val="en-GB"/>
        </w:rPr>
      </w:pPr>
      <w:r w:rsidRPr="000C7436">
        <w:rPr>
          <w:lang w:val="en-GB"/>
        </w:rPr>
        <w:t>/home/christie </w:t>
      </w:r>
    </w:p>
    <w:p w:rsidR="000C7436" w:rsidRPr="000C7436" w:rsidRDefault="000C7436" w:rsidP="00741255">
      <w:pPr>
        <w:pStyle w:val="HTMLPreformatted"/>
        <w:rPr>
          <w:lang w:val="en-GB"/>
        </w:rPr>
      </w:pPr>
      <w:r w:rsidRPr="000C7436">
        <w:rPr>
          <w:lang w:val="en-GB"/>
        </w:rPr>
        <w:t>$ cd ~sebastien </w:t>
      </w:r>
    </w:p>
    <w:p w:rsidR="000C7436" w:rsidRPr="000C7436" w:rsidRDefault="000C7436" w:rsidP="00741255">
      <w:pPr>
        <w:pStyle w:val="HTMLPreformatted"/>
        <w:rPr>
          <w:lang w:val="en-GB"/>
        </w:rPr>
      </w:pPr>
      <w:r w:rsidRPr="000C7436">
        <w:rPr>
          <w:lang w:val="en-GB"/>
        </w:rPr>
        <w:t xml:space="preserve">$ </w:t>
      </w:r>
      <w:r w:rsidRPr="000C7436">
        <w:rPr>
          <w:b/>
          <w:bCs/>
          <w:lang w:val="en-GB"/>
        </w:rPr>
        <w:t>pwd</w:t>
      </w:r>
      <w:r w:rsidRPr="000C7436">
        <w:rPr>
          <w:lang w:val="en-GB"/>
        </w:rPr>
        <w:t> </w:t>
      </w:r>
    </w:p>
    <w:p w:rsidR="000C7436" w:rsidRDefault="000C7436" w:rsidP="00741255">
      <w:pPr>
        <w:pStyle w:val="HTMLPreformatted"/>
      </w:pPr>
      <w:r>
        <w:t>/home/sebastien</w:t>
      </w:r>
    </w:p>
    <w:p w:rsidR="000C7436" w:rsidRDefault="000C7436" w:rsidP="00741255">
      <w:pPr>
        <w:pStyle w:val="NormalWeb"/>
      </w:pPr>
      <w:r>
        <w:rPr>
          <w:rStyle w:val="exemple"/>
        </w:rPr>
        <w:t xml:space="preserve">Revenir dans le répertoire précédent avec </w:t>
      </w:r>
      <w:r w:rsidRPr="002C5E7F">
        <w:rPr>
          <w:rStyle w:val="StylecourierGras"/>
        </w:rPr>
        <w:t>cd -</w:t>
      </w:r>
      <w:r>
        <w:rPr>
          <w:rStyle w:val="exemple"/>
        </w:rPr>
        <w:t xml:space="preserve"> :</w:t>
      </w:r>
    </w:p>
    <w:p w:rsidR="000C7436" w:rsidRDefault="000C7436" w:rsidP="00741255">
      <w:pPr>
        <w:pStyle w:val="HTMLPreformatted"/>
      </w:pPr>
      <w:r>
        <w:t>$ cd - </w:t>
      </w:r>
    </w:p>
    <w:p w:rsidR="000C7436" w:rsidRDefault="000C7436" w:rsidP="00741255">
      <w:pPr>
        <w:pStyle w:val="HTMLPreformatted"/>
      </w:pPr>
      <w:r>
        <w:t>/home/christie</w:t>
      </w:r>
    </w:p>
    <w:p w:rsidR="006614AE" w:rsidRDefault="006614AE" w:rsidP="00741255"/>
    <w:p w:rsidR="000C7436" w:rsidRDefault="000C7436" w:rsidP="00293284">
      <w:pPr>
        <w:pStyle w:val="Heading1"/>
      </w:pPr>
      <w:bookmarkStart w:id="20" w:name="_Toc156917082"/>
      <w:r>
        <w:t>Substitution de noms de fichiers</w:t>
      </w:r>
      <w:bookmarkEnd w:id="20"/>
    </w:p>
    <w:p w:rsidR="000C7436" w:rsidRDefault="000C7436" w:rsidP="00741255">
      <w:pPr>
        <w:pStyle w:val="para"/>
      </w:pPr>
      <w:r>
        <w:t>De nombreuses commandes prennent des noms de fichier en argument. Ces derniers peuvent être cités littéralement ou être spécifiés de manière plus générique. Le shell propose un certain nombre de caractères spéciaux qui permettent de fabriquer des expressions utilisées comme Modèles de noms de fichier.</w:t>
      </w:r>
    </w:p>
    <w:p w:rsidR="000C7436" w:rsidRDefault="000C7436" w:rsidP="0016199F">
      <w:pPr>
        <w:pStyle w:val="Heading2"/>
      </w:pPr>
      <w:bookmarkStart w:id="21" w:name="_Toc156917083"/>
      <w:r>
        <w:t>Le caractère *</w:t>
      </w:r>
      <w:bookmarkEnd w:id="21"/>
    </w:p>
    <w:p w:rsidR="000C7436" w:rsidRDefault="000C7436" w:rsidP="00741255">
      <w:pPr>
        <w:pStyle w:val="para"/>
      </w:pPr>
      <w:r>
        <w:t>Il représente une suite de caractères quelconques (entre 0 et n caractères).</w:t>
      </w:r>
    </w:p>
    <w:p w:rsidR="000C7436" w:rsidRDefault="000C7436" w:rsidP="00741255">
      <w:pPr>
        <w:pStyle w:val="NormalWeb"/>
      </w:pPr>
      <w:r>
        <w:rPr>
          <w:rStyle w:val="titreexemple"/>
        </w:rPr>
        <w:t>Exemples</w:t>
      </w:r>
    </w:p>
    <w:p w:rsidR="000C7436" w:rsidRDefault="000C7436" w:rsidP="00741255">
      <w:pPr>
        <w:pStyle w:val="HTMLPreformatted"/>
      </w:pPr>
      <w:r>
        <w:t xml:space="preserve">$ </w:t>
      </w:r>
      <w:r>
        <w:rPr>
          <w:b/>
          <w:bCs/>
        </w:rPr>
        <w:t>ls</w:t>
      </w:r>
      <w:r>
        <w:t> </w:t>
      </w:r>
    </w:p>
    <w:p w:rsidR="000C7436" w:rsidRDefault="000C7436" w:rsidP="00741255">
      <w:pPr>
        <w:pStyle w:val="HTMLPreformatted"/>
      </w:pPr>
      <w:r>
        <w:t>f12 f1.i FICa fic.c fic.s monscript.pl MONSCRIPT.pl ours.c</w:t>
      </w:r>
    </w:p>
    <w:p w:rsidR="000C7436" w:rsidRDefault="000C7436" w:rsidP="00741255">
      <w:pPr>
        <w:pStyle w:val="NormalWeb"/>
      </w:pPr>
      <w:r>
        <w:rPr>
          <w:rStyle w:val="exemple"/>
        </w:rPr>
        <w:t xml:space="preserve">Afficher tous les noms de fichier se terminant par </w:t>
      </w:r>
      <w:r>
        <w:rPr>
          <w:rStyle w:val="courier"/>
        </w:rPr>
        <w:t>.c</w:t>
      </w:r>
      <w:r>
        <w:rPr>
          <w:rStyle w:val="exemple"/>
        </w:rPr>
        <w:t xml:space="preserve"> :</w:t>
      </w:r>
    </w:p>
    <w:p w:rsidR="000C7436" w:rsidRPr="000C7436" w:rsidRDefault="000C7436" w:rsidP="00741255">
      <w:pPr>
        <w:pStyle w:val="HTMLPreformatted"/>
        <w:rPr>
          <w:lang w:val="en-GB"/>
        </w:rPr>
      </w:pPr>
      <w:r w:rsidRPr="000C7436">
        <w:rPr>
          <w:lang w:val="en-GB"/>
        </w:rPr>
        <w:t>$ ls *.c </w:t>
      </w:r>
    </w:p>
    <w:p w:rsidR="000C7436" w:rsidRPr="000C7436" w:rsidRDefault="000C7436" w:rsidP="00741255">
      <w:pPr>
        <w:pStyle w:val="HTMLPreformatted"/>
        <w:rPr>
          <w:lang w:val="en-GB"/>
        </w:rPr>
      </w:pPr>
      <w:r w:rsidRPr="000C7436">
        <w:rPr>
          <w:lang w:val="en-GB"/>
        </w:rPr>
        <w:t>fic.c ours.c</w:t>
      </w:r>
    </w:p>
    <w:p w:rsidR="000C7436" w:rsidRDefault="000C7436" w:rsidP="00741255">
      <w:pPr>
        <w:pStyle w:val="NormalWeb"/>
      </w:pPr>
      <w:r>
        <w:rPr>
          <w:rStyle w:val="exemple"/>
        </w:rPr>
        <w:t xml:space="preserve">Afficher tous les noms de fichier commençant par la lettre </w:t>
      </w:r>
      <w:r>
        <w:rPr>
          <w:rStyle w:val="courier"/>
        </w:rPr>
        <w:t>f</w:t>
      </w:r>
      <w:r>
        <w:rPr>
          <w:rStyle w:val="exemple"/>
        </w:rPr>
        <w:t xml:space="preserve"> :</w:t>
      </w:r>
    </w:p>
    <w:p w:rsidR="000C7436" w:rsidRPr="000C7436" w:rsidRDefault="000C7436" w:rsidP="00741255">
      <w:pPr>
        <w:pStyle w:val="HTMLPreformatted"/>
        <w:rPr>
          <w:lang w:val="en-GB"/>
        </w:rPr>
      </w:pPr>
      <w:r w:rsidRPr="000C7436">
        <w:rPr>
          <w:lang w:val="en-GB"/>
        </w:rPr>
        <w:t>$ ls f* </w:t>
      </w:r>
    </w:p>
    <w:p w:rsidR="000C7436" w:rsidRPr="000C7436" w:rsidRDefault="000C7436" w:rsidP="00741255">
      <w:pPr>
        <w:pStyle w:val="HTMLPreformatted"/>
        <w:rPr>
          <w:lang w:val="en-GB"/>
        </w:rPr>
      </w:pPr>
      <w:r w:rsidRPr="000C7436">
        <w:rPr>
          <w:lang w:val="en-GB"/>
        </w:rPr>
        <w:t>f12 f1.i fic.c fic.s</w:t>
      </w:r>
    </w:p>
    <w:p w:rsidR="000C7436" w:rsidRDefault="000C7436" w:rsidP="0016199F">
      <w:pPr>
        <w:pStyle w:val="Heading2"/>
      </w:pPr>
      <w:bookmarkStart w:id="22" w:name="_Toc156917084"/>
      <w:r>
        <w:t>Le caractère ?</w:t>
      </w:r>
      <w:bookmarkEnd w:id="22"/>
    </w:p>
    <w:p w:rsidR="000C7436" w:rsidRDefault="000C7436" w:rsidP="00741255">
      <w:pPr>
        <w:pStyle w:val="para"/>
      </w:pPr>
      <w:r>
        <w:t>Il représente un caractère quelconque.</w:t>
      </w:r>
    </w:p>
    <w:p w:rsidR="000C7436" w:rsidRDefault="000C7436" w:rsidP="00741255">
      <w:pPr>
        <w:pStyle w:val="NormalWeb"/>
      </w:pPr>
      <w:r>
        <w:rPr>
          <w:rStyle w:val="titreexemple"/>
        </w:rPr>
        <w:t>Exemples</w:t>
      </w:r>
    </w:p>
    <w:p w:rsidR="000C7436" w:rsidRDefault="000C7436" w:rsidP="00741255">
      <w:pPr>
        <w:pStyle w:val="NormalWeb"/>
      </w:pPr>
      <w:r>
        <w:rPr>
          <w:rStyle w:val="exemple"/>
        </w:rPr>
        <w:t>Afficher tous les noms de fichier ayant une extension composée d’un caractère :</w:t>
      </w:r>
    </w:p>
    <w:p w:rsidR="000C7436" w:rsidRPr="000C7436" w:rsidRDefault="000C7436" w:rsidP="00741255">
      <w:pPr>
        <w:pStyle w:val="HTMLPreformatted"/>
        <w:rPr>
          <w:lang w:val="en-GB"/>
        </w:rPr>
      </w:pPr>
      <w:r w:rsidRPr="000C7436">
        <w:rPr>
          <w:lang w:val="en-GB"/>
        </w:rPr>
        <w:t>$ ls *.? </w:t>
      </w:r>
    </w:p>
    <w:p w:rsidR="000C7436" w:rsidRPr="000C7436" w:rsidRDefault="000C7436" w:rsidP="00741255">
      <w:pPr>
        <w:pStyle w:val="HTMLPreformatted"/>
        <w:rPr>
          <w:lang w:val="en-GB"/>
        </w:rPr>
      </w:pPr>
      <w:r w:rsidRPr="000C7436">
        <w:rPr>
          <w:lang w:val="en-GB"/>
        </w:rPr>
        <w:t>f1.i fic.c fic.s ours.c</w:t>
      </w:r>
    </w:p>
    <w:p w:rsidR="000C7436" w:rsidRDefault="000C7436" w:rsidP="00741255">
      <w:pPr>
        <w:pStyle w:val="NormalWeb"/>
      </w:pPr>
      <w:r>
        <w:rPr>
          <w:rStyle w:val="exemple"/>
        </w:rPr>
        <w:t>Afficher tous les noms de fichier composés de quatre caractères :</w:t>
      </w:r>
    </w:p>
    <w:p w:rsidR="000C7436" w:rsidRDefault="000C7436" w:rsidP="00741255">
      <w:pPr>
        <w:pStyle w:val="HTMLPreformatted"/>
      </w:pPr>
      <w:r>
        <w:t>$ ls ???? </w:t>
      </w:r>
    </w:p>
    <w:p w:rsidR="000C7436" w:rsidRDefault="000C7436" w:rsidP="00741255">
      <w:pPr>
        <w:pStyle w:val="HTMLPreformatted"/>
      </w:pPr>
      <w:r>
        <w:t>f1.i FICa</w:t>
      </w:r>
    </w:p>
    <w:p w:rsidR="000C7436" w:rsidRDefault="000C7436" w:rsidP="0016199F">
      <w:pPr>
        <w:pStyle w:val="Heading2"/>
      </w:pPr>
      <w:bookmarkStart w:id="23" w:name="_Toc156917085"/>
      <w:r>
        <w:t>Les caractères [ ]</w:t>
      </w:r>
      <w:bookmarkEnd w:id="23"/>
    </w:p>
    <w:p w:rsidR="000C7436" w:rsidRDefault="000C7436" w:rsidP="00741255">
      <w:pPr>
        <w:pStyle w:val="para"/>
      </w:pPr>
      <w:r>
        <w:t>Les crochets permettent de spécifier la liste des caractères que l’on attend à une position bien précise dans le nom du fichier. Il est également possible d’utiliser les notions d’intervalle et de négation.</w:t>
      </w:r>
    </w:p>
    <w:p w:rsidR="000C7436" w:rsidRDefault="000C7436" w:rsidP="00741255">
      <w:pPr>
        <w:pStyle w:val="NormalWeb"/>
      </w:pPr>
      <w:r>
        <w:rPr>
          <w:rStyle w:val="titreexemple"/>
        </w:rPr>
        <w:t>Exemples</w:t>
      </w:r>
    </w:p>
    <w:p w:rsidR="000C7436" w:rsidRDefault="000C7436" w:rsidP="00741255">
      <w:pPr>
        <w:pStyle w:val="NormalWeb"/>
      </w:pPr>
      <w:r>
        <w:rPr>
          <w:rStyle w:val="exemple"/>
        </w:rPr>
        <w:t xml:space="preserve">Fichiers dont le nom commence par </w:t>
      </w:r>
      <w:r>
        <w:rPr>
          <w:rStyle w:val="courier"/>
        </w:rPr>
        <w:t>f</w:t>
      </w:r>
      <w:r>
        <w:rPr>
          <w:rStyle w:val="exemple"/>
        </w:rPr>
        <w:t xml:space="preserve"> ou </w:t>
      </w:r>
      <w:r>
        <w:rPr>
          <w:rStyle w:val="courier"/>
        </w:rPr>
        <w:t>o</w:t>
      </w:r>
      <w:r>
        <w:rPr>
          <w:rStyle w:val="exemple"/>
        </w:rPr>
        <w:t xml:space="preserve"> et se termine par le caractère </w:t>
      </w:r>
      <w:r w:rsidRPr="002C5E7F">
        <w:rPr>
          <w:rStyle w:val="StylecourierGras"/>
        </w:rPr>
        <w:t>.</w:t>
      </w:r>
      <w:r>
        <w:rPr>
          <w:rStyle w:val="exemple"/>
        </w:rPr>
        <w:t xml:space="preserve"> suivi d’une minuscule :</w:t>
      </w:r>
    </w:p>
    <w:p w:rsidR="000C7436" w:rsidRPr="000C7436" w:rsidRDefault="000C7436" w:rsidP="00741255">
      <w:pPr>
        <w:pStyle w:val="HTMLPreformatted"/>
        <w:rPr>
          <w:lang w:val="en-GB"/>
        </w:rPr>
      </w:pPr>
      <w:r w:rsidRPr="000C7436">
        <w:rPr>
          <w:lang w:val="en-GB"/>
        </w:rPr>
        <w:t>$ ls [fo]*.[a-z] </w:t>
      </w:r>
    </w:p>
    <w:p w:rsidR="000C7436" w:rsidRPr="000C7436" w:rsidRDefault="000C7436" w:rsidP="00741255">
      <w:pPr>
        <w:pStyle w:val="HTMLPreformatted"/>
        <w:rPr>
          <w:lang w:val="en-GB"/>
        </w:rPr>
      </w:pPr>
      <w:r w:rsidRPr="000C7436">
        <w:rPr>
          <w:lang w:val="en-GB"/>
        </w:rPr>
        <w:t>f1.i fic.c fic.s ours.c</w:t>
      </w:r>
    </w:p>
    <w:p w:rsidR="000C7436" w:rsidRDefault="000C7436" w:rsidP="00741255">
      <w:pPr>
        <w:pStyle w:val="NormalWeb"/>
      </w:pPr>
      <w:r>
        <w:rPr>
          <w:rStyle w:val="exemple"/>
        </w:rPr>
        <w:t xml:space="preserve">Fichiers dont le nom comporte en deuxième caractère une majuscule ou un chiffre ou la lettre </w:t>
      </w:r>
      <w:r w:rsidRPr="002C5E7F">
        <w:rPr>
          <w:rStyle w:val="StylecourierGras"/>
        </w:rPr>
        <w:t>i</w:t>
      </w:r>
      <w:r>
        <w:rPr>
          <w:rStyle w:val="exemple"/>
        </w:rPr>
        <w:t>. Les deux premiers caractères seront suivis d’une chaîne quelconque :</w:t>
      </w:r>
    </w:p>
    <w:p w:rsidR="000C7436" w:rsidRPr="000C7436" w:rsidRDefault="000C7436" w:rsidP="00741255">
      <w:pPr>
        <w:pStyle w:val="HTMLPreformatted"/>
        <w:rPr>
          <w:lang w:val="en-GB"/>
        </w:rPr>
      </w:pPr>
      <w:r w:rsidRPr="000C7436">
        <w:rPr>
          <w:lang w:val="en-GB"/>
        </w:rPr>
        <w:t>$ ls ?[A-Z0-9i]* </w:t>
      </w:r>
    </w:p>
    <w:p w:rsidR="000C7436" w:rsidRPr="000C7436" w:rsidRDefault="000C7436" w:rsidP="00741255">
      <w:pPr>
        <w:pStyle w:val="HTMLPreformatted"/>
        <w:rPr>
          <w:lang w:val="en-GB"/>
        </w:rPr>
      </w:pPr>
      <w:r w:rsidRPr="000C7436">
        <w:rPr>
          <w:lang w:val="en-GB"/>
        </w:rPr>
        <w:t>f12 f1.i FICa fic.c fic.s MONSCRIPT.pl</w:t>
      </w:r>
    </w:p>
    <w:p w:rsidR="000C7436" w:rsidRDefault="000C7436" w:rsidP="00741255">
      <w:pPr>
        <w:pStyle w:val="para"/>
      </w:pPr>
      <w:r>
        <w:t xml:space="preserve">Il est également possible d’exprimer la négation de tous les caractères spécifiés à l’intérieur d’une paire de crochets. Ceci se fait en plaçant un </w:t>
      </w:r>
      <w:r>
        <w:rPr>
          <w:rStyle w:val="courier"/>
          <w:b/>
          <w:bCs/>
        </w:rPr>
        <w:t>!</w:t>
      </w:r>
      <w:r>
        <w:t xml:space="preserve"> en première position à l’intérieur de celle-ci.</w:t>
      </w:r>
    </w:p>
    <w:p w:rsidR="000C7436" w:rsidRDefault="000C7436" w:rsidP="00741255">
      <w:pPr>
        <w:pStyle w:val="NormalWeb"/>
      </w:pPr>
      <w:r>
        <w:rPr>
          <w:rStyle w:val="titreexemple"/>
        </w:rPr>
        <w:t>Exemple</w:t>
      </w:r>
    </w:p>
    <w:p w:rsidR="000C7436" w:rsidRDefault="000C7436" w:rsidP="00741255">
      <w:pPr>
        <w:pStyle w:val="NormalWeb"/>
      </w:pPr>
      <w:r>
        <w:rPr>
          <w:rStyle w:val="exemple"/>
        </w:rPr>
        <w:t>Noms de fichier ne commençant pas par une minuscule :</w:t>
      </w:r>
    </w:p>
    <w:p w:rsidR="000C7436" w:rsidRDefault="000C7436" w:rsidP="00741255">
      <w:pPr>
        <w:pStyle w:val="HTMLPreformatted"/>
      </w:pPr>
      <w:r>
        <w:t>$ ls [!a-z]* </w:t>
      </w:r>
    </w:p>
    <w:p w:rsidR="000C7436" w:rsidRDefault="000C7436" w:rsidP="00741255">
      <w:pPr>
        <w:pStyle w:val="HTMLPreformatted"/>
      </w:pPr>
      <w:r>
        <w:t>FICa MONSCRIPT.pl</w:t>
      </w:r>
    </w:p>
    <w:p w:rsidR="000C7436" w:rsidRDefault="000C7436" w:rsidP="00741255">
      <w:pPr>
        <w:pStyle w:val="para"/>
      </w:pPr>
      <w:r>
        <w:t>Il est bien sûr possible de spécifier plusieurs expressions sur la ligne de commande. Celles-ci devront être séparées les unes des autres par un espace.</w:t>
      </w:r>
    </w:p>
    <w:p w:rsidR="000C7436" w:rsidRDefault="000C7436" w:rsidP="00741255">
      <w:pPr>
        <w:pStyle w:val="NormalWeb"/>
      </w:pPr>
      <w:r>
        <w:rPr>
          <w:rStyle w:val="titreexemple"/>
        </w:rPr>
        <w:t>Exemple</w:t>
      </w:r>
    </w:p>
    <w:p w:rsidR="000C7436" w:rsidRDefault="000C7436" w:rsidP="00741255">
      <w:pPr>
        <w:pStyle w:val="NormalWeb"/>
      </w:pPr>
      <w:r>
        <w:rPr>
          <w:rStyle w:val="exemple"/>
        </w:rPr>
        <w:t xml:space="preserve">Supprimer tous les fichiers dont le nom se termine par </w:t>
      </w:r>
      <w:r>
        <w:rPr>
          <w:rStyle w:val="courier"/>
        </w:rPr>
        <w:t>.c</w:t>
      </w:r>
      <w:r>
        <w:rPr>
          <w:rStyle w:val="exemple"/>
        </w:rPr>
        <w:t xml:space="preserve"> ou </w:t>
      </w:r>
      <w:r>
        <w:rPr>
          <w:rStyle w:val="courier"/>
        </w:rPr>
        <w:t>.s</w:t>
      </w:r>
      <w:r>
        <w:rPr>
          <w:rStyle w:val="exemple"/>
        </w:rPr>
        <w:t xml:space="preserve"> :</w:t>
      </w:r>
    </w:p>
    <w:p w:rsidR="000C7436" w:rsidRPr="000C7436" w:rsidRDefault="000C7436" w:rsidP="00741255">
      <w:pPr>
        <w:pStyle w:val="HTMLPreformatted"/>
        <w:rPr>
          <w:lang w:val="en-GB"/>
        </w:rPr>
      </w:pPr>
      <w:r w:rsidRPr="000C7436">
        <w:rPr>
          <w:lang w:val="en-GB"/>
        </w:rPr>
        <w:t>$ rm -i *.c *.s </w:t>
      </w:r>
    </w:p>
    <w:p w:rsidR="000C7436" w:rsidRPr="000C7436" w:rsidRDefault="000C7436" w:rsidP="00741255">
      <w:pPr>
        <w:pStyle w:val="HTMLPreformatted"/>
        <w:rPr>
          <w:lang w:val="en-GB"/>
        </w:rPr>
      </w:pPr>
      <w:r w:rsidRPr="000C7436">
        <w:rPr>
          <w:lang w:val="en-GB"/>
        </w:rPr>
        <w:t>rm: remove `fic.c’? y </w:t>
      </w:r>
    </w:p>
    <w:p w:rsidR="000C7436" w:rsidRPr="000C7436" w:rsidRDefault="000C7436" w:rsidP="00741255">
      <w:pPr>
        <w:pStyle w:val="HTMLPreformatted"/>
        <w:rPr>
          <w:lang w:val="en-GB"/>
        </w:rPr>
      </w:pPr>
      <w:r w:rsidRPr="000C7436">
        <w:rPr>
          <w:lang w:val="en-GB"/>
        </w:rPr>
        <w:t>rm: remove `ours.c’? y </w:t>
      </w:r>
    </w:p>
    <w:p w:rsidR="000C7436" w:rsidRPr="000C7436" w:rsidRDefault="000C7436" w:rsidP="00741255">
      <w:pPr>
        <w:pStyle w:val="HTMLPreformatted"/>
        <w:rPr>
          <w:lang w:val="en-GB"/>
        </w:rPr>
      </w:pPr>
      <w:r w:rsidRPr="000C7436">
        <w:rPr>
          <w:lang w:val="en-GB"/>
        </w:rPr>
        <w:t>rm: remove `fic.s’? y </w:t>
      </w:r>
    </w:p>
    <w:p w:rsidR="000C7436" w:rsidRDefault="000C7436" w:rsidP="00741255">
      <w:pPr>
        <w:pStyle w:val="HTMLPreformatted"/>
      </w:pPr>
      <w:r>
        <w:t>$</w:t>
      </w:r>
    </w:p>
    <w:p w:rsidR="000C7436" w:rsidRDefault="000C7436" w:rsidP="00741255">
      <w:pPr>
        <w:pStyle w:val="HTMLPreformatted"/>
      </w:pPr>
    </w:p>
    <w:p w:rsidR="000C7436" w:rsidRDefault="000C7436" w:rsidP="00293284">
      <w:pPr>
        <w:pStyle w:val="Heading1"/>
      </w:pPr>
      <w:bookmarkStart w:id="24" w:name="_Toc156917086"/>
      <w:r>
        <w:t>Séparateur de commandes</w:t>
      </w:r>
      <w:bookmarkEnd w:id="24"/>
    </w:p>
    <w:p w:rsidR="00B10392" w:rsidRDefault="00946391" w:rsidP="005B1EEB">
      <w:pPr>
        <w:pStyle w:val="Heading2"/>
      </w:pPr>
      <w:bookmarkStart w:id="25" w:name="_Toc156917087"/>
      <w:r>
        <w:t>Le point vi</w:t>
      </w:r>
      <w:r w:rsidR="00B10392">
        <w:t>rgule</w:t>
      </w:r>
      <w:bookmarkEnd w:id="25"/>
    </w:p>
    <w:p w:rsidR="000C7436" w:rsidRDefault="000C7436" w:rsidP="00741255">
      <w:pPr>
        <w:pStyle w:val="para"/>
      </w:pPr>
      <w:r>
        <w:t xml:space="preserve">Le caractère spécial </w:t>
      </w:r>
      <w:r>
        <w:rPr>
          <w:rStyle w:val="courier"/>
          <w:b/>
          <w:bCs/>
        </w:rPr>
        <w:t>;</w:t>
      </w:r>
      <w:r>
        <w:t xml:space="preserve"> du shell permet d’écrire plusieurs commandes sur une même ligne. Les commandes </w:t>
      </w:r>
      <w:r w:rsidR="00B10392">
        <w:t>sont exécutées séquentiellement, même si l’une d’elle génère un erreur.</w:t>
      </w:r>
    </w:p>
    <w:p w:rsidR="000C7436" w:rsidRPr="00D55FF4" w:rsidRDefault="000C7436" w:rsidP="00741255">
      <w:pPr>
        <w:pStyle w:val="NormalWeb"/>
        <w:rPr>
          <w:lang w:val="en-US"/>
        </w:rPr>
      </w:pPr>
      <w:r w:rsidRPr="00D55FF4">
        <w:rPr>
          <w:rStyle w:val="titreexemple"/>
          <w:lang w:val="en-US"/>
        </w:rPr>
        <w:t>Exemple</w:t>
      </w:r>
    </w:p>
    <w:p w:rsidR="000C7436" w:rsidRPr="00D55FF4" w:rsidRDefault="000C7436" w:rsidP="00741255">
      <w:pPr>
        <w:pStyle w:val="HTMLPreformatted"/>
        <w:rPr>
          <w:lang w:val="en-US"/>
        </w:rPr>
      </w:pPr>
      <w:r w:rsidRPr="00D55FF4">
        <w:rPr>
          <w:lang w:val="en-US"/>
        </w:rPr>
        <w:t xml:space="preserve">$ </w:t>
      </w:r>
      <w:r w:rsidRPr="00D55FF4">
        <w:rPr>
          <w:b/>
          <w:bCs/>
          <w:lang w:val="en-US"/>
        </w:rPr>
        <w:t>pwd</w:t>
      </w:r>
      <w:r w:rsidRPr="00D55FF4">
        <w:rPr>
          <w:lang w:val="en-US"/>
        </w:rPr>
        <w:t> </w:t>
      </w:r>
    </w:p>
    <w:p w:rsidR="000C7436" w:rsidRPr="00D55FF4" w:rsidRDefault="000C7436" w:rsidP="00741255">
      <w:pPr>
        <w:pStyle w:val="HTMLPreformatted"/>
        <w:rPr>
          <w:lang w:val="en-US"/>
        </w:rPr>
      </w:pPr>
      <w:r w:rsidRPr="00D55FF4">
        <w:rPr>
          <w:lang w:val="en-US"/>
        </w:rPr>
        <w:t>/home/christie </w:t>
      </w:r>
    </w:p>
    <w:p w:rsidR="000C7436" w:rsidRPr="00D55FF4" w:rsidRDefault="000C7436" w:rsidP="00741255">
      <w:pPr>
        <w:pStyle w:val="HTMLPreformatted"/>
        <w:rPr>
          <w:lang w:val="en-US"/>
        </w:rPr>
      </w:pPr>
      <w:r w:rsidRPr="00D55FF4">
        <w:rPr>
          <w:lang w:val="en-US"/>
        </w:rPr>
        <w:t xml:space="preserve">$ </w:t>
      </w:r>
      <w:r w:rsidRPr="00D55FF4">
        <w:rPr>
          <w:b/>
          <w:bCs/>
          <w:lang w:val="en-US"/>
        </w:rPr>
        <w:t>ls</w:t>
      </w:r>
      <w:r w:rsidRPr="00D55FF4">
        <w:rPr>
          <w:lang w:val="en-US"/>
        </w:rPr>
        <w:t> </w:t>
      </w:r>
    </w:p>
    <w:p w:rsidR="000C7436" w:rsidRPr="00D55FF4" w:rsidRDefault="000C7436" w:rsidP="00741255">
      <w:pPr>
        <w:pStyle w:val="HTMLPreformatted"/>
        <w:rPr>
          <w:lang w:val="en-US"/>
        </w:rPr>
      </w:pPr>
      <w:r w:rsidRPr="00D55FF4">
        <w:rPr>
          <w:lang w:val="en-US"/>
        </w:rPr>
        <w:t>$ mkdir rep ; cd rep ; pwd </w:t>
      </w:r>
    </w:p>
    <w:p w:rsidR="000C7436" w:rsidRDefault="000C7436" w:rsidP="00741255">
      <w:pPr>
        <w:pStyle w:val="HTMLPreformatted"/>
      </w:pPr>
      <w:r>
        <w:t>/home/christie/rep</w:t>
      </w:r>
    </w:p>
    <w:p w:rsidR="00AF0F3D" w:rsidRDefault="00B10392" w:rsidP="005B1EEB">
      <w:pPr>
        <w:pStyle w:val="Heading2"/>
      </w:pPr>
      <w:bookmarkStart w:id="26" w:name="_Toc156917088"/>
      <w:r>
        <w:t>Le « &amp;&amp; »</w:t>
      </w:r>
      <w:bookmarkEnd w:id="26"/>
    </w:p>
    <w:p w:rsidR="00B10392" w:rsidRDefault="00B10392" w:rsidP="00741255">
      <w:r>
        <w:t>Il est parfois utile d'exécuter une commande que si les commandes précédentes ont réussies. Par exemple si l'on souhaite vérifier l'existence d'un dossier et, si il existe, y créer un fichier :</w:t>
      </w:r>
    </w:p>
    <w:p w:rsidR="00B10392" w:rsidRDefault="00B10392" w:rsidP="00741255">
      <w:pPr>
        <w:pStyle w:val="HTMLPreformatted"/>
      </w:pPr>
      <w:r>
        <w:t>$ cd /home/~/dossier1 &amp;&amp; touch file1</w:t>
      </w:r>
    </w:p>
    <w:p w:rsidR="00B10392" w:rsidRDefault="00B10392" w:rsidP="00741255"/>
    <w:p w:rsidR="00B10392" w:rsidRDefault="00B10392" w:rsidP="00741255">
      <w:r>
        <w:t>Ici, si la commande "cd /home/~/dossier1" ne s'exécute pas correctement (que le dossier n'existe pas), la commande "touch file1" qui créer un fichier vide ne s'exécutera pas non plus et par conséquent ne déclenchera pas de message d'erreur.</w:t>
      </w:r>
    </w:p>
    <w:p w:rsidR="00B10392" w:rsidRDefault="00B10392" w:rsidP="00741255">
      <w:r>
        <w:t xml:space="preserve">Le code de retour est utilisé par le shell pour déterminer le succès ou non de la commande. Il vaut "0" si la </w:t>
      </w:r>
      <w:r w:rsidRPr="00741255">
        <w:t>commande</w:t>
      </w:r>
      <w:r>
        <w:t xml:space="preserve"> s'est exécutée correctement et à "2" dans le cas où le dossier n’existe pas.</w:t>
      </w:r>
    </w:p>
    <w:p w:rsidR="00AF0F3D" w:rsidRDefault="00B10392" w:rsidP="00741255">
      <w:r>
        <w:t xml:space="preserve">Pour déterminer si une commande a bien </w:t>
      </w:r>
      <w:r w:rsidR="00741255">
        <w:t>réussi</w:t>
      </w:r>
      <w:r>
        <w:t xml:space="preserve">, Unix analyse ce code de retour et, dans le cas d'un "0" avec un enchaînement de commande "&amp;&amp;", il exécute la commande suivante. </w:t>
      </w:r>
      <w:r w:rsidR="00741255">
        <w:t>S’il</w:t>
      </w:r>
      <w:r>
        <w:t xml:space="preserve"> vaut autre chose, c'est que la commande précédente ne s'est pas correctement déroulée et il met donc fin à l'exécution des prochaines commandes.</w:t>
      </w:r>
    </w:p>
    <w:p w:rsidR="00B10392" w:rsidRDefault="00B10392" w:rsidP="005B1EEB">
      <w:pPr>
        <w:pStyle w:val="Heading2"/>
      </w:pPr>
      <w:bookmarkStart w:id="27" w:name="_Toc156917089"/>
      <w:r>
        <w:t>Le "||"</w:t>
      </w:r>
      <w:bookmarkEnd w:id="27"/>
    </w:p>
    <w:p w:rsidR="00B10392" w:rsidRDefault="00B10392" w:rsidP="00741255">
      <w:r>
        <w:t>Dans d'autres cas, il peut être intéressant d'exécuter une commande uniquement si la commande précédente ne se déroule pas correctement au lieu de mettre fin à toute la ligne de commande. Cela est possible avec les caractères "||".</w:t>
      </w:r>
    </w:p>
    <w:p w:rsidR="00B10392" w:rsidRDefault="00B10392" w:rsidP="00741255">
      <w:r>
        <w:t>Par exemple si l'on souhaite, comme auparavant, voir si un dossier existe et si c'est le cas y créer un fichier. On peut également vouloir créer le dossier si il n'est pas encore présent :</w:t>
      </w:r>
    </w:p>
    <w:p w:rsidR="00B10392" w:rsidRDefault="00B10392" w:rsidP="00741255">
      <w:pPr>
        <w:pStyle w:val="HTMLPreformatted"/>
      </w:pPr>
      <w:r>
        <w:t>cd /home/~/dossier1 || mkdir</w:t>
      </w:r>
      <w:r w:rsidR="006A17A8">
        <w:t xml:space="preserve"> </w:t>
      </w:r>
      <w:r>
        <w:t>/home/~/dossier1 &amp;&amp; touch file1</w:t>
      </w:r>
    </w:p>
    <w:p w:rsidR="00B10392" w:rsidRDefault="00B10392" w:rsidP="00741255"/>
    <w:p w:rsidR="00B10392" w:rsidRDefault="00B10392" w:rsidP="00741255">
      <w:r>
        <w:t>C'est un exemple simple mais on peut imaginer des choses beaucoup plus complexes. Ici, si le code de retour n'est pas "0" (= la commande "cd /home/~/dossier1" à échouée), on créera le fichier avec la commande "mkdir". Dans un second temps suite à cela on créera le fichier "file1".</w:t>
      </w:r>
    </w:p>
    <w:p w:rsidR="000C7436" w:rsidRDefault="00401209" w:rsidP="00293284">
      <w:pPr>
        <w:pStyle w:val="Heading1"/>
      </w:pPr>
      <w:r>
        <w:br w:type="page"/>
      </w:r>
      <w:bookmarkStart w:id="28" w:name="_Toc156917090"/>
      <w:r w:rsidR="000C7436">
        <w:t>Redirections</w:t>
      </w:r>
      <w:bookmarkEnd w:id="28"/>
    </w:p>
    <w:p w:rsidR="000C7436" w:rsidRDefault="000C7436" w:rsidP="00741255">
      <w:pPr>
        <w:pStyle w:val="para"/>
      </w:pPr>
      <w:r>
        <w:t>Les redirections sont couramment utilisées dans les commandes Unix. Elles permettent de récupérer le résultat d’une ou de plusieurs commandes dans un fichier ou au contraire de faire lire un fichier à une commande. Cette partie expose</w:t>
      </w:r>
      <w:r w:rsidR="00741255">
        <w:t xml:space="preserve"> </w:t>
      </w:r>
      <w:r>
        <w:t>de manière détaillée les différentes syntaxes possibles avec leur mécanisme interne associé.</w:t>
      </w:r>
    </w:p>
    <w:p w:rsidR="000C7436" w:rsidRDefault="000C7436" w:rsidP="00741255">
      <w:pPr>
        <w:pStyle w:val="para"/>
      </w:pPr>
      <w:r>
        <w:t>Les redirections sont mises en place par le shell.</w:t>
      </w:r>
    </w:p>
    <w:p w:rsidR="000C7436" w:rsidRDefault="000C7436" w:rsidP="005B1EEB">
      <w:pPr>
        <w:pStyle w:val="Heading2"/>
      </w:pPr>
      <w:bookmarkStart w:id="29" w:name="_Toc156917091"/>
      <w:r>
        <w:t>Entrée et sorties standards des processus</w:t>
      </w:r>
      <w:bookmarkEnd w:id="29"/>
    </w:p>
    <w:p w:rsidR="000C7436" w:rsidRDefault="000C7436" w:rsidP="00741255">
      <w:pPr>
        <w:pStyle w:val="para"/>
      </w:pPr>
      <w:r>
        <w:t>Les processus Unix ont, par défaut, leur fichier terminal ouvert trois fois, sous trois descripteurs de fichier différents.</w:t>
      </w:r>
    </w:p>
    <w:p w:rsidR="000C7436" w:rsidRDefault="000C7436" w:rsidP="005B1EEB">
      <w:pPr>
        <w:pStyle w:val="Heading3"/>
      </w:pPr>
      <w:bookmarkStart w:id="30" w:name="_Toc156917092"/>
      <w:r>
        <w:t>Entrée standard</w:t>
      </w:r>
      <w:bookmarkEnd w:id="30"/>
    </w:p>
    <w:p w:rsidR="000C7436" w:rsidRDefault="000C7436" w:rsidP="00741255">
      <w:pPr>
        <w:pStyle w:val="para"/>
      </w:pPr>
      <w:r>
        <w:t xml:space="preserve">Le descripteur de fichier 0 est nommé également </w:t>
      </w:r>
      <w:r>
        <w:rPr>
          <w:b/>
          <w:bCs/>
        </w:rPr>
        <w:t>entrée standard du processus</w:t>
      </w:r>
      <w:r>
        <w:t>. Les processus qui attendent des informations de la part de l’utilisateur déclenchent en fait une requête de lecture sur le descripteur 0. Si ce dernier est associé au terminal, ce qui est le cas par défaut, cela se matérialise pour l’utilisateur par une demande de saisie au clavier.</w:t>
      </w:r>
    </w:p>
    <w:p w:rsidR="000C7436" w:rsidRDefault="000C7436" w:rsidP="00741255">
      <w:pPr>
        <w:pStyle w:val="remarque"/>
      </w:pPr>
      <w:r>
        <w:t xml:space="preserve">La majorité des commandes utilisent l’entrée standard pour déclencher une saisie. Il existe cependant des exceptions. Par exemple, la commande </w:t>
      </w:r>
      <w:r>
        <w:rPr>
          <w:rStyle w:val="courier"/>
          <w:b/>
          <w:bCs/>
        </w:rPr>
        <w:t>passwd</w:t>
      </w:r>
      <w:r>
        <w:t xml:space="preserve"> ouvre le fichier terminal sous un autre descripteur.</w:t>
      </w:r>
    </w:p>
    <w:p w:rsidR="000C7436" w:rsidRDefault="000C7436" w:rsidP="005B1EEB">
      <w:pPr>
        <w:pStyle w:val="Heading3"/>
      </w:pPr>
      <w:bookmarkStart w:id="31" w:name="_Toc156917093"/>
      <w:r>
        <w:t>Sortie standard</w:t>
      </w:r>
      <w:bookmarkEnd w:id="31"/>
    </w:p>
    <w:p w:rsidR="000C7436" w:rsidRDefault="000C7436" w:rsidP="00741255">
      <w:pPr>
        <w:pStyle w:val="para"/>
      </w:pPr>
      <w:r>
        <w:t xml:space="preserve">Le descripteur de fichier 1 est nommé également </w:t>
      </w:r>
      <w:r>
        <w:rPr>
          <w:b/>
          <w:bCs/>
        </w:rPr>
        <w:t>sortie standard du processus</w:t>
      </w:r>
      <w:r>
        <w:t>. Par convention, un processus qui souhaite envoyer un message résultat à l’utilisateur doit le faire transiter via le descripteur 1. Si ce dernier est associé au terminal, ce qui est le cas par défaut, cela se matérialise pour l’utilisateur par un affichage à l’écran.</w:t>
      </w:r>
    </w:p>
    <w:p w:rsidR="000C7436" w:rsidRDefault="000C7436" w:rsidP="005B1EEB">
      <w:pPr>
        <w:pStyle w:val="Heading3"/>
      </w:pPr>
      <w:bookmarkStart w:id="32" w:name="_Toc156917094"/>
      <w:r>
        <w:t>Sortie d’erreur standard</w:t>
      </w:r>
      <w:bookmarkEnd w:id="32"/>
    </w:p>
    <w:p w:rsidR="000C7436" w:rsidRDefault="000C7436" w:rsidP="00741255">
      <w:pPr>
        <w:pStyle w:val="para"/>
      </w:pPr>
      <w:r>
        <w:t xml:space="preserve">Le descripteur de fichier 2 est nommé également </w:t>
      </w:r>
      <w:r>
        <w:rPr>
          <w:b/>
          <w:bCs/>
        </w:rPr>
        <w:t>sortie d’erreur standard du processus</w:t>
      </w:r>
      <w:r>
        <w:t>. Par convention, un processus qui souhaite envoyer un message d’erreur à l’utilisateur doit le faire transiter via le descripteur 2. Si ce dernier est associé au terminal, ce qui est le cas par défaut, cela se matérialise pour l’utilisateur par un affichage à l’écran.</w:t>
      </w:r>
    </w:p>
    <w:p w:rsidR="000C7436" w:rsidRDefault="000C7436" w:rsidP="005B1EEB">
      <w:pPr>
        <w:pStyle w:val="Heading2"/>
      </w:pPr>
      <w:bookmarkStart w:id="33" w:name="_Toc156917095"/>
      <w:r>
        <w:t>Redirection des sorties en écriture</w:t>
      </w:r>
      <w:bookmarkEnd w:id="33"/>
    </w:p>
    <w:p w:rsidR="000C7436" w:rsidRDefault="000C7436" w:rsidP="00741255">
      <w:pPr>
        <w:pStyle w:val="para"/>
      </w:pPr>
      <w:r>
        <w:t>La redirection en écriture permet d’envoyer les affichages liés à un descripteur particulier, non plus sur le terminal, mais dans un fichier.</w:t>
      </w:r>
    </w:p>
    <w:p w:rsidR="000C7436" w:rsidRDefault="000C7436" w:rsidP="005B1EEB">
      <w:pPr>
        <w:pStyle w:val="Heading3"/>
      </w:pPr>
      <w:bookmarkStart w:id="34" w:name="_Toc156917096"/>
      <w:r>
        <w:t>Sortie standard</w:t>
      </w:r>
      <w:bookmarkEnd w:id="34"/>
    </w:p>
    <w:p w:rsidR="000C7436" w:rsidRPr="00ED7A5E" w:rsidRDefault="000C7436" w:rsidP="00741255">
      <w:pPr>
        <w:pStyle w:val="NormalWeb"/>
      </w:pPr>
      <w:r w:rsidRPr="00ED7A5E">
        <w:rPr>
          <w:rStyle w:val="bridgeheadniv4"/>
          <w:b/>
        </w:rPr>
        <w:t>Simple redirection</w:t>
      </w:r>
    </w:p>
    <w:p w:rsidR="000C7436" w:rsidRDefault="000C7436" w:rsidP="00741255">
      <w:pPr>
        <w:pStyle w:val="NormalWeb"/>
      </w:pPr>
      <w:r>
        <w:rPr>
          <w:rStyle w:val="bridgeheadniv5"/>
        </w:rPr>
        <w:t>Syntaxe</w:t>
      </w:r>
    </w:p>
    <w:p w:rsidR="000C7436" w:rsidRDefault="000C7436" w:rsidP="00741255">
      <w:pPr>
        <w:pStyle w:val="HTMLPreformatted"/>
      </w:pPr>
      <w:r>
        <w:t>$ commande 1&gt; fichier</w:t>
      </w:r>
    </w:p>
    <w:p w:rsidR="000C7436" w:rsidRDefault="000C7436" w:rsidP="00741255">
      <w:pPr>
        <w:pStyle w:val="para"/>
      </w:pPr>
      <w:r>
        <w:t>équivalent à :</w:t>
      </w:r>
    </w:p>
    <w:p w:rsidR="000C7436" w:rsidRDefault="000C7436" w:rsidP="00741255">
      <w:pPr>
        <w:pStyle w:val="HTMLPreformatted"/>
      </w:pPr>
      <w:r>
        <w:t>$ commande &gt; fichier</w:t>
      </w:r>
    </w:p>
    <w:p w:rsidR="000C7436" w:rsidRDefault="000C7436" w:rsidP="00741255">
      <w:pPr>
        <w:pStyle w:val="para"/>
      </w:pPr>
      <w:r>
        <w:t>Le nom du fichier est exprimé en relatif ou en absolu.</w:t>
      </w:r>
    </w:p>
    <w:p w:rsidR="000C7436" w:rsidRDefault="000C7436" w:rsidP="00741255">
      <w:pPr>
        <w:pStyle w:val="para"/>
      </w:pPr>
      <w:r>
        <w:t>Si le fichier n’existe pas, il est créé. Si le fichier existe déjà, il est écrasé.</w:t>
      </w:r>
    </w:p>
    <w:p w:rsidR="000C7436" w:rsidRDefault="000C7436" w:rsidP="00741255">
      <w:pPr>
        <w:pStyle w:val="NormalWeb"/>
      </w:pPr>
      <w:r>
        <w:rPr>
          <w:rStyle w:val="titreexemple"/>
        </w:rPr>
        <w:t>Exemple</w:t>
      </w:r>
    </w:p>
    <w:p w:rsidR="000C7436" w:rsidRDefault="000C7436" w:rsidP="00741255">
      <w:pPr>
        <w:pStyle w:val="NormalWeb"/>
      </w:pPr>
      <w:r>
        <w:rPr>
          <w:rStyle w:val="exemple"/>
        </w:rPr>
        <w:t xml:space="preserve">Récupérer le résultat de la commande </w:t>
      </w:r>
      <w:r w:rsidRPr="002C5E7F">
        <w:rPr>
          <w:rStyle w:val="StylecourierGras"/>
        </w:rPr>
        <w:t>ls</w:t>
      </w:r>
      <w:r>
        <w:rPr>
          <w:rStyle w:val="exemple"/>
        </w:rPr>
        <w:t xml:space="preserve"> dans le fichier </w:t>
      </w:r>
      <w:r>
        <w:rPr>
          <w:rStyle w:val="exemple"/>
          <w:b/>
          <w:bCs/>
        </w:rPr>
        <w:t>resu</w:t>
      </w:r>
      <w:r>
        <w:rPr>
          <w:rStyle w:val="exemple"/>
        </w:rPr>
        <w:t xml:space="preserve"> :</w:t>
      </w:r>
    </w:p>
    <w:p w:rsidR="000C7436" w:rsidRDefault="000C7436" w:rsidP="00741255">
      <w:pPr>
        <w:pStyle w:val="HTMLPreformatted"/>
      </w:pPr>
      <w:r>
        <w:t>$ ls &gt; resu </w:t>
      </w:r>
    </w:p>
    <w:p w:rsidR="000C7436" w:rsidRDefault="000C7436" w:rsidP="00741255">
      <w:pPr>
        <w:pStyle w:val="HTMLPreformatted"/>
      </w:pPr>
      <w:r>
        <w:t>$ cat resu </w:t>
      </w:r>
    </w:p>
    <w:p w:rsidR="000C7436" w:rsidRDefault="000C7436" w:rsidP="00741255">
      <w:pPr>
        <w:pStyle w:val="HTMLPreformatted"/>
      </w:pPr>
      <w:r>
        <w:t>FIC </w:t>
      </w:r>
    </w:p>
    <w:p w:rsidR="000C7436" w:rsidRDefault="000C7436" w:rsidP="00741255">
      <w:pPr>
        <w:pStyle w:val="HTMLPreformatted"/>
      </w:pPr>
      <w:r>
        <w:t>erreur </w:t>
      </w:r>
    </w:p>
    <w:p w:rsidR="000C7436" w:rsidRDefault="000C7436" w:rsidP="00741255">
      <w:pPr>
        <w:pStyle w:val="HTMLPreformatted"/>
      </w:pPr>
      <w:r>
        <w:t>out1 </w:t>
      </w:r>
    </w:p>
    <w:p w:rsidR="000C7436" w:rsidRDefault="000C7436" w:rsidP="00741255">
      <w:pPr>
        <w:pStyle w:val="HTMLPreformatted"/>
      </w:pPr>
      <w:r>
        <w:t>resu </w:t>
      </w:r>
    </w:p>
    <w:p w:rsidR="000C7436" w:rsidRDefault="000C7436" w:rsidP="00741255">
      <w:pPr>
        <w:pStyle w:val="HTMLPreformatted"/>
      </w:pPr>
      <w:r>
        <w:t>$</w:t>
      </w:r>
    </w:p>
    <w:p w:rsidR="000C7436" w:rsidRPr="00ED7A5E" w:rsidRDefault="000C7436" w:rsidP="00741255">
      <w:pPr>
        <w:pStyle w:val="NormalWeb"/>
      </w:pPr>
      <w:r w:rsidRPr="00ED7A5E">
        <w:rPr>
          <w:rStyle w:val="bridgeheadniv4"/>
          <w:b/>
        </w:rPr>
        <w:t>Double redirection</w:t>
      </w:r>
    </w:p>
    <w:p w:rsidR="000C7436" w:rsidRDefault="000C7436" w:rsidP="00741255">
      <w:pPr>
        <w:pStyle w:val="para"/>
      </w:pPr>
      <w:r>
        <w:t xml:space="preserve">Elle permet de </w:t>
      </w:r>
      <w:r w:rsidRPr="005B1EEB">
        <w:rPr>
          <w:b/>
          <w:bCs/>
        </w:rPr>
        <w:t>concaténer</w:t>
      </w:r>
      <w:r>
        <w:t xml:space="preserve"> les messages résultat d’une commande au contenu d’un fichier déjà existant.</w:t>
      </w:r>
    </w:p>
    <w:p w:rsidR="000C7436" w:rsidRDefault="000C7436" w:rsidP="00741255">
      <w:pPr>
        <w:pStyle w:val="NormalWeb"/>
      </w:pPr>
      <w:r>
        <w:rPr>
          <w:rStyle w:val="bridgeheadniv5"/>
        </w:rPr>
        <w:t>Syntaxe</w:t>
      </w:r>
    </w:p>
    <w:p w:rsidR="000C7436" w:rsidRDefault="000C7436" w:rsidP="00741255">
      <w:pPr>
        <w:pStyle w:val="HTMLPreformatted"/>
      </w:pPr>
      <w:r>
        <w:t>$ commande 1&gt;&gt; fichier</w:t>
      </w:r>
    </w:p>
    <w:p w:rsidR="000C7436" w:rsidRDefault="000C7436" w:rsidP="00741255">
      <w:pPr>
        <w:pStyle w:val="para"/>
      </w:pPr>
      <w:r>
        <w:t>équivalent à :</w:t>
      </w:r>
    </w:p>
    <w:p w:rsidR="000C7436" w:rsidRDefault="000C7436" w:rsidP="00741255">
      <w:pPr>
        <w:pStyle w:val="HTMLPreformatted"/>
      </w:pPr>
      <w:r>
        <w:t>$ commande &gt;&gt; fichier</w:t>
      </w:r>
    </w:p>
    <w:p w:rsidR="000C7436" w:rsidRDefault="000C7436" w:rsidP="00741255">
      <w:pPr>
        <w:pStyle w:val="para"/>
      </w:pPr>
      <w:r>
        <w:t>Si le fichier n’existe pas, il est créé. Si le fichier existe déjà, il est ouvert en mode ajout.</w:t>
      </w:r>
    </w:p>
    <w:p w:rsidR="000C7436" w:rsidRDefault="000C7436" w:rsidP="00741255">
      <w:pPr>
        <w:pStyle w:val="NormalWeb"/>
      </w:pPr>
      <w:r>
        <w:rPr>
          <w:rStyle w:val="titreexemple"/>
        </w:rPr>
        <w:t>Exemple</w:t>
      </w:r>
    </w:p>
    <w:p w:rsidR="000C7436" w:rsidRDefault="000C7436" w:rsidP="00741255">
      <w:pPr>
        <w:pStyle w:val="NormalWeb"/>
      </w:pPr>
      <w:r>
        <w:rPr>
          <w:rStyle w:val="exemple"/>
        </w:rPr>
        <w:t xml:space="preserve">Ajouter le résultat de la commande </w:t>
      </w:r>
      <w:r w:rsidRPr="002C5E7F">
        <w:rPr>
          <w:rStyle w:val="StylecourierGras"/>
        </w:rPr>
        <w:t>date</w:t>
      </w:r>
      <w:r>
        <w:rPr>
          <w:rStyle w:val="exemple"/>
        </w:rPr>
        <w:t xml:space="preserve"> à la fin du fichier </w:t>
      </w:r>
      <w:r>
        <w:rPr>
          <w:rStyle w:val="exemple"/>
          <w:b/>
          <w:bCs/>
        </w:rPr>
        <w:t>resu</w:t>
      </w:r>
      <w:r>
        <w:rPr>
          <w:rStyle w:val="exemple"/>
        </w:rPr>
        <w:t xml:space="preserve"> créé précédemment :</w:t>
      </w:r>
    </w:p>
    <w:p w:rsidR="000C7436" w:rsidRDefault="000C7436" w:rsidP="00741255">
      <w:pPr>
        <w:pStyle w:val="HTMLPreformatted"/>
      </w:pPr>
      <w:r>
        <w:t>$ date &gt;&gt; resu </w:t>
      </w:r>
    </w:p>
    <w:p w:rsidR="000C7436" w:rsidRDefault="000C7436" w:rsidP="00741255">
      <w:pPr>
        <w:pStyle w:val="HTMLPreformatted"/>
      </w:pPr>
      <w:r>
        <w:t>$ cat resu </w:t>
      </w:r>
    </w:p>
    <w:p w:rsidR="000C7436" w:rsidRDefault="000C7436" w:rsidP="00741255">
      <w:pPr>
        <w:pStyle w:val="HTMLPreformatted"/>
      </w:pPr>
      <w:r>
        <w:t>FIC </w:t>
      </w:r>
    </w:p>
    <w:p w:rsidR="000C7436" w:rsidRDefault="000C7436" w:rsidP="00741255">
      <w:pPr>
        <w:pStyle w:val="HTMLPreformatted"/>
      </w:pPr>
      <w:r>
        <w:t>erreur </w:t>
      </w:r>
    </w:p>
    <w:p w:rsidR="000C7436" w:rsidRPr="000C7436" w:rsidRDefault="000C7436" w:rsidP="00741255">
      <w:pPr>
        <w:pStyle w:val="HTMLPreformatted"/>
        <w:rPr>
          <w:lang w:val="en-GB"/>
        </w:rPr>
      </w:pPr>
      <w:r w:rsidRPr="000C7436">
        <w:rPr>
          <w:lang w:val="en-GB"/>
        </w:rPr>
        <w:t>out1 </w:t>
      </w:r>
    </w:p>
    <w:p w:rsidR="000C7436" w:rsidRPr="000C7436" w:rsidRDefault="000C7436" w:rsidP="00741255">
      <w:pPr>
        <w:pStyle w:val="HTMLPreformatted"/>
        <w:rPr>
          <w:lang w:val="en-GB"/>
        </w:rPr>
      </w:pPr>
      <w:r w:rsidRPr="000C7436">
        <w:rPr>
          <w:lang w:val="en-GB"/>
        </w:rPr>
        <w:t>resu </w:t>
      </w:r>
    </w:p>
    <w:p w:rsidR="000C7436" w:rsidRPr="000C7436" w:rsidRDefault="000C7436" w:rsidP="00741255">
      <w:pPr>
        <w:pStyle w:val="HTMLPreformatted"/>
        <w:rPr>
          <w:lang w:val="en-GB"/>
        </w:rPr>
      </w:pPr>
      <w:r w:rsidRPr="000C7436">
        <w:rPr>
          <w:lang w:val="en-GB"/>
        </w:rPr>
        <w:t xml:space="preserve">lun Jan 21 </w:t>
      </w:r>
      <w:smartTag w:uri="urn:schemas-microsoft-com:office:smarttags" w:element="time">
        <w:smartTagPr>
          <w:attr w:name="Hour" w:val="18"/>
          <w:attr w:name="Minute" w:val="31"/>
        </w:smartTagPr>
        <w:r w:rsidRPr="000C7436">
          <w:rPr>
            <w:lang w:val="en-GB"/>
          </w:rPr>
          <w:t>18:31:56</w:t>
        </w:r>
      </w:smartTag>
      <w:r w:rsidRPr="000C7436">
        <w:rPr>
          <w:lang w:val="en-GB"/>
        </w:rPr>
        <w:t xml:space="preserve"> CET 2019 </w:t>
      </w:r>
    </w:p>
    <w:p w:rsidR="000C7436" w:rsidRDefault="000C7436" w:rsidP="00741255">
      <w:pPr>
        <w:pStyle w:val="HTMLPreformatted"/>
      </w:pPr>
      <w:r>
        <w:t>$</w:t>
      </w:r>
    </w:p>
    <w:p w:rsidR="000C7436" w:rsidRDefault="000C7436" w:rsidP="005B1EEB">
      <w:pPr>
        <w:pStyle w:val="Heading3"/>
      </w:pPr>
      <w:bookmarkStart w:id="35" w:name="_Toc156917097"/>
      <w:r>
        <w:t>Sortie d’erreur standard</w:t>
      </w:r>
      <w:bookmarkEnd w:id="35"/>
    </w:p>
    <w:p w:rsidR="000C7436" w:rsidRPr="00ED7A5E" w:rsidRDefault="000C7436" w:rsidP="00741255">
      <w:pPr>
        <w:pStyle w:val="NormalWeb"/>
      </w:pPr>
      <w:r w:rsidRPr="00ED7A5E">
        <w:rPr>
          <w:rStyle w:val="bridgeheadniv4"/>
          <w:b/>
        </w:rPr>
        <w:t>Simple redirection</w:t>
      </w:r>
    </w:p>
    <w:p w:rsidR="000C7436" w:rsidRDefault="000C7436" w:rsidP="00741255">
      <w:pPr>
        <w:pStyle w:val="NormalWeb"/>
      </w:pPr>
      <w:r>
        <w:rPr>
          <w:rStyle w:val="bridgeheadniv5"/>
        </w:rPr>
        <w:t>Syntaxe</w:t>
      </w:r>
    </w:p>
    <w:p w:rsidR="000C7436" w:rsidRDefault="000C7436" w:rsidP="00741255">
      <w:pPr>
        <w:pStyle w:val="HTMLPreformatted"/>
      </w:pPr>
      <w:r>
        <w:t>$ commande 2&gt; fichier</w:t>
      </w:r>
    </w:p>
    <w:p w:rsidR="000C7436" w:rsidRDefault="000C7436" w:rsidP="00741255">
      <w:pPr>
        <w:pStyle w:val="NormalWeb"/>
      </w:pPr>
      <w:r>
        <w:rPr>
          <w:rStyle w:val="titreexemple"/>
        </w:rPr>
        <w:t>Exemple</w:t>
      </w:r>
    </w:p>
    <w:p w:rsidR="000C7436" w:rsidRDefault="000C7436" w:rsidP="00741255">
      <w:pPr>
        <w:pStyle w:val="NormalWeb"/>
      </w:pPr>
      <w:r>
        <w:rPr>
          <w:rStyle w:val="exemple"/>
        </w:rPr>
        <w:t xml:space="preserve">Redirection de la sortie d’erreur standard. Les messages d’erreur partent dans le fichier </w:t>
      </w:r>
      <w:r>
        <w:rPr>
          <w:rStyle w:val="exemple"/>
          <w:b/>
          <w:bCs/>
        </w:rPr>
        <w:t>erreur</w:t>
      </w:r>
      <w:r>
        <w:rPr>
          <w:rStyle w:val="exemple"/>
        </w:rPr>
        <w:t>, les résultats restent à l’écran :</w:t>
      </w:r>
    </w:p>
    <w:p w:rsidR="000C7436" w:rsidRPr="000C7436" w:rsidRDefault="000C7436" w:rsidP="00741255">
      <w:pPr>
        <w:pStyle w:val="HTMLPreformatted"/>
        <w:rPr>
          <w:lang w:val="en-GB"/>
        </w:rPr>
      </w:pPr>
      <w:r w:rsidRPr="000C7436">
        <w:rPr>
          <w:lang w:val="en-GB"/>
        </w:rPr>
        <w:t>$ find / -name passwd 2&gt; erreur </w:t>
      </w:r>
    </w:p>
    <w:p w:rsidR="000C7436" w:rsidRPr="000C7436" w:rsidRDefault="000C7436" w:rsidP="00741255">
      <w:pPr>
        <w:pStyle w:val="HTMLPreformatted"/>
        <w:rPr>
          <w:lang w:val="en-GB"/>
        </w:rPr>
      </w:pPr>
      <w:r w:rsidRPr="000C7436">
        <w:rPr>
          <w:lang w:val="en-GB"/>
        </w:rPr>
        <w:t>/var/adm/passwd </w:t>
      </w:r>
    </w:p>
    <w:p w:rsidR="000C7436" w:rsidRDefault="000C7436" w:rsidP="00741255">
      <w:pPr>
        <w:pStyle w:val="HTMLPreformatted"/>
      </w:pPr>
      <w:r>
        <w:t>/usr/bin/passwd </w:t>
      </w:r>
    </w:p>
    <w:p w:rsidR="000C7436" w:rsidRDefault="000C7436" w:rsidP="00741255">
      <w:pPr>
        <w:pStyle w:val="HTMLPreformatted"/>
      </w:pPr>
      <w:r>
        <w:t>/etc/default/passwd </w:t>
      </w:r>
    </w:p>
    <w:p w:rsidR="000C7436" w:rsidRPr="000C7436" w:rsidRDefault="000C7436" w:rsidP="00741255">
      <w:pPr>
        <w:pStyle w:val="HTMLPreformatted"/>
        <w:rPr>
          <w:lang w:val="en-GB"/>
        </w:rPr>
      </w:pPr>
      <w:r w:rsidRPr="000C7436">
        <w:rPr>
          <w:lang w:val="en-GB"/>
        </w:rPr>
        <w:t>/etc/passwd </w:t>
      </w:r>
    </w:p>
    <w:p w:rsidR="000C7436" w:rsidRPr="000C7436" w:rsidRDefault="000C7436" w:rsidP="00741255">
      <w:pPr>
        <w:pStyle w:val="HTMLPreformatted"/>
        <w:rPr>
          <w:lang w:val="en-GB"/>
        </w:rPr>
      </w:pPr>
      <w:r w:rsidRPr="000C7436">
        <w:rPr>
          <w:lang w:val="en-GB"/>
        </w:rPr>
        <w:t>$ cat erreur </w:t>
      </w:r>
    </w:p>
    <w:p w:rsidR="000C7436" w:rsidRPr="000C7436" w:rsidRDefault="000C7436" w:rsidP="00741255">
      <w:pPr>
        <w:pStyle w:val="HTMLPreformatted"/>
        <w:rPr>
          <w:lang w:val="en-GB"/>
        </w:rPr>
      </w:pPr>
      <w:r w:rsidRPr="000C7436">
        <w:rPr>
          <w:lang w:val="en-GB"/>
        </w:rPr>
        <w:t>find: cannot read dir /lost+found: Permission denied </w:t>
      </w:r>
    </w:p>
    <w:p w:rsidR="000C7436" w:rsidRPr="000C7436" w:rsidRDefault="000C7436" w:rsidP="00741255">
      <w:pPr>
        <w:pStyle w:val="HTMLPreformatted"/>
        <w:rPr>
          <w:lang w:val="en-GB"/>
        </w:rPr>
      </w:pPr>
      <w:r w:rsidRPr="000C7436">
        <w:rPr>
          <w:lang w:val="en-GB"/>
        </w:rPr>
        <w:t>find: cannot read dir /usr/aset: Permission denied </w:t>
      </w:r>
    </w:p>
    <w:p w:rsidR="000C7436" w:rsidRDefault="000C7436" w:rsidP="00741255">
      <w:pPr>
        <w:pStyle w:val="HTMLPreformatted"/>
      </w:pPr>
      <w:r>
        <w:t>... </w:t>
      </w:r>
    </w:p>
    <w:p w:rsidR="000C7436" w:rsidRDefault="000C7436" w:rsidP="00741255">
      <w:pPr>
        <w:pStyle w:val="HTMLPreformatted"/>
      </w:pPr>
      <w:r>
        <w:t>$</w:t>
      </w:r>
    </w:p>
    <w:p w:rsidR="000C7436" w:rsidRPr="00ED7A5E" w:rsidRDefault="000C7436" w:rsidP="00741255">
      <w:pPr>
        <w:pStyle w:val="NormalWeb"/>
      </w:pPr>
      <w:r w:rsidRPr="00ED7A5E">
        <w:rPr>
          <w:rStyle w:val="bridgeheadniv4"/>
          <w:b/>
          <w:i/>
        </w:rPr>
        <w:t>Double redirection</w:t>
      </w:r>
    </w:p>
    <w:p w:rsidR="000C7436" w:rsidRDefault="000C7436" w:rsidP="00741255">
      <w:pPr>
        <w:pStyle w:val="para"/>
      </w:pPr>
      <w:r>
        <w:t>Elle permet de concaténer les messages d’erreur d’une commande au contenu d’un fichier existant.</w:t>
      </w:r>
    </w:p>
    <w:p w:rsidR="000C7436" w:rsidRDefault="000C7436" w:rsidP="00741255">
      <w:pPr>
        <w:pStyle w:val="NormalWeb"/>
      </w:pPr>
      <w:r>
        <w:rPr>
          <w:rStyle w:val="bridgeheadniv5"/>
        </w:rPr>
        <w:t>Syntaxe</w:t>
      </w:r>
    </w:p>
    <w:p w:rsidR="000C7436" w:rsidRDefault="000C7436" w:rsidP="00741255">
      <w:pPr>
        <w:pStyle w:val="HTMLPreformatted"/>
      </w:pPr>
      <w:r>
        <w:t>$ commande 2&gt;&gt; fichier</w:t>
      </w:r>
    </w:p>
    <w:p w:rsidR="000C7436" w:rsidRDefault="000C7436" w:rsidP="00741255">
      <w:pPr>
        <w:pStyle w:val="NormalWeb"/>
      </w:pPr>
      <w:r>
        <w:rPr>
          <w:rStyle w:val="titreexemple"/>
        </w:rPr>
        <w:t>Exemple</w:t>
      </w:r>
    </w:p>
    <w:p w:rsidR="000C7436" w:rsidRDefault="000C7436" w:rsidP="00741255">
      <w:pPr>
        <w:pStyle w:val="NormalWeb"/>
      </w:pPr>
      <w:r>
        <w:rPr>
          <w:rStyle w:val="exemple"/>
        </w:rPr>
        <w:t xml:space="preserve">Concaténation des messages d’erreur de </w:t>
      </w:r>
      <w:r w:rsidRPr="002C5E7F">
        <w:rPr>
          <w:rStyle w:val="StylecourierGras"/>
        </w:rPr>
        <w:t>ls -z</w:t>
      </w:r>
      <w:r>
        <w:rPr>
          <w:rStyle w:val="exemple"/>
        </w:rPr>
        <w:t xml:space="preserve"> à la fin du fichier </w:t>
      </w:r>
      <w:r>
        <w:rPr>
          <w:rStyle w:val="exemple"/>
          <w:b/>
          <w:bCs/>
        </w:rPr>
        <w:t>erreur</w:t>
      </w:r>
      <w:r>
        <w:rPr>
          <w:rStyle w:val="exemple"/>
        </w:rPr>
        <w:t xml:space="preserve"> :</w:t>
      </w:r>
    </w:p>
    <w:p w:rsidR="000C7436" w:rsidRDefault="000C7436" w:rsidP="00741255">
      <w:pPr>
        <w:pStyle w:val="HTMLPreformatted"/>
      </w:pPr>
      <w:r>
        <w:t>$ ls -z </w:t>
      </w:r>
    </w:p>
    <w:p w:rsidR="000C7436" w:rsidRDefault="000C7436" w:rsidP="00741255">
      <w:pPr>
        <w:pStyle w:val="HTMLPreformatted"/>
      </w:pPr>
      <w:r>
        <w:t>ls: illegal option -- z </w:t>
      </w:r>
    </w:p>
    <w:p w:rsidR="000C7436" w:rsidRDefault="000C7436" w:rsidP="00741255">
      <w:pPr>
        <w:pStyle w:val="HTMLPreformatted"/>
      </w:pPr>
      <w:r>
        <w:t>usage: ls -1RaAdCxmnlogrtucpFbqisfL [files] </w:t>
      </w:r>
    </w:p>
    <w:p w:rsidR="000C7436" w:rsidRDefault="000C7436" w:rsidP="00741255">
      <w:pPr>
        <w:pStyle w:val="HTMLPreformatted"/>
      </w:pPr>
      <w:r>
        <w:t>$ ls -z 2&gt;&gt; erreur </w:t>
      </w:r>
    </w:p>
    <w:p w:rsidR="000C7436" w:rsidRPr="000C7436" w:rsidRDefault="000C7436" w:rsidP="00741255">
      <w:pPr>
        <w:pStyle w:val="HTMLPreformatted"/>
        <w:rPr>
          <w:lang w:val="en-GB"/>
        </w:rPr>
      </w:pPr>
      <w:r w:rsidRPr="000C7436">
        <w:rPr>
          <w:lang w:val="en-GB"/>
        </w:rPr>
        <w:t>$ cat erreur  </w:t>
      </w:r>
    </w:p>
    <w:p w:rsidR="000C7436" w:rsidRPr="000C7436" w:rsidRDefault="000C7436" w:rsidP="00741255">
      <w:pPr>
        <w:pStyle w:val="HTMLPreformatted"/>
        <w:rPr>
          <w:lang w:val="en-GB"/>
        </w:rPr>
      </w:pPr>
      <w:r w:rsidRPr="000C7436">
        <w:rPr>
          <w:lang w:val="en-GB"/>
        </w:rPr>
        <w:t>find: cannot read dir /lost+found: Permission denied </w:t>
      </w:r>
    </w:p>
    <w:p w:rsidR="000C7436" w:rsidRPr="000C7436" w:rsidRDefault="000C7436" w:rsidP="00741255">
      <w:pPr>
        <w:pStyle w:val="HTMLPreformatted"/>
        <w:rPr>
          <w:lang w:val="en-GB"/>
        </w:rPr>
      </w:pPr>
      <w:r w:rsidRPr="000C7436">
        <w:rPr>
          <w:lang w:val="en-GB"/>
        </w:rPr>
        <w:t>find: cannot read dir /usr/aset: Permission denied </w:t>
      </w:r>
    </w:p>
    <w:p w:rsidR="000C7436" w:rsidRDefault="000C7436" w:rsidP="00741255">
      <w:pPr>
        <w:pStyle w:val="HTMLPreformatted"/>
      </w:pPr>
      <w:r>
        <w:t>ls: illegal option -- z </w:t>
      </w:r>
    </w:p>
    <w:p w:rsidR="000C7436" w:rsidRDefault="000C7436" w:rsidP="00741255">
      <w:pPr>
        <w:pStyle w:val="HTMLPreformatted"/>
      </w:pPr>
      <w:r>
        <w:t>usage: ls -1RaAdCxmnlogrtucpFbqisfL [files] </w:t>
      </w:r>
    </w:p>
    <w:p w:rsidR="000C7436" w:rsidRDefault="000C7436" w:rsidP="00741255">
      <w:pPr>
        <w:pStyle w:val="HTMLPreformatted"/>
      </w:pPr>
      <w:r>
        <w:t>$</w:t>
      </w:r>
    </w:p>
    <w:p w:rsidR="000C7436" w:rsidRDefault="000C7436" w:rsidP="005B1EEB">
      <w:pPr>
        <w:pStyle w:val="Heading3"/>
      </w:pPr>
      <w:bookmarkStart w:id="36" w:name="_Toc156917098"/>
      <w:r>
        <w:t>Sortie standard et sortie d’erreur standard</w:t>
      </w:r>
      <w:bookmarkEnd w:id="36"/>
    </w:p>
    <w:p w:rsidR="000C7436" w:rsidRDefault="000C7436" w:rsidP="00741255">
      <w:pPr>
        <w:pStyle w:val="para"/>
      </w:pPr>
      <w:r>
        <w:t>Il est possible de rediriger plusieurs descripteurs sur une même ligne de commande.</w:t>
      </w:r>
    </w:p>
    <w:p w:rsidR="000C7436" w:rsidRDefault="000C7436" w:rsidP="00741255">
      <w:pPr>
        <w:pStyle w:val="NormalWeb"/>
      </w:pPr>
      <w:r>
        <w:rPr>
          <w:rStyle w:val="bridgeheadniv5"/>
        </w:rPr>
        <w:t>Syntaxe</w:t>
      </w:r>
    </w:p>
    <w:p w:rsidR="000C7436" w:rsidRDefault="000C7436" w:rsidP="00741255">
      <w:pPr>
        <w:pStyle w:val="HTMLPreformatted"/>
      </w:pPr>
      <w:r>
        <w:t>$ commande 1&gt; fichier_a 2&gt; fichier_b</w:t>
      </w:r>
    </w:p>
    <w:p w:rsidR="000C7436" w:rsidRDefault="000C7436" w:rsidP="00741255">
      <w:pPr>
        <w:pStyle w:val="para"/>
      </w:pPr>
      <w:r>
        <w:t>ou :</w:t>
      </w:r>
    </w:p>
    <w:p w:rsidR="000C7436" w:rsidRDefault="000C7436" w:rsidP="00741255">
      <w:pPr>
        <w:pStyle w:val="HTMLPreformatted"/>
      </w:pPr>
      <w:r>
        <w:t>$ commande 2&gt; fichier_b 1&gt; fichier_a</w:t>
      </w:r>
    </w:p>
    <w:p w:rsidR="000C7436" w:rsidRDefault="000C7436" w:rsidP="00741255"/>
    <w:p w:rsidR="000C7436" w:rsidRDefault="000C7436" w:rsidP="00741255">
      <w:pPr>
        <w:pStyle w:val="remarque"/>
      </w:pPr>
      <w:r>
        <w:t xml:space="preserve">Les redirections sont toujours traitées de gauche à droite. Dans le cas présent, l’ordre d’écriture des deux redirections n’a pas d’importance, ce qui ne sera pas toujours le cas </w:t>
      </w:r>
    </w:p>
    <w:p w:rsidR="000C7436" w:rsidRDefault="000C7436" w:rsidP="00741255">
      <w:pPr>
        <w:pStyle w:val="NormalWeb"/>
      </w:pPr>
      <w:r>
        <w:rPr>
          <w:rStyle w:val="titreexemple"/>
        </w:rPr>
        <w:t>Exemple</w:t>
      </w:r>
    </w:p>
    <w:p w:rsidR="000C7436" w:rsidRDefault="000C7436" w:rsidP="00741255">
      <w:pPr>
        <w:pStyle w:val="HTMLPreformatted"/>
      </w:pPr>
      <w:r>
        <w:t>$ find / -name passwd 1&gt; resu 2&gt; erreur </w:t>
      </w:r>
    </w:p>
    <w:p w:rsidR="000C7436" w:rsidRDefault="000C7436" w:rsidP="00741255">
      <w:pPr>
        <w:pStyle w:val="HTMLPreformatted"/>
      </w:pPr>
      <w:r>
        <w:t>$ cat resu </w:t>
      </w:r>
    </w:p>
    <w:p w:rsidR="000C7436" w:rsidRDefault="000C7436" w:rsidP="00741255">
      <w:pPr>
        <w:pStyle w:val="HTMLPreformatted"/>
      </w:pPr>
      <w:r>
        <w:t>/var/adm/passwd </w:t>
      </w:r>
    </w:p>
    <w:p w:rsidR="000C7436" w:rsidRDefault="000C7436" w:rsidP="00741255">
      <w:pPr>
        <w:pStyle w:val="HTMLPreformatted"/>
      </w:pPr>
      <w:r>
        <w:t>/usr/bin/passwd </w:t>
      </w:r>
    </w:p>
    <w:p w:rsidR="000C7436" w:rsidRDefault="000C7436" w:rsidP="00741255">
      <w:pPr>
        <w:pStyle w:val="HTMLPreformatted"/>
      </w:pPr>
      <w:r>
        <w:t>/etc/default/passwd </w:t>
      </w:r>
    </w:p>
    <w:p w:rsidR="000C7436" w:rsidRDefault="000C7436" w:rsidP="00741255">
      <w:pPr>
        <w:pStyle w:val="HTMLPreformatted"/>
      </w:pPr>
      <w:r>
        <w:t>/etc/passwd </w:t>
      </w:r>
    </w:p>
    <w:p w:rsidR="000C7436" w:rsidRDefault="000C7436" w:rsidP="00741255">
      <w:pPr>
        <w:pStyle w:val="HTMLPreformatted"/>
      </w:pPr>
      <w:r>
        <w:t>$ cat erreur </w:t>
      </w:r>
    </w:p>
    <w:p w:rsidR="000C7436" w:rsidRPr="000C7436" w:rsidRDefault="000C7436" w:rsidP="00741255">
      <w:pPr>
        <w:pStyle w:val="HTMLPreformatted"/>
        <w:rPr>
          <w:lang w:val="en-GB"/>
        </w:rPr>
      </w:pPr>
      <w:r w:rsidRPr="000C7436">
        <w:rPr>
          <w:lang w:val="en-GB"/>
        </w:rPr>
        <w:t>find: cannot read dir /lost+found: Permission denied </w:t>
      </w:r>
    </w:p>
    <w:p w:rsidR="000C7436" w:rsidRPr="000C7436" w:rsidRDefault="000C7436" w:rsidP="00741255">
      <w:pPr>
        <w:pStyle w:val="HTMLPreformatted"/>
        <w:rPr>
          <w:lang w:val="en-GB"/>
        </w:rPr>
      </w:pPr>
      <w:r w:rsidRPr="000C7436">
        <w:rPr>
          <w:lang w:val="en-GB"/>
        </w:rPr>
        <w:t>find: cannot read dir /usr/aset: Permission denied </w:t>
      </w:r>
    </w:p>
    <w:p w:rsidR="000C7436" w:rsidRDefault="000C7436" w:rsidP="00741255">
      <w:pPr>
        <w:pStyle w:val="HTMLPreformatted"/>
      </w:pPr>
      <w:r>
        <w:t>... </w:t>
      </w:r>
    </w:p>
    <w:p w:rsidR="000C7436" w:rsidRDefault="000C7436" w:rsidP="00741255">
      <w:pPr>
        <w:pStyle w:val="HTMLPreformatted"/>
      </w:pPr>
      <w:r>
        <w:t>$</w:t>
      </w:r>
    </w:p>
    <w:p w:rsidR="000C7436" w:rsidRDefault="000C7436" w:rsidP="005B1EEB">
      <w:pPr>
        <w:pStyle w:val="Heading3"/>
      </w:pPr>
      <w:bookmarkStart w:id="37" w:name="_Toc156917099"/>
      <w:r>
        <w:t>Se protéger d’un écrasement involontaire de fichier</w:t>
      </w:r>
      <w:bookmarkEnd w:id="37"/>
    </w:p>
    <w:p w:rsidR="000C7436" w:rsidRDefault="000C7436" w:rsidP="00741255">
      <w:pPr>
        <w:pStyle w:val="defaut"/>
      </w:pPr>
      <w:r>
        <w:t xml:space="preserve">L’option </w:t>
      </w:r>
      <w:r>
        <w:rPr>
          <w:rStyle w:val="courier"/>
          <w:b/>
          <w:bCs/>
        </w:rPr>
        <w:t>noclobber</w:t>
      </w:r>
      <w:r>
        <w:t xml:space="preserve"> du shell permet de se protéger d’un écrasement involontaire de fichier. Cette option est désactivée par défaut. Elle peut être paramétrée de manière permanente dans les fichiers </w:t>
      </w:r>
      <w:r>
        <w:rPr>
          <w:b/>
          <w:bCs/>
        </w:rPr>
        <w:t>.kshrc</w:t>
      </w:r>
      <w:r>
        <w:t xml:space="preserve"> ou </w:t>
      </w:r>
      <w:r>
        <w:rPr>
          <w:b/>
          <w:bCs/>
        </w:rPr>
        <w:t>.bashrc</w:t>
      </w:r>
      <w:r w:rsidR="005B1EEB">
        <w:t>.</w:t>
      </w:r>
    </w:p>
    <w:p w:rsidR="000C7436" w:rsidRDefault="000C7436" w:rsidP="00741255">
      <w:pPr>
        <w:pStyle w:val="NormalWeb"/>
      </w:pPr>
      <w:r>
        <w:rPr>
          <w:rStyle w:val="titreexemple"/>
        </w:rPr>
        <w:t>Exemple</w:t>
      </w:r>
    </w:p>
    <w:p w:rsidR="000C7436" w:rsidRDefault="000C7436" w:rsidP="00741255">
      <w:pPr>
        <w:pStyle w:val="HTMLPreformatted"/>
      </w:pPr>
      <w:r>
        <w:t xml:space="preserve">$ </w:t>
      </w:r>
      <w:r>
        <w:rPr>
          <w:rStyle w:val="couriergras11"/>
        </w:rPr>
        <w:t>ls resu</w:t>
      </w:r>
      <w:r>
        <w:t> </w:t>
      </w:r>
    </w:p>
    <w:p w:rsidR="000C7436" w:rsidRDefault="000C7436" w:rsidP="00741255">
      <w:pPr>
        <w:pStyle w:val="HTMLPreformatted"/>
      </w:pPr>
      <w:r>
        <w:t>resu </w:t>
      </w:r>
    </w:p>
    <w:p w:rsidR="000C7436" w:rsidRDefault="000C7436" w:rsidP="00741255">
      <w:pPr>
        <w:pStyle w:val="HTMLPreformatted"/>
      </w:pPr>
      <w:r>
        <w:t>$ set -o noclobber </w:t>
      </w:r>
    </w:p>
    <w:p w:rsidR="000C7436" w:rsidRDefault="000C7436" w:rsidP="00741255">
      <w:pPr>
        <w:pStyle w:val="HTMLPreformatted"/>
      </w:pPr>
      <w:r>
        <w:t xml:space="preserve">$ </w:t>
      </w:r>
      <w:r>
        <w:rPr>
          <w:b/>
          <w:bCs/>
        </w:rPr>
        <w:t>date &gt;</w:t>
      </w:r>
      <w:r>
        <w:t xml:space="preserve"> resu </w:t>
      </w:r>
    </w:p>
    <w:p w:rsidR="000C7436" w:rsidRDefault="000C7436" w:rsidP="00741255">
      <w:pPr>
        <w:pStyle w:val="HTMLPreformatted"/>
      </w:pPr>
      <w:r>
        <w:t>-bash: resu : impossible d’écraser le fichier existant</w:t>
      </w:r>
    </w:p>
    <w:p w:rsidR="000C7436" w:rsidRDefault="000C7436" w:rsidP="00741255">
      <w:pPr>
        <w:pStyle w:val="defaut"/>
      </w:pPr>
      <w:r>
        <w:t xml:space="preserve">Pour forcer l’écrasement il faut utiliser le symbole de redirection </w:t>
      </w:r>
      <w:r>
        <w:rPr>
          <w:b/>
          <w:bCs/>
        </w:rPr>
        <w:t>&gt;|</w:t>
      </w:r>
      <w:r w:rsidR="005B1EEB">
        <w:rPr>
          <w:b/>
          <w:bCs/>
        </w:rPr>
        <w:t> </w:t>
      </w:r>
      <w:r w:rsidR="005B1EEB">
        <w:t>:</w:t>
      </w:r>
    </w:p>
    <w:p w:rsidR="000C7436" w:rsidRDefault="000C7436" w:rsidP="00741255">
      <w:pPr>
        <w:pStyle w:val="HTMLPreformatted"/>
      </w:pPr>
      <w:r>
        <w:t xml:space="preserve">$ ls </w:t>
      </w:r>
      <w:r>
        <w:rPr>
          <w:b/>
          <w:bCs/>
        </w:rPr>
        <w:t>&gt;|</w:t>
      </w:r>
      <w:r>
        <w:t xml:space="preserve"> resu</w:t>
      </w:r>
    </w:p>
    <w:p w:rsidR="000C7436" w:rsidRDefault="000C7436" w:rsidP="005B1EEB">
      <w:pPr>
        <w:pStyle w:val="Heading3"/>
      </w:pPr>
      <w:bookmarkStart w:id="38" w:name="_Toc156917100"/>
      <w:r>
        <w:t>Éliminer les affichages</w:t>
      </w:r>
      <w:bookmarkEnd w:id="38"/>
    </w:p>
    <w:p w:rsidR="000C7436" w:rsidRDefault="000C7436" w:rsidP="00741255">
      <w:pPr>
        <w:pStyle w:val="para"/>
      </w:pPr>
      <w:r>
        <w:t>Toutes les plates-formes Unix possèdent un fichier spécial nommé</w:t>
      </w:r>
      <w:r>
        <w:rPr>
          <w:b/>
          <w:bCs/>
        </w:rPr>
        <w:t>/dev/null</w:t>
      </w:r>
      <w:r>
        <w:t xml:space="preserve"> qui permet de faire disparaître les affichages. Ce fichier est géré comme un périphérique et n’a pas de notion de contenu. On peut donc considérer qu’il est toujours vide.</w:t>
      </w:r>
    </w:p>
    <w:p w:rsidR="000C7436" w:rsidRDefault="000C7436" w:rsidP="00741255">
      <w:pPr>
        <w:pStyle w:val="NormalWeb"/>
      </w:pPr>
      <w:r>
        <w:rPr>
          <w:rStyle w:val="titreexemple"/>
        </w:rPr>
        <w:t>Exemple</w:t>
      </w:r>
    </w:p>
    <w:p w:rsidR="000C7436" w:rsidRDefault="000C7436" w:rsidP="00741255">
      <w:pPr>
        <w:pStyle w:val="HTMLPreformatted"/>
      </w:pPr>
      <w:r>
        <w:t>$ find / -name passwd 1&gt; resu 2&gt; /dev/null </w:t>
      </w:r>
    </w:p>
    <w:p w:rsidR="000C7436" w:rsidRPr="000C7436" w:rsidRDefault="000C7436" w:rsidP="00741255">
      <w:pPr>
        <w:pStyle w:val="HTMLPreformatted"/>
        <w:rPr>
          <w:lang w:val="en-GB"/>
        </w:rPr>
      </w:pPr>
      <w:r w:rsidRPr="000C7436">
        <w:rPr>
          <w:lang w:val="en-GB"/>
        </w:rPr>
        <w:t>$ cat resu </w:t>
      </w:r>
    </w:p>
    <w:p w:rsidR="000C7436" w:rsidRPr="000C7436" w:rsidRDefault="000C7436" w:rsidP="00741255">
      <w:pPr>
        <w:pStyle w:val="HTMLPreformatted"/>
        <w:rPr>
          <w:lang w:val="en-GB"/>
        </w:rPr>
      </w:pPr>
      <w:r w:rsidRPr="000C7436">
        <w:rPr>
          <w:lang w:val="en-GB"/>
        </w:rPr>
        <w:t>/var/adm/passwd </w:t>
      </w:r>
    </w:p>
    <w:p w:rsidR="000C7436" w:rsidRPr="000C7436" w:rsidRDefault="000C7436" w:rsidP="00741255">
      <w:pPr>
        <w:pStyle w:val="HTMLPreformatted"/>
        <w:rPr>
          <w:lang w:val="en-GB"/>
        </w:rPr>
      </w:pPr>
      <w:r w:rsidRPr="000C7436">
        <w:rPr>
          <w:lang w:val="en-GB"/>
        </w:rPr>
        <w:t>/usr/bin/passwd </w:t>
      </w:r>
    </w:p>
    <w:p w:rsidR="000C7436" w:rsidRDefault="000C7436" w:rsidP="00741255">
      <w:pPr>
        <w:pStyle w:val="HTMLPreformatted"/>
      </w:pPr>
      <w:r>
        <w:t>/etc/default/passwd </w:t>
      </w:r>
    </w:p>
    <w:p w:rsidR="000C7436" w:rsidRDefault="000C7436" w:rsidP="00741255">
      <w:pPr>
        <w:pStyle w:val="HTMLPreformatted"/>
      </w:pPr>
      <w:r>
        <w:t>/etc/passwd </w:t>
      </w:r>
    </w:p>
    <w:p w:rsidR="000C7436" w:rsidRDefault="000C7436" w:rsidP="00741255">
      <w:pPr>
        <w:pStyle w:val="HTMLPreformatted"/>
      </w:pPr>
      <w:r>
        <w:t>$ ls -lL /dev/null  </w:t>
      </w:r>
    </w:p>
    <w:p w:rsidR="000C7436" w:rsidRPr="000C7436" w:rsidRDefault="000C7436" w:rsidP="00741255">
      <w:pPr>
        <w:pStyle w:val="HTMLPreformatted"/>
        <w:rPr>
          <w:lang w:val="en-GB"/>
        </w:rPr>
      </w:pPr>
      <w:r w:rsidRPr="000C7436">
        <w:rPr>
          <w:lang w:val="en-GB"/>
        </w:rPr>
        <w:t xml:space="preserve">crw-rw-rw- 1 root sys 13, 2 Jan 21 </w:t>
      </w:r>
      <w:smartTag w:uri="urn:schemas-microsoft-com:office:smarttags" w:element="time">
        <w:smartTagPr>
          <w:attr w:name="Hour" w:val="17"/>
          <w:attr w:name="Minute" w:val="22"/>
        </w:smartTagPr>
        <w:r w:rsidRPr="000C7436">
          <w:rPr>
            <w:lang w:val="en-GB"/>
          </w:rPr>
          <w:t>17:22</w:t>
        </w:r>
      </w:smartTag>
      <w:r w:rsidRPr="000C7436">
        <w:rPr>
          <w:lang w:val="en-GB"/>
        </w:rPr>
        <w:t xml:space="preserve"> /dev/null </w:t>
      </w:r>
    </w:p>
    <w:p w:rsidR="000C7436" w:rsidRDefault="000C7436" w:rsidP="00741255">
      <w:pPr>
        <w:pStyle w:val="HTMLPreformatted"/>
      </w:pPr>
      <w:r>
        <w:t>$ cat /dev/null </w:t>
      </w:r>
    </w:p>
    <w:p w:rsidR="000C7436" w:rsidRDefault="000C7436" w:rsidP="005B1EEB">
      <w:pPr>
        <w:pStyle w:val="Heading2"/>
      </w:pPr>
      <w:bookmarkStart w:id="39" w:name="_Toc156917101"/>
      <w:r>
        <w:t>Redirection de l’entrée standard</w:t>
      </w:r>
      <w:bookmarkEnd w:id="39"/>
    </w:p>
    <w:p w:rsidR="000C7436" w:rsidRDefault="000C7436" w:rsidP="00741255">
      <w:pPr>
        <w:pStyle w:val="para"/>
      </w:pPr>
      <w:r>
        <w:t>La redirection de l’entrée standard concerne les commandes qui utilisent le descripteur 0, autrement dit celles qui déclenchent une saisie au clavier.</w:t>
      </w:r>
    </w:p>
    <w:p w:rsidR="000C7436" w:rsidRDefault="000C7436" w:rsidP="00741255">
      <w:pPr>
        <w:pStyle w:val="NormalWeb"/>
      </w:pPr>
      <w:r>
        <w:rPr>
          <w:rStyle w:val="titreexemple"/>
        </w:rPr>
        <w:t>Exemple</w:t>
      </w:r>
    </w:p>
    <w:p w:rsidR="000C7436" w:rsidRDefault="000C7436" w:rsidP="00741255">
      <w:pPr>
        <w:pStyle w:val="HTMLPreformatted"/>
      </w:pPr>
      <w:r>
        <w:t>$ mail olive </w:t>
      </w:r>
    </w:p>
    <w:p w:rsidR="000C7436" w:rsidRDefault="000C7436" w:rsidP="00741255">
      <w:pPr>
        <w:pStyle w:val="HTMLPreformatted"/>
      </w:pPr>
      <w:r>
        <w:t>RV a 13 heures au restaurant (</w:t>
      </w:r>
      <w:r w:rsidRPr="007B55FB">
        <w:t>Entrée standard</w:t>
      </w:r>
      <w:r>
        <w:t>) </w:t>
      </w:r>
    </w:p>
    <w:p w:rsidR="000C7436" w:rsidRDefault="000C7436" w:rsidP="00741255">
      <w:pPr>
        <w:pStyle w:val="HTMLPreformatted"/>
      </w:pPr>
      <w:r>
        <w:t>Christine (</w:t>
      </w:r>
      <w:r w:rsidRPr="007B55FB">
        <w:t>Entrée standard</w:t>
      </w:r>
      <w:r>
        <w:t>) </w:t>
      </w:r>
    </w:p>
    <w:p w:rsidR="000C7436" w:rsidRDefault="000C7436" w:rsidP="00741255">
      <w:pPr>
        <w:pStyle w:val="HTMLPreformatted"/>
      </w:pPr>
      <w:r>
        <w:t>ˆd (</w:t>
      </w:r>
      <w:r w:rsidRPr="007B55FB">
        <w:t>Entrée standard</w:t>
      </w:r>
      <w:r>
        <w:t>) </w:t>
      </w:r>
    </w:p>
    <w:p w:rsidR="000C7436" w:rsidRDefault="000C7436" w:rsidP="00741255">
      <w:pPr>
        <w:pStyle w:val="HTMLPreformatted"/>
      </w:pPr>
      <w:r>
        <w:t>$</w:t>
      </w:r>
    </w:p>
    <w:p w:rsidR="000C7436" w:rsidRDefault="000C7436" w:rsidP="00741255">
      <w:pPr>
        <w:pStyle w:val="para"/>
      </w:pPr>
      <w:r>
        <w:t xml:space="preserve">La commande </w:t>
      </w:r>
      <w:r>
        <w:rPr>
          <w:rStyle w:val="courier"/>
          <w:b/>
          <w:bCs/>
        </w:rPr>
        <w:t>mail</w:t>
      </w:r>
      <w:r>
        <w:t xml:space="preserve"> lit l’entrée standard jusqu’à réception d’une fin de fichier (touches </w:t>
      </w:r>
      <w:r>
        <w:rPr>
          <w:rStyle w:val="courier"/>
        </w:rPr>
        <w:t>ˆd</w:t>
      </w:r>
      <w:r>
        <w:t xml:space="preserve">). Les données saisies seront envoyées dans la boîte aux lettres de l’utilisateur </w:t>
      </w:r>
      <w:r>
        <w:rPr>
          <w:rStyle w:val="courier"/>
          <w:b/>
          <w:bCs/>
        </w:rPr>
        <w:t>olive</w:t>
      </w:r>
      <w:r>
        <w:t>.</w:t>
      </w:r>
    </w:p>
    <w:p w:rsidR="000C7436" w:rsidRDefault="000C7436" w:rsidP="00741255">
      <w:pPr>
        <w:pStyle w:val="para"/>
      </w:pPr>
      <w:r>
        <w:t xml:space="preserve">Si l’on souhaite faire lire à la commande </w:t>
      </w:r>
      <w:r>
        <w:rPr>
          <w:rStyle w:val="courier"/>
          <w:b/>
          <w:bCs/>
        </w:rPr>
        <w:t>mail</w:t>
      </w:r>
      <w:r>
        <w:t>, non plus le clavier, mais le contenu d’un fichier, il suffit de connecter le descripteur 0 sur le fichier désiré.</w:t>
      </w:r>
    </w:p>
    <w:p w:rsidR="000C7436" w:rsidRDefault="000C7436" w:rsidP="00741255">
      <w:pPr>
        <w:pStyle w:val="NormalWeb"/>
      </w:pPr>
      <w:r>
        <w:rPr>
          <w:rStyle w:val="bridgeheadniv5"/>
        </w:rPr>
        <w:t>Syntaxe</w:t>
      </w:r>
    </w:p>
    <w:p w:rsidR="000C7436" w:rsidRDefault="000C7436" w:rsidP="00741255">
      <w:pPr>
        <w:pStyle w:val="HTMLPreformatted"/>
      </w:pPr>
      <w:r>
        <w:t>$ commande 0&lt; fichier_message</w:t>
      </w:r>
    </w:p>
    <w:p w:rsidR="000C7436" w:rsidRDefault="000C7436" w:rsidP="00741255">
      <w:pPr>
        <w:pStyle w:val="para"/>
      </w:pPr>
      <w:r>
        <w:t>équivalent à</w:t>
      </w:r>
    </w:p>
    <w:p w:rsidR="000C7436" w:rsidRDefault="000C7436" w:rsidP="00741255">
      <w:pPr>
        <w:pStyle w:val="HTMLPreformatted"/>
      </w:pPr>
      <w:r>
        <w:t>$ commande &lt; fichier_message</w:t>
      </w:r>
    </w:p>
    <w:p w:rsidR="000C7436" w:rsidRDefault="000C7436" w:rsidP="00741255">
      <w:pPr>
        <w:pStyle w:val="NormalWeb"/>
      </w:pPr>
      <w:r>
        <w:rPr>
          <w:rStyle w:val="titreexemple"/>
        </w:rPr>
        <w:t>Exemple</w:t>
      </w:r>
    </w:p>
    <w:p w:rsidR="000C7436" w:rsidRDefault="000C7436" w:rsidP="00741255">
      <w:pPr>
        <w:pStyle w:val="HTMLPreformatted"/>
      </w:pPr>
      <w:r>
        <w:t>$ cat message </w:t>
      </w:r>
    </w:p>
    <w:p w:rsidR="000C7436" w:rsidRDefault="000C7436" w:rsidP="00741255">
      <w:pPr>
        <w:pStyle w:val="HTMLPreformatted"/>
      </w:pPr>
      <w:r>
        <w:t>RV a 13 heures au restaurant </w:t>
      </w:r>
    </w:p>
    <w:p w:rsidR="000C7436" w:rsidRDefault="000C7436" w:rsidP="00741255">
      <w:pPr>
        <w:pStyle w:val="HTMLPreformatted"/>
      </w:pPr>
      <w:r>
        <w:t>Christine </w:t>
      </w:r>
    </w:p>
    <w:p w:rsidR="000C7436" w:rsidRDefault="000C7436" w:rsidP="00741255">
      <w:pPr>
        <w:pStyle w:val="HTMLPreformatted"/>
      </w:pPr>
      <w:r>
        <w:t>$ mail olive &lt; message </w:t>
      </w:r>
    </w:p>
    <w:p w:rsidR="000C7436" w:rsidRDefault="000C7436" w:rsidP="00741255">
      <w:pPr>
        <w:pStyle w:val="HTMLPreformatted"/>
      </w:pPr>
      <w:r>
        <w:t>$</w:t>
      </w:r>
    </w:p>
    <w:p w:rsidR="000C7436" w:rsidRDefault="000C7436" w:rsidP="005B1EEB">
      <w:pPr>
        <w:pStyle w:val="Heading2"/>
      </w:pPr>
      <w:bookmarkStart w:id="40" w:name="_Toc156917102"/>
      <w:r>
        <w:t>Redirections avancées</w:t>
      </w:r>
      <w:bookmarkEnd w:id="40"/>
    </w:p>
    <w:p w:rsidR="000C7436" w:rsidRDefault="000C7436" w:rsidP="005B1EEB">
      <w:pPr>
        <w:pStyle w:val="Heading3"/>
      </w:pPr>
      <w:bookmarkStart w:id="41" w:name="_Toc156917103"/>
      <w:r>
        <w:t>Rediriger les descripteurs 1 et 2 vers le même fichier</w:t>
      </w:r>
      <w:bookmarkEnd w:id="41"/>
    </w:p>
    <w:p w:rsidR="000C7436" w:rsidRDefault="000C7436" w:rsidP="00741255">
      <w:pPr>
        <w:pStyle w:val="para"/>
      </w:pPr>
      <w:r>
        <w:t>Pour envoyer la sortie standard et la sortie d’erreur standard dans le même fichier,</w:t>
      </w:r>
      <w:r w:rsidR="00771BEB">
        <w:t xml:space="preserve"> </w:t>
      </w:r>
      <w:r>
        <w:t>il faut employer une syntaxe particulière. Voici ce qu’il ne faut pas écrire et la raison pour laquelle cela ne fonctionne pas.</w:t>
      </w:r>
    </w:p>
    <w:p w:rsidR="000C7436" w:rsidRDefault="000C7436" w:rsidP="00741255">
      <w:pPr>
        <w:pStyle w:val="NormalWeb"/>
      </w:pPr>
      <w:r>
        <w:rPr>
          <w:rStyle w:val="bridgeheadniv5"/>
        </w:rPr>
        <w:t>Syntaxes incorrectes</w:t>
      </w:r>
    </w:p>
    <w:p w:rsidR="000C7436" w:rsidRDefault="000C7436" w:rsidP="00741255">
      <w:pPr>
        <w:pStyle w:val="HTMLPreformatted"/>
      </w:pPr>
      <w:r>
        <w:t>$ commande 1&gt; fichier 2&gt; fichier </w:t>
      </w:r>
    </w:p>
    <w:p w:rsidR="000C7436" w:rsidRDefault="000C7436" w:rsidP="00741255">
      <w:pPr>
        <w:pStyle w:val="HTMLPreformatted"/>
      </w:pPr>
      <w:r>
        <w:t>$ commande 1&gt; fichier 2&gt;&gt; fichier</w:t>
      </w:r>
    </w:p>
    <w:p w:rsidR="000C7436" w:rsidRDefault="000C7436" w:rsidP="00741255">
      <w:pPr>
        <w:pStyle w:val="para"/>
      </w:pPr>
      <w:r>
        <w:t>Le problème ne réside pas dans le fait que l’on ouvre deux fois le même fichier (ce qui est parfaitement légal au sein d’un même processus), mais qu’il y a un offset (position courante dans le fichier) associé à chaque ouverture. Quelles sont les conséquences ?</w:t>
      </w:r>
    </w:p>
    <w:p w:rsidR="000C7436" w:rsidRDefault="000C7436" w:rsidP="00741255">
      <w:pPr>
        <w:pStyle w:val="liste1"/>
        <w:numPr>
          <w:ilvl w:val="0"/>
          <w:numId w:val="3"/>
        </w:numPr>
      </w:pPr>
      <w:r>
        <w:t>La séquence des résultats dans le fichier ne sera pas forcément représentative de l’ordre dans lequel se sont déroulés les évènements.</w:t>
      </w:r>
    </w:p>
    <w:p w:rsidR="000C7436" w:rsidRDefault="000C7436" w:rsidP="00741255">
      <w:pPr>
        <w:pStyle w:val="liste1"/>
        <w:numPr>
          <w:ilvl w:val="0"/>
          <w:numId w:val="3"/>
        </w:numPr>
      </w:pPr>
      <w:r>
        <w:t>Les résultats émis à travers les descripteurs 1 et 2 risquent de se chevaucher.</w:t>
      </w:r>
    </w:p>
    <w:p w:rsidR="000C7436" w:rsidRDefault="000C7436" w:rsidP="00741255">
      <w:pPr>
        <w:pStyle w:val="NormalWeb"/>
      </w:pPr>
      <w:r>
        <w:rPr>
          <w:rStyle w:val="bridgeheadniv5"/>
        </w:rPr>
        <w:t>Syntaxes correctes</w:t>
      </w:r>
    </w:p>
    <w:p w:rsidR="000C7436" w:rsidRDefault="000C7436" w:rsidP="00741255">
      <w:pPr>
        <w:pStyle w:val="para"/>
      </w:pPr>
      <w:r>
        <w:t>Pour obtenir un résultat correct, il faut utiliser l’une des deux syntaxes suivantes :</w:t>
      </w:r>
    </w:p>
    <w:p w:rsidR="000C7436" w:rsidRPr="0016199F" w:rsidRDefault="000C7436" w:rsidP="00741255">
      <w:pPr>
        <w:pStyle w:val="HTMLPreformatted"/>
        <w:rPr>
          <w:b/>
          <w:bCs/>
        </w:rPr>
      </w:pPr>
      <w:r w:rsidRPr="0016199F">
        <w:rPr>
          <w:b/>
          <w:bCs/>
        </w:rPr>
        <w:t>$ commande 1&gt; fichier 2&gt;&amp;1</w:t>
      </w:r>
    </w:p>
    <w:p w:rsidR="000C7436" w:rsidRDefault="000C7436" w:rsidP="00741255">
      <w:pPr>
        <w:pStyle w:val="para"/>
      </w:pPr>
      <w:r>
        <w:t>ou :</w:t>
      </w:r>
    </w:p>
    <w:p w:rsidR="000C7436" w:rsidRPr="0016199F" w:rsidRDefault="000C7436" w:rsidP="00741255">
      <w:pPr>
        <w:pStyle w:val="HTMLPreformatted"/>
        <w:rPr>
          <w:b/>
          <w:bCs/>
        </w:rPr>
      </w:pPr>
      <w:r w:rsidRPr="0016199F">
        <w:rPr>
          <w:b/>
          <w:bCs/>
        </w:rPr>
        <w:t>$ commande 2&gt; fichier 1&gt;&amp;2</w:t>
      </w:r>
    </w:p>
    <w:p w:rsidR="000C7436" w:rsidRDefault="000C7436" w:rsidP="00741255">
      <w:pPr>
        <w:pStyle w:val="para"/>
      </w:pPr>
      <w:r>
        <w:t xml:space="preserve">Traitement de la redirection </w:t>
      </w:r>
      <w:r>
        <w:rPr>
          <w:rStyle w:val="courier"/>
          <w:b/>
          <w:bCs/>
        </w:rPr>
        <w:t>1&gt; resu</w:t>
      </w:r>
      <w:r>
        <w:t xml:space="preserve"> :</w:t>
      </w:r>
    </w:p>
    <w:p w:rsidR="000C7436" w:rsidRDefault="000C7436" w:rsidP="00741255">
      <w:pPr>
        <w:pStyle w:val="para"/>
      </w:pPr>
      <w:r>
        <w:t xml:space="preserve">Même mécanisme que précédemment : création du fichier </w:t>
      </w:r>
      <w:r>
        <w:rPr>
          <w:b/>
          <w:bCs/>
        </w:rPr>
        <w:t>resu</w:t>
      </w:r>
      <w:r>
        <w:t>, allocation d’un enregistrement dans la table des fichiers ouverts, offset à 0</w:t>
      </w:r>
      <w:r w:rsidR="00771BEB">
        <w:t>.</w:t>
      </w:r>
    </w:p>
    <w:p w:rsidR="000C7436" w:rsidRDefault="000C7436" w:rsidP="00741255">
      <w:pPr>
        <w:pStyle w:val="para"/>
      </w:pPr>
      <w:r>
        <w:t xml:space="preserve">Traitement de la redirection </w:t>
      </w:r>
      <w:r>
        <w:rPr>
          <w:rStyle w:val="courier"/>
          <w:b/>
          <w:bCs/>
        </w:rPr>
        <w:t>2&gt;&amp;1</w:t>
      </w:r>
      <w:r>
        <w:t xml:space="preserve"> :</w:t>
      </w:r>
    </w:p>
    <w:p w:rsidR="000C7436" w:rsidRDefault="000C7436" w:rsidP="00741255">
      <w:pPr>
        <w:pStyle w:val="para"/>
      </w:pPr>
      <w:r>
        <w:t>Pour traduire cette expression en français, on peut dire que le descripteur 2 est redirigé sur le descripteur 1 (représenté par &amp;1). La chose importante à comprendre est que le shell, grâce à cette syntaxe, duplique simplement l’adresse du descripteur 1 dans le descripteur 2. Les deux descripteurs pointent alors sur le même enregistrement de la table des fichiers ouverts, et par conséquent, partagent le même offset. Il n’y a pas d’allocation d’un nouvel enregistrement dans la table des fichiers ouverts du noyau. Les écritures ultérieures, qu’elles soient émises par la sortie ou la sortie d’erreur standard, se serviront du même offset.</w:t>
      </w:r>
    </w:p>
    <w:p w:rsidR="000C7436" w:rsidRDefault="000C7436" w:rsidP="00293284">
      <w:pPr>
        <w:pStyle w:val="Heading1"/>
      </w:pPr>
      <w:bookmarkStart w:id="42" w:name="_Toc156917104"/>
      <w:r>
        <w:t>Tubes de communication</w:t>
      </w:r>
      <w:bookmarkEnd w:id="42"/>
    </w:p>
    <w:p w:rsidR="000C7436" w:rsidRDefault="000C7436" w:rsidP="00741255">
      <w:pPr>
        <w:pStyle w:val="para"/>
      </w:pPr>
      <w:r>
        <w:t>Un tube (</w:t>
      </w:r>
      <w:r w:rsidRPr="007B55FB">
        <w:t>pipe</w:t>
      </w:r>
      <w:r>
        <w:t xml:space="preserve"> en anglais) permet de faire communiquer deux processus. Le tube est représenté par une barre verticale située entre deux commandes Unix. Le résultat de la commande de gauche va partir dans le tube, tandis que la commande de droite va en extraire les données afin de les traiter.</w:t>
      </w:r>
    </w:p>
    <w:p w:rsidR="000C7436" w:rsidRDefault="000C7436" w:rsidP="00741255">
      <w:pPr>
        <w:pStyle w:val="NormalWeb"/>
      </w:pPr>
      <w:r>
        <w:rPr>
          <w:rStyle w:val="bridgeheadniv4"/>
        </w:rPr>
        <w:t>Quelques remarques importantes</w:t>
      </w:r>
    </w:p>
    <w:p w:rsidR="000C7436" w:rsidRDefault="000C7436" w:rsidP="00741255">
      <w:pPr>
        <w:pStyle w:val="liste1"/>
        <w:numPr>
          <w:ilvl w:val="0"/>
          <w:numId w:val="6"/>
        </w:numPr>
      </w:pPr>
      <w:r>
        <w:t>La sortie d’erreur standard de la commande de gauche ne part pas dans le tube.</w:t>
      </w:r>
    </w:p>
    <w:p w:rsidR="000C7436" w:rsidRDefault="000C7436" w:rsidP="00741255">
      <w:pPr>
        <w:pStyle w:val="liste1"/>
        <w:numPr>
          <w:ilvl w:val="0"/>
          <w:numId w:val="6"/>
        </w:numPr>
      </w:pPr>
      <w:r>
        <w:t>Pour que l’utilisation d’un tube ait un sens, il faut que la commande placée à gauche du tube envoie des données sur sa sortie standard et que la commande placée à droite lise son entrée standard.</w:t>
      </w:r>
    </w:p>
    <w:p w:rsidR="000C7436" w:rsidRDefault="000C7436" w:rsidP="005B1EEB">
      <w:pPr>
        <w:pStyle w:val="Heading2"/>
      </w:pPr>
      <w:bookmarkStart w:id="43" w:name="_Toc156917105"/>
      <w:r>
        <w:t>Commandes ne lisant pas leur entrée standard</w:t>
      </w:r>
      <w:bookmarkEnd w:id="43"/>
    </w:p>
    <w:p w:rsidR="000C7436" w:rsidRDefault="000C7436" w:rsidP="00741255">
      <w:pPr>
        <w:pStyle w:val="para"/>
      </w:pPr>
      <w:r>
        <w:t xml:space="preserve">Un certain nombre de commandes Unix n’ont aucun intérêt à être placées derrière un tube, car elles n’exploitent pas leur entrée standard. C’est le cas par exemple des commandes suivantes : </w:t>
      </w:r>
      <w:r>
        <w:rPr>
          <w:rStyle w:val="couriergras11"/>
        </w:rPr>
        <w:t>ls</w:t>
      </w:r>
      <w:r>
        <w:t xml:space="preserve">, </w:t>
      </w:r>
      <w:r>
        <w:rPr>
          <w:rStyle w:val="couriergras11"/>
        </w:rPr>
        <w:t>who</w:t>
      </w:r>
      <w:r>
        <w:t xml:space="preserve">, </w:t>
      </w:r>
      <w:r>
        <w:rPr>
          <w:rStyle w:val="couriergras11"/>
        </w:rPr>
        <w:t>find</w:t>
      </w:r>
      <w:r>
        <w:t xml:space="preserve">, </w:t>
      </w:r>
      <w:r>
        <w:rPr>
          <w:rStyle w:val="couriergras11"/>
        </w:rPr>
        <w:t>chmod</w:t>
      </w:r>
      <w:r>
        <w:t xml:space="preserve">, </w:t>
      </w:r>
      <w:r>
        <w:rPr>
          <w:rStyle w:val="couriergras11"/>
        </w:rPr>
        <w:t>cp</w:t>
      </w:r>
      <w:r>
        <w:t xml:space="preserve">, </w:t>
      </w:r>
      <w:r>
        <w:rPr>
          <w:rStyle w:val="couriergras11"/>
        </w:rPr>
        <w:t>mv</w:t>
      </w:r>
      <w:r>
        <w:t xml:space="preserve">, </w:t>
      </w:r>
      <w:r>
        <w:rPr>
          <w:rStyle w:val="couriergras11"/>
        </w:rPr>
        <w:t>rm</w:t>
      </w:r>
      <w:r>
        <w:t xml:space="preserve">, </w:t>
      </w:r>
      <w:r>
        <w:rPr>
          <w:rStyle w:val="couriergras11"/>
        </w:rPr>
        <w:t>ln</w:t>
      </w:r>
      <w:r>
        <w:t xml:space="preserve">, </w:t>
      </w:r>
      <w:r>
        <w:rPr>
          <w:rStyle w:val="couriergras11"/>
        </w:rPr>
        <w:t>mkdir</w:t>
      </w:r>
      <w:r>
        <w:t>, </w:t>
      </w:r>
      <w:r>
        <w:rPr>
          <w:rStyle w:val="couriergras11"/>
        </w:rPr>
        <w:t>rmdir</w:t>
      </w:r>
      <w:r>
        <w:t xml:space="preserve">, </w:t>
      </w:r>
      <w:r>
        <w:rPr>
          <w:rStyle w:val="couriergras11"/>
        </w:rPr>
        <w:t>date</w:t>
      </w:r>
      <w:r>
        <w:t xml:space="preserve">, </w:t>
      </w:r>
      <w:r>
        <w:rPr>
          <w:rStyle w:val="couriergras11"/>
        </w:rPr>
        <w:t>kill</w:t>
      </w:r>
      <w:r>
        <w:t xml:space="preserve">, </w:t>
      </w:r>
      <w:r>
        <w:rPr>
          <w:rStyle w:val="couriergras11"/>
        </w:rPr>
        <w:t>file</w:t>
      </w:r>
      <w:r>
        <w:t xml:space="preserve">, </w:t>
      </w:r>
      <w:r>
        <w:rPr>
          <w:rStyle w:val="couriergras11"/>
        </w:rPr>
        <w:t>type</w:t>
      </w:r>
      <w:r>
        <w:t xml:space="preserve">, </w:t>
      </w:r>
      <w:r>
        <w:rPr>
          <w:rStyle w:val="couriergras11"/>
        </w:rPr>
        <w:t>echo</w:t>
      </w:r>
      <w:r>
        <w:t>...</w:t>
      </w:r>
    </w:p>
    <w:p w:rsidR="000C7436" w:rsidRDefault="000C7436" w:rsidP="005B1EEB">
      <w:pPr>
        <w:pStyle w:val="Heading2"/>
      </w:pPr>
      <w:bookmarkStart w:id="44" w:name="_Toc156917106"/>
      <w:r>
        <w:t>Commandes lisant leur entrée standard</w:t>
      </w:r>
      <w:bookmarkEnd w:id="44"/>
    </w:p>
    <w:p w:rsidR="000C7436" w:rsidRDefault="000C7436" w:rsidP="00741255">
      <w:pPr>
        <w:pStyle w:val="para"/>
      </w:pPr>
      <w:r>
        <w:t>Les commandes qui lisent leur entrée standard sont facilement identifiables car elles demandent une saisie au clavier.</w:t>
      </w:r>
    </w:p>
    <w:p w:rsidR="000C7436" w:rsidRDefault="000C7436" w:rsidP="005B1EEB">
      <w:pPr>
        <w:pStyle w:val="Heading3"/>
      </w:pPr>
      <w:bookmarkStart w:id="45" w:name="_Toc156917107"/>
      <w:r>
        <w:t>Exemples triviaux</w:t>
      </w:r>
      <w:bookmarkEnd w:id="45"/>
    </w:p>
    <w:p w:rsidR="000C7436" w:rsidRDefault="000C7436" w:rsidP="00741255">
      <w:pPr>
        <w:pStyle w:val="HTMLPreformatted"/>
      </w:pPr>
      <w:r>
        <w:t>$ mail olive </w:t>
      </w:r>
    </w:p>
    <w:p w:rsidR="000C7436" w:rsidRDefault="000C7436" w:rsidP="00741255">
      <w:pPr>
        <w:pStyle w:val="HTMLPreformatted"/>
      </w:pPr>
      <w:r>
        <w:t>saisie clavier </w:t>
      </w:r>
    </w:p>
    <w:p w:rsidR="000C7436" w:rsidRDefault="000C7436" w:rsidP="00741255">
      <w:pPr>
        <w:pStyle w:val="HTMLPreformatted"/>
      </w:pPr>
      <w:r>
        <w:t>saisie clavier </w:t>
      </w:r>
    </w:p>
    <w:p w:rsidR="000C7436" w:rsidRDefault="000C7436" w:rsidP="00741255">
      <w:pPr>
        <w:pStyle w:val="HTMLPreformatted"/>
      </w:pPr>
      <w:r>
        <w:t>ˆd </w:t>
      </w:r>
    </w:p>
    <w:p w:rsidR="000C7436" w:rsidRDefault="000C7436" w:rsidP="00741255">
      <w:pPr>
        <w:pStyle w:val="HTMLPreformatted"/>
      </w:pPr>
      <w:r>
        <w:t>$ </w:t>
      </w:r>
    </w:p>
    <w:p w:rsidR="000C7436" w:rsidRDefault="000C7436" w:rsidP="00741255">
      <w:pPr>
        <w:pStyle w:val="HTMLPreformatted"/>
      </w:pPr>
      <w:r>
        <w:t>$ write olive </w:t>
      </w:r>
    </w:p>
    <w:p w:rsidR="000C7436" w:rsidRDefault="000C7436" w:rsidP="00741255">
      <w:pPr>
        <w:pStyle w:val="HTMLPreformatted"/>
      </w:pPr>
      <w:r>
        <w:t>saisie clavier </w:t>
      </w:r>
    </w:p>
    <w:p w:rsidR="000C7436" w:rsidRDefault="000C7436" w:rsidP="00741255">
      <w:pPr>
        <w:pStyle w:val="HTMLPreformatted"/>
      </w:pPr>
      <w:r>
        <w:t>saisie clavier </w:t>
      </w:r>
    </w:p>
    <w:p w:rsidR="000C7436" w:rsidRDefault="000C7436" w:rsidP="00741255">
      <w:pPr>
        <w:pStyle w:val="HTMLPreformatted"/>
      </w:pPr>
      <w:r>
        <w:t>ˆd </w:t>
      </w:r>
    </w:p>
    <w:p w:rsidR="000C7436" w:rsidRDefault="000C7436" w:rsidP="00741255">
      <w:pPr>
        <w:pStyle w:val="HTMLPreformatted"/>
      </w:pPr>
      <w:r>
        <w:t>$</w:t>
      </w:r>
    </w:p>
    <w:p w:rsidR="000C7436" w:rsidRDefault="000C7436" w:rsidP="00741255">
      <w:pPr>
        <w:pStyle w:val="para"/>
      </w:pPr>
      <w:r>
        <w:t>Ces deux commandes peuvent donc être placées derrière un tube :</w:t>
      </w:r>
    </w:p>
    <w:p w:rsidR="000C7436" w:rsidRDefault="000C7436" w:rsidP="00741255">
      <w:pPr>
        <w:pStyle w:val="HTMLPreformatted"/>
      </w:pPr>
      <w:r>
        <w:t>$ who | mail olive </w:t>
      </w:r>
    </w:p>
    <w:p w:rsidR="000C7436" w:rsidRDefault="000C7436" w:rsidP="00741255">
      <w:pPr>
        <w:pStyle w:val="HTMLPreformatted"/>
      </w:pPr>
      <w:r>
        <w:t>$ echo "RV pour dejeuner a 13 heures" | write olive</w:t>
      </w:r>
    </w:p>
    <w:p w:rsidR="000C7436" w:rsidRDefault="000C7436" w:rsidP="005B1EEB">
      <w:pPr>
        <w:pStyle w:val="Heading3"/>
      </w:pPr>
      <w:bookmarkStart w:id="46" w:name="_Toc156917108"/>
      <w:r>
        <w:t>Cas des filtres</w:t>
      </w:r>
      <w:bookmarkEnd w:id="46"/>
    </w:p>
    <w:p w:rsidR="000C7436" w:rsidRDefault="000C7436" w:rsidP="00741255">
      <w:pPr>
        <w:pStyle w:val="para"/>
      </w:pPr>
      <w:r>
        <w:t xml:space="preserve">Sous Unix, un certain nombre de commandes sont regroupées sous le nom de filtres. Les plus communes sont : </w:t>
      </w:r>
      <w:r>
        <w:rPr>
          <w:rStyle w:val="couriergras11"/>
        </w:rPr>
        <w:t>grep</w:t>
      </w:r>
      <w:r>
        <w:t xml:space="preserve">, </w:t>
      </w:r>
      <w:r>
        <w:rPr>
          <w:rStyle w:val="couriergras11"/>
        </w:rPr>
        <w:t>cat</w:t>
      </w:r>
      <w:r>
        <w:t xml:space="preserve">, </w:t>
      </w:r>
      <w:r>
        <w:rPr>
          <w:rStyle w:val="couriergras11"/>
        </w:rPr>
        <w:t>sort</w:t>
      </w:r>
      <w:r>
        <w:t xml:space="preserve">, </w:t>
      </w:r>
      <w:r>
        <w:rPr>
          <w:rStyle w:val="couriergras11"/>
        </w:rPr>
        <w:t>cut</w:t>
      </w:r>
      <w:r>
        <w:t xml:space="preserve">, </w:t>
      </w:r>
      <w:r>
        <w:rPr>
          <w:rStyle w:val="couriergras11"/>
        </w:rPr>
        <w:t>wc</w:t>
      </w:r>
      <w:r>
        <w:t xml:space="preserve">, </w:t>
      </w:r>
      <w:r>
        <w:rPr>
          <w:rStyle w:val="couriergras11"/>
        </w:rPr>
        <w:t>lp</w:t>
      </w:r>
      <w:r>
        <w:t xml:space="preserve">, </w:t>
      </w:r>
      <w:r>
        <w:rPr>
          <w:rStyle w:val="couriergras11"/>
        </w:rPr>
        <w:t>sed</w:t>
      </w:r>
      <w:r>
        <w:t xml:space="preserve">, </w:t>
      </w:r>
      <w:r>
        <w:rPr>
          <w:rStyle w:val="couriergras11"/>
        </w:rPr>
        <w:t>awk</w:t>
      </w:r>
      <w:r>
        <w:t>... Ces commandes peuvent fonctionner de deux manières :</w:t>
      </w:r>
    </w:p>
    <w:p w:rsidR="000C7436" w:rsidRDefault="000C7436" w:rsidP="00741255">
      <w:pPr>
        <w:pStyle w:val="NormalWeb"/>
      </w:pPr>
      <w:r>
        <w:rPr>
          <w:rStyle w:val="bridgeheadniv4"/>
        </w:rPr>
        <w:t>Première manière</w:t>
      </w:r>
    </w:p>
    <w:p w:rsidR="000C7436" w:rsidRDefault="000C7436" w:rsidP="00741255">
      <w:pPr>
        <w:pStyle w:val="para"/>
      </w:pPr>
      <w:r>
        <w:t>Si la commande reçoit au moins un nom de fichier en argument, elle traite le(s) fichier(s) et ne déclenche pas de lecture de l’entrée standard.</w:t>
      </w:r>
    </w:p>
    <w:p w:rsidR="000C7436" w:rsidRDefault="000C7436" w:rsidP="00741255">
      <w:pPr>
        <w:pStyle w:val="NormalWeb"/>
      </w:pPr>
      <w:r>
        <w:rPr>
          <w:rStyle w:val="titreexemple"/>
        </w:rPr>
        <w:t>Exemple</w:t>
      </w:r>
    </w:p>
    <w:p w:rsidR="000C7436" w:rsidRDefault="000C7436" w:rsidP="00741255">
      <w:pPr>
        <w:pStyle w:val="HTMLPreformatted"/>
      </w:pPr>
      <w:r>
        <w:t>$ wc -l /etc/passwd </w:t>
      </w:r>
    </w:p>
    <w:p w:rsidR="000C7436" w:rsidRDefault="000C7436" w:rsidP="00741255">
      <w:pPr>
        <w:pStyle w:val="HTMLPreformatted"/>
      </w:pPr>
      <w:r>
        <w:t>46 /etc/passwd</w:t>
      </w:r>
    </w:p>
    <w:p w:rsidR="000C7436" w:rsidRDefault="000C7436" w:rsidP="00741255">
      <w:pPr>
        <w:pStyle w:val="NormalWeb"/>
      </w:pPr>
      <w:r>
        <w:rPr>
          <w:rStyle w:val="bridgeheadniv4"/>
        </w:rPr>
        <w:t>Deuxième manière</w:t>
      </w:r>
    </w:p>
    <w:p w:rsidR="000C7436" w:rsidRDefault="000C7436" w:rsidP="00741255">
      <w:pPr>
        <w:pStyle w:val="para"/>
      </w:pPr>
      <w:r>
        <w:t>La commande ne reçoit aucun nom de fichier en argument. Dans ce cas, la commande traite les données qui arrivent sur son entrée standard.</w:t>
      </w:r>
    </w:p>
    <w:p w:rsidR="000C7436" w:rsidRDefault="000C7436" w:rsidP="00741255">
      <w:pPr>
        <w:pStyle w:val="NormalWeb"/>
      </w:pPr>
      <w:r>
        <w:rPr>
          <w:rStyle w:val="titreexemple"/>
        </w:rPr>
        <w:t>Exemple</w:t>
      </w:r>
    </w:p>
    <w:p w:rsidR="000C7436" w:rsidRDefault="000C7436" w:rsidP="00741255">
      <w:pPr>
        <w:pStyle w:val="NormalWeb"/>
      </w:pPr>
      <w:r>
        <w:rPr>
          <w:rStyle w:val="exemple"/>
        </w:rPr>
        <w:t xml:space="preserve">La commande </w:t>
      </w:r>
      <w:r w:rsidRPr="002C5E7F">
        <w:rPr>
          <w:rStyle w:val="StylecourierGras"/>
        </w:rPr>
        <w:t>wc</w:t>
      </w:r>
      <w:r>
        <w:rPr>
          <w:rStyle w:val="exemple"/>
        </w:rPr>
        <w:t xml:space="preserve"> compte le nombre de lignes qui arrivent sur son entrée standard et affiche le résultat sur la sortie standard :</w:t>
      </w:r>
    </w:p>
    <w:p w:rsidR="000C7436" w:rsidRDefault="000C7436" w:rsidP="00741255">
      <w:pPr>
        <w:pStyle w:val="HTMLPreformatted"/>
      </w:pPr>
      <w:r>
        <w:t>$ wc -l </w:t>
      </w:r>
    </w:p>
    <w:p w:rsidR="000C7436" w:rsidRDefault="000C7436" w:rsidP="00741255">
      <w:pPr>
        <w:pStyle w:val="HTMLPreformatted"/>
      </w:pPr>
      <w:r>
        <w:t>saisie clavier (</w:t>
      </w:r>
      <w:r w:rsidRPr="007B55FB">
        <w:t>Entrée standard</w:t>
      </w:r>
      <w:r>
        <w:t>) </w:t>
      </w:r>
    </w:p>
    <w:p w:rsidR="000C7436" w:rsidRDefault="000C7436" w:rsidP="00741255">
      <w:pPr>
        <w:pStyle w:val="HTMLPreformatted"/>
      </w:pPr>
      <w:r>
        <w:t>saisie clavier (</w:t>
      </w:r>
      <w:r w:rsidRPr="007B55FB">
        <w:t>Entrée standard</w:t>
      </w:r>
      <w:r>
        <w:t>) </w:t>
      </w:r>
    </w:p>
    <w:p w:rsidR="000C7436" w:rsidRDefault="000C7436" w:rsidP="00741255">
      <w:pPr>
        <w:pStyle w:val="HTMLPreformatted"/>
      </w:pPr>
      <w:r>
        <w:t>saisie clavier (</w:t>
      </w:r>
      <w:r w:rsidRPr="007B55FB">
        <w:t>Entrée standard</w:t>
      </w:r>
      <w:r>
        <w:t>) </w:t>
      </w:r>
    </w:p>
    <w:p w:rsidR="000C7436" w:rsidRDefault="000C7436" w:rsidP="00741255">
      <w:pPr>
        <w:pStyle w:val="HTMLPreformatted"/>
      </w:pPr>
      <w:r>
        <w:t>ˆd (</w:t>
      </w:r>
      <w:r w:rsidRPr="007B55FB">
        <w:t>Entrée standard - Fin de saisie clavier)</w:t>
      </w:r>
      <w:r>
        <w:t xml:space="preserve"> 3 (</w:t>
      </w:r>
      <w:r w:rsidRPr="007B55FB">
        <w:t>Sortie standard</w:t>
      </w:r>
      <w:r>
        <w:t>) </w:t>
      </w:r>
    </w:p>
    <w:p w:rsidR="000C7436" w:rsidRDefault="000C7436" w:rsidP="00741255">
      <w:pPr>
        <w:pStyle w:val="HTMLPreformatted"/>
      </w:pPr>
      <w:r>
        <w:t>$</w:t>
      </w:r>
    </w:p>
    <w:p w:rsidR="000C7436" w:rsidRDefault="000C7436" w:rsidP="00741255">
      <w:pPr>
        <w:pStyle w:val="NormalWeb"/>
      </w:pPr>
      <w:r>
        <w:rPr>
          <w:rStyle w:val="exemple"/>
        </w:rPr>
        <w:t>Il est donc possible de placer cette commande derrière un tube :</w:t>
      </w:r>
    </w:p>
    <w:p w:rsidR="000C7436" w:rsidRDefault="000C7436" w:rsidP="00741255">
      <w:pPr>
        <w:pStyle w:val="HTMLPreformatted"/>
      </w:pPr>
      <w:r>
        <w:t>$ who | wc -l </w:t>
      </w:r>
    </w:p>
    <w:p w:rsidR="000C7436" w:rsidRDefault="000C7436" w:rsidP="00741255">
      <w:pPr>
        <w:pStyle w:val="HTMLPreformatted"/>
      </w:pPr>
      <w:r>
        <w:t>4 </w:t>
      </w:r>
    </w:p>
    <w:p w:rsidR="000C7436" w:rsidRDefault="000C7436" w:rsidP="00741255">
      <w:pPr>
        <w:pStyle w:val="HTMLPreformatted"/>
      </w:pPr>
      <w:r>
        <w:t>$</w:t>
      </w:r>
    </w:p>
    <w:p w:rsidR="000C7436" w:rsidRDefault="000C7436" w:rsidP="00741255">
      <w:pPr>
        <w:pStyle w:val="NormalWeb"/>
      </w:pPr>
      <w:r>
        <w:rPr>
          <w:rStyle w:val="bridgeheadniv4"/>
        </w:rPr>
        <w:t>Comment savoir si une commande lit son entrée standard ?</w:t>
      </w:r>
    </w:p>
    <w:p w:rsidR="000C7436" w:rsidRDefault="000C7436" w:rsidP="00741255">
      <w:pPr>
        <w:pStyle w:val="para"/>
      </w:pPr>
      <w:r>
        <w:t>Voici deux méthodes qui permettent de savoir si une commande lit son entrée standard :</w:t>
      </w:r>
    </w:p>
    <w:p w:rsidR="000C7436" w:rsidRDefault="000C7436" w:rsidP="00741255">
      <w:pPr>
        <w:pStyle w:val="liste1"/>
        <w:numPr>
          <w:ilvl w:val="0"/>
          <w:numId w:val="7"/>
        </w:numPr>
      </w:pPr>
      <w:r>
        <w:t>L’information est contenue dans le manuel de la commande.</w:t>
      </w:r>
    </w:p>
    <w:p w:rsidR="000C7436" w:rsidRDefault="000C7436" w:rsidP="00741255">
      <w:pPr>
        <w:pStyle w:val="NormalWeb"/>
      </w:pPr>
      <w:r>
        <w:rPr>
          <w:rStyle w:val="titreexemple"/>
        </w:rPr>
        <w:t>Exemple</w:t>
      </w:r>
    </w:p>
    <w:p w:rsidR="000C7436" w:rsidRDefault="000C7436" w:rsidP="00741255">
      <w:pPr>
        <w:pStyle w:val="NormalWeb"/>
      </w:pPr>
      <w:r>
        <w:rPr>
          <w:rStyle w:val="exemple"/>
        </w:rPr>
        <w:t xml:space="preserve">Voici un extrait de la page de manuel de la commande </w:t>
      </w:r>
      <w:r w:rsidRPr="002C5E7F">
        <w:rPr>
          <w:rStyle w:val="StylecourierGras"/>
        </w:rPr>
        <w:t>wc</w:t>
      </w:r>
      <w:r>
        <w:rPr>
          <w:rStyle w:val="exemple"/>
        </w:rPr>
        <w:t xml:space="preserve">. On constate que l’argument </w:t>
      </w:r>
      <w:r w:rsidRPr="002C5E7F">
        <w:rPr>
          <w:rStyle w:val="StylecourierGras"/>
        </w:rPr>
        <w:t>[ file ... ]</w:t>
      </w:r>
      <w:r>
        <w:rPr>
          <w:rStyle w:val="exemple"/>
        </w:rPr>
        <w:t xml:space="preserve"> est facultatif, ce qui est une première indication.</w:t>
      </w:r>
    </w:p>
    <w:p w:rsidR="000C7436" w:rsidRPr="000C7436" w:rsidRDefault="000C7436" w:rsidP="00741255">
      <w:pPr>
        <w:pStyle w:val="HTMLPreformatted"/>
        <w:rPr>
          <w:lang w:val="en-GB"/>
        </w:rPr>
      </w:pPr>
      <w:r w:rsidRPr="000C7436">
        <w:rPr>
          <w:lang w:val="en-GB"/>
        </w:rPr>
        <w:t>$ man wc </w:t>
      </w:r>
    </w:p>
    <w:p w:rsidR="000C7436" w:rsidRPr="000C7436" w:rsidRDefault="000C7436" w:rsidP="00741255">
      <w:pPr>
        <w:pStyle w:val="HTMLPreformatted"/>
        <w:rPr>
          <w:lang w:val="en-GB"/>
        </w:rPr>
      </w:pPr>
      <w:r w:rsidRPr="000C7436">
        <w:rPr>
          <w:lang w:val="en-GB"/>
        </w:rPr>
        <w:t>... </w:t>
      </w:r>
    </w:p>
    <w:p w:rsidR="000C7436" w:rsidRPr="000C7436" w:rsidRDefault="000C7436" w:rsidP="00741255">
      <w:pPr>
        <w:pStyle w:val="HTMLPreformatted"/>
        <w:rPr>
          <w:lang w:val="en-GB"/>
        </w:rPr>
      </w:pPr>
      <w:r w:rsidRPr="000C7436">
        <w:rPr>
          <w:lang w:val="en-GB"/>
        </w:rPr>
        <w:t>SYNOPSIS  </w:t>
      </w:r>
    </w:p>
    <w:p w:rsidR="000C7436" w:rsidRPr="000C7436" w:rsidRDefault="000C7436" w:rsidP="00741255">
      <w:pPr>
        <w:pStyle w:val="HTMLPreformatted"/>
        <w:rPr>
          <w:lang w:val="en-GB"/>
        </w:rPr>
      </w:pPr>
      <w:r w:rsidRPr="000C7436">
        <w:rPr>
          <w:lang w:val="en-GB"/>
        </w:rPr>
        <w:t xml:space="preserve">wc [ -c | -m | -C ] [ -lw ] </w:t>
      </w:r>
      <w:r w:rsidRPr="000C7436">
        <w:rPr>
          <w:b/>
          <w:bCs/>
          <w:lang w:val="en-GB"/>
        </w:rPr>
        <w:t>[ file ... ]</w:t>
      </w:r>
      <w:r w:rsidRPr="000C7436">
        <w:rPr>
          <w:lang w:val="en-GB"/>
        </w:rPr>
        <w:t> </w:t>
      </w:r>
    </w:p>
    <w:p w:rsidR="000C7436" w:rsidRDefault="000C7436" w:rsidP="00741255">
      <w:pPr>
        <w:pStyle w:val="HTMLPreformatted"/>
      </w:pPr>
      <w:r>
        <w:t>...</w:t>
      </w:r>
    </w:p>
    <w:p w:rsidR="000C7436" w:rsidRDefault="000C7436" w:rsidP="00741255">
      <w:pPr>
        <w:pStyle w:val="NormalWeb"/>
      </w:pPr>
      <w:r>
        <w:rPr>
          <w:rStyle w:val="exemple"/>
        </w:rPr>
        <w:t xml:space="preserve">Un peu plus, loin, se trouve l’explication de l’argument </w:t>
      </w:r>
      <w:r w:rsidRPr="002C5E7F">
        <w:rPr>
          <w:rStyle w:val="StylecourierGras"/>
        </w:rPr>
        <w:t>file</w:t>
      </w:r>
      <w:r>
        <w:rPr>
          <w:rStyle w:val="exemple"/>
        </w:rPr>
        <w:t xml:space="preserve"> ; si le nom de fichier est omis, la commande lit son entrée standard.</w:t>
      </w:r>
    </w:p>
    <w:p w:rsidR="000C7436" w:rsidRPr="000C7436" w:rsidRDefault="000C7436" w:rsidP="00741255">
      <w:pPr>
        <w:pStyle w:val="HTMLPreformatted"/>
        <w:rPr>
          <w:lang w:val="en-GB"/>
        </w:rPr>
      </w:pPr>
      <w:r w:rsidRPr="000C7436">
        <w:rPr>
          <w:lang w:val="en-GB"/>
        </w:rPr>
        <w:t>... </w:t>
      </w:r>
    </w:p>
    <w:p w:rsidR="000C7436" w:rsidRPr="000C7436" w:rsidRDefault="000C7436" w:rsidP="00741255">
      <w:pPr>
        <w:pStyle w:val="HTMLPreformatted"/>
        <w:rPr>
          <w:lang w:val="en-GB"/>
        </w:rPr>
      </w:pPr>
      <w:r w:rsidRPr="000C7436">
        <w:rPr>
          <w:lang w:val="en-GB"/>
        </w:rPr>
        <w:t xml:space="preserve">file A path name of an input file. If </w:t>
      </w:r>
      <w:r w:rsidRPr="000C7436">
        <w:rPr>
          <w:b/>
          <w:bCs/>
          <w:lang w:val="en-GB"/>
        </w:rPr>
        <w:t>no file</w:t>
      </w:r>
      <w:r w:rsidRPr="000C7436">
        <w:rPr>
          <w:lang w:val="en-GB"/>
        </w:rPr>
        <w:t xml:space="preserve"> operands </w:t>
      </w:r>
    </w:p>
    <w:p w:rsidR="000C7436" w:rsidRPr="000C7436" w:rsidRDefault="000C7436" w:rsidP="00741255">
      <w:pPr>
        <w:pStyle w:val="HTMLPreformatted"/>
        <w:rPr>
          <w:lang w:val="en-GB"/>
        </w:rPr>
      </w:pPr>
      <w:r w:rsidRPr="000C7436">
        <w:rPr>
          <w:lang w:val="en-GB"/>
        </w:rPr>
        <w:t>are specified, the standard input will be used. </w:t>
      </w:r>
    </w:p>
    <w:p w:rsidR="000C7436" w:rsidRDefault="000C7436" w:rsidP="00741255">
      <w:pPr>
        <w:pStyle w:val="HTMLPreformatted"/>
      </w:pPr>
      <w:r>
        <w:t>...</w:t>
      </w:r>
    </w:p>
    <w:p w:rsidR="000C7436" w:rsidRDefault="000C7436" w:rsidP="00741255">
      <w:pPr>
        <w:pStyle w:val="liste1"/>
        <w:numPr>
          <w:ilvl w:val="0"/>
          <w:numId w:val="8"/>
        </w:numPr>
      </w:pPr>
      <w:r>
        <w:t>Une autre possibilité consiste à tester la commande sans donner de nom de fichier en argument.</w:t>
      </w:r>
    </w:p>
    <w:p w:rsidR="000C7436" w:rsidRDefault="000C7436" w:rsidP="00741255">
      <w:pPr>
        <w:pStyle w:val="NormalWeb"/>
      </w:pPr>
      <w:r>
        <w:rPr>
          <w:rStyle w:val="titreexemple"/>
        </w:rPr>
        <w:t>Premier exemple</w:t>
      </w:r>
    </w:p>
    <w:p w:rsidR="000C7436" w:rsidRDefault="000C7436" w:rsidP="00741255">
      <w:pPr>
        <w:pStyle w:val="NormalWeb"/>
      </w:pPr>
      <w:r>
        <w:rPr>
          <w:rStyle w:val="exemple"/>
        </w:rPr>
        <w:t>Voici une commande qui traite un fichier. Elle ne déclenche pas de lecture de l’entrée standard :</w:t>
      </w:r>
    </w:p>
    <w:p w:rsidR="000C7436" w:rsidRDefault="000C7436" w:rsidP="00741255">
      <w:pPr>
        <w:pStyle w:val="HTMLPreformatted"/>
      </w:pPr>
      <w:r>
        <w:t>$ cut -d’:’ -f1,3 /etc/passwd </w:t>
      </w:r>
    </w:p>
    <w:p w:rsidR="000C7436" w:rsidRDefault="000C7436" w:rsidP="00741255">
      <w:pPr>
        <w:pStyle w:val="HTMLPreformatted"/>
      </w:pPr>
      <w:r>
        <w:t>root:0 (</w:t>
      </w:r>
      <w:r w:rsidRPr="007B55FB">
        <w:t>Sortie standard</w:t>
      </w:r>
      <w:r>
        <w:t>) </w:t>
      </w:r>
    </w:p>
    <w:p w:rsidR="000C7436" w:rsidRDefault="000C7436" w:rsidP="00741255">
      <w:pPr>
        <w:pStyle w:val="HTMLPreformatted"/>
      </w:pPr>
      <w:r>
        <w:t>bin:1 (</w:t>
      </w:r>
      <w:r w:rsidRPr="007B55FB">
        <w:t>Sortie standard</w:t>
      </w:r>
      <w:r>
        <w:t>) </w:t>
      </w:r>
    </w:p>
    <w:p w:rsidR="000C7436" w:rsidRDefault="000C7436" w:rsidP="00741255">
      <w:pPr>
        <w:pStyle w:val="HTMLPreformatted"/>
      </w:pPr>
      <w:r>
        <w:t>daemon:2 (</w:t>
      </w:r>
      <w:r w:rsidRPr="007B55FB">
        <w:t>Sortie standard</w:t>
      </w:r>
      <w:r>
        <w:t>) </w:t>
      </w:r>
    </w:p>
    <w:p w:rsidR="000C7436" w:rsidRDefault="000C7436" w:rsidP="00741255">
      <w:pPr>
        <w:pStyle w:val="HTMLPreformatted"/>
      </w:pPr>
      <w:r>
        <w:t>adm:3 (</w:t>
      </w:r>
      <w:r w:rsidRPr="007B55FB">
        <w:t>Sortie standard</w:t>
      </w:r>
      <w:r>
        <w:t>) </w:t>
      </w:r>
    </w:p>
    <w:p w:rsidR="000C7436" w:rsidRDefault="000C7436" w:rsidP="00741255">
      <w:pPr>
        <w:pStyle w:val="HTMLPreformatted"/>
      </w:pPr>
      <w:r>
        <w:t>... </w:t>
      </w:r>
    </w:p>
    <w:p w:rsidR="000C7436" w:rsidRDefault="000C7436" w:rsidP="00741255">
      <w:pPr>
        <w:pStyle w:val="HTMLPreformatted"/>
      </w:pPr>
      <w:r>
        <w:t>$</w:t>
      </w:r>
    </w:p>
    <w:p w:rsidR="000C7436" w:rsidRDefault="000C7436" w:rsidP="00741255">
      <w:pPr>
        <w:pStyle w:val="NormalWeb"/>
      </w:pPr>
      <w:r>
        <w:rPr>
          <w:rStyle w:val="exemple"/>
        </w:rPr>
        <w:t>Voici la même commande sans le nom du fichier. La commande attend une saisie au clavier :</w:t>
      </w:r>
    </w:p>
    <w:p w:rsidR="000C7436" w:rsidRDefault="000C7436" w:rsidP="00741255">
      <w:pPr>
        <w:pStyle w:val="HTMLPreformatted"/>
      </w:pPr>
      <w:r>
        <w:t>$ cut -d’:’ -f1,3 </w:t>
      </w:r>
    </w:p>
    <w:p w:rsidR="000C7436" w:rsidRDefault="000C7436" w:rsidP="00741255">
      <w:pPr>
        <w:pStyle w:val="HTMLPreformatted"/>
      </w:pPr>
      <w:r>
        <w:t>1:2:3:4 (</w:t>
      </w:r>
      <w:r w:rsidRPr="007B55FB">
        <w:t>Entrée standard</w:t>
      </w:r>
      <w:r>
        <w:t>) </w:t>
      </w:r>
    </w:p>
    <w:p w:rsidR="000C7436" w:rsidRDefault="000C7436" w:rsidP="00741255">
      <w:pPr>
        <w:pStyle w:val="HTMLPreformatted"/>
      </w:pPr>
      <w:r>
        <w:t>1:3 (</w:t>
      </w:r>
      <w:r w:rsidRPr="007B55FB">
        <w:t>Sortie standard</w:t>
      </w:r>
      <w:r>
        <w:t>) </w:t>
      </w:r>
    </w:p>
    <w:p w:rsidR="000C7436" w:rsidRDefault="000C7436" w:rsidP="00741255">
      <w:pPr>
        <w:pStyle w:val="HTMLPreformatted"/>
      </w:pPr>
      <w:r>
        <w:t>10:20:30:40 (</w:t>
      </w:r>
      <w:r w:rsidRPr="007B55FB">
        <w:t>Entrée standard</w:t>
      </w:r>
      <w:r>
        <w:t>) </w:t>
      </w:r>
    </w:p>
    <w:p w:rsidR="000C7436" w:rsidRDefault="000C7436" w:rsidP="00741255">
      <w:pPr>
        <w:pStyle w:val="HTMLPreformatted"/>
      </w:pPr>
      <w:r>
        <w:t>10:30 (</w:t>
      </w:r>
      <w:r w:rsidRPr="007B55FB">
        <w:t>Sortie standard</w:t>
      </w:r>
      <w:r>
        <w:t>) </w:t>
      </w:r>
    </w:p>
    <w:p w:rsidR="000C7436" w:rsidRDefault="000C7436" w:rsidP="00741255">
      <w:pPr>
        <w:pStyle w:val="HTMLPreformatted"/>
      </w:pPr>
      <w:r>
        <w:t>100:200:300:400 (</w:t>
      </w:r>
      <w:r w:rsidRPr="007B55FB">
        <w:t>Entrée standard</w:t>
      </w:r>
      <w:r>
        <w:t>) </w:t>
      </w:r>
    </w:p>
    <w:p w:rsidR="000C7436" w:rsidRDefault="000C7436" w:rsidP="00741255">
      <w:pPr>
        <w:pStyle w:val="HTMLPreformatted"/>
      </w:pPr>
      <w:r>
        <w:t>100:300 (</w:t>
      </w:r>
      <w:r w:rsidRPr="007B55FB">
        <w:t>Sortie standard</w:t>
      </w:r>
      <w:r>
        <w:t>) </w:t>
      </w:r>
    </w:p>
    <w:p w:rsidR="000C7436" w:rsidRDefault="000C7436" w:rsidP="00741255">
      <w:pPr>
        <w:pStyle w:val="HTMLPreformatted"/>
      </w:pPr>
      <w:r>
        <w:t>ˆd (</w:t>
      </w:r>
      <w:r w:rsidRPr="007B55FB">
        <w:t>Entrée standard</w:t>
      </w:r>
      <w:r>
        <w:t>) </w:t>
      </w:r>
    </w:p>
    <w:p w:rsidR="000C7436" w:rsidRDefault="000C7436" w:rsidP="00741255">
      <w:pPr>
        <w:pStyle w:val="HTMLPreformatted"/>
      </w:pPr>
      <w:r>
        <w:t>$</w:t>
      </w:r>
    </w:p>
    <w:p w:rsidR="000C7436" w:rsidRDefault="000C7436" w:rsidP="00741255">
      <w:pPr>
        <w:pStyle w:val="NormalWeb"/>
      </w:pPr>
      <w:r>
        <w:rPr>
          <w:rStyle w:val="exemple"/>
        </w:rPr>
        <w:t>Cette commande peut donc être placée derrière un tube :</w:t>
      </w:r>
    </w:p>
    <w:p w:rsidR="000C7436" w:rsidRPr="000C7436" w:rsidRDefault="000C7436" w:rsidP="00741255">
      <w:pPr>
        <w:pStyle w:val="HTMLPreformatted"/>
        <w:rPr>
          <w:lang w:val="en-GB"/>
        </w:rPr>
      </w:pPr>
      <w:r w:rsidRPr="000C7436">
        <w:rPr>
          <w:lang w:val="en-GB"/>
        </w:rPr>
        <w:t>$ echo "1:2:3:4" | cut -d’:’ -f1,3  </w:t>
      </w:r>
    </w:p>
    <w:p w:rsidR="000C7436" w:rsidRDefault="000C7436" w:rsidP="00741255">
      <w:pPr>
        <w:pStyle w:val="HTMLPreformatted"/>
      </w:pPr>
      <w:r>
        <w:t>1:3 </w:t>
      </w:r>
    </w:p>
    <w:p w:rsidR="000C7436" w:rsidRDefault="000C7436" w:rsidP="00741255">
      <w:pPr>
        <w:pStyle w:val="HTMLPreformatted"/>
      </w:pPr>
      <w:r>
        <w:t>$</w:t>
      </w:r>
    </w:p>
    <w:p w:rsidR="000C7436" w:rsidRDefault="000C7436" w:rsidP="00741255">
      <w:pPr>
        <w:pStyle w:val="NormalWeb"/>
      </w:pPr>
      <w:r>
        <w:rPr>
          <w:rStyle w:val="titreexemple"/>
        </w:rPr>
        <w:t>Deuxième exemple</w:t>
      </w:r>
    </w:p>
    <w:p w:rsidR="000C7436" w:rsidRDefault="000C7436" w:rsidP="00741255">
      <w:pPr>
        <w:pStyle w:val="NormalWeb"/>
      </w:pPr>
      <w:r>
        <w:rPr>
          <w:rStyle w:val="exemple"/>
        </w:rPr>
        <w:t>Voici une autre commande qui traite un fichier.</w:t>
      </w:r>
    </w:p>
    <w:p w:rsidR="000C7436" w:rsidRDefault="000C7436" w:rsidP="00741255">
      <w:pPr>
        <w:pStyle w:val="HTMLPreformatted"/>
      </w:pPr>
      <w:r>
        <w:t>$ file /etc/passwd </w:t>
      </w:r>
    </w:p>
    <w:p w:rsidR="000C7436" w:rsidRDefault="000C7436" w:rsidP="00741255">
      <w:pPr>
        <w:pStyle w:val="HTMLPreformatted"/>
      </w:pPr>
      <w:r>
        <w:t>/etc/passwd: ASCII text</w:t>
      </w:r>
    </w:p>
    <w:p w:rsidR="000C7436" w:rsidRDefault="000C7436" w:rsidP="00741255">
      <w:pPr>
        <w:pStyle w:val="NormalWeb"/>
      </w:pPr>
      <w:r>
        <w:rPr>
          <w:rStyle w:val="exemple"/>
        </w:rPr>
        <w:t>La même commande sans le nom du fichier génère un message d’erreur. Le nom du fichier est donc obligatoire. Cette commande ne lit pas son entrée standard et ne peut pas être placée à droite d’un tube :</w:t>
      </w:r>
    </w:p>
    <w:p w:rsidR="000C7436" w:rsidRPr="00D55FF4" w:rsidRDefault="000C7436" w:rsidP="00741255">
      <w:pPr>
        <w:pStyle w:val="HTMLPreformatted"/>
      </w:pPr>
      <w:r w:rsidRPr="00D55FF4">
        <w:t>$ file </w:t>
      </w:r>
    </w:p>
    <w:p w:rsidR="000C7436" w:rsidRPr="00D55FF4" w:rsidRDefault="000C7436" w:rsidP="00741255">
      <w:pPr>
        <w:pStyle w:val="HTMLPreformatted"/>
      </w:pPr>
      <w:r w:rsidRPr="00D55FF4">
        <w:t>Usage: file [-bciknvzL] [-f namefile] [-m magicfiles] file... </w:t>
      </w:r>
    </w:p>
    <w:p w:rsidR="000C7436" w:rsidRDefault="000C7436" w:rsidP="00741255">
      <w:pPr>
        <w:pStyle w:val="HTMLPreformatted"/>
      </w:pPr>
      <w:r>
        <w:t>Usage: file -C [-m magic]</w:t>
      </w:r>
    </w:p>
    <w:p w:rsidR="000C7436" w:rsidRDefault="000C7436" w:rsidP="00741255">
      <w:pPr>
        <w:pStyle w:val="NormalWeb"/>
      </w:pPr>
      <w:r>
        <w:rPr>
          <w:rStyle w:val="bridgeheadniv4"/>
        </w:rPr>
        <w:t>Cas particulier de certaines commandes</w:t>
      </w:r>
    </w:p>
    <w:p w:rsidR="000C7436" w:rsidRDefault="000C7436" w:rsidP="00741255">
      <w:pPr>
        <w:pStyle w:val="para"/>
      </w:pPr>
      <w:r>
        <w:t>La majorité des commandes ne se soucient pas de savoir si elles sont placées derrière un tube ou non. Pour une commande donnée, l’action sera toujours la même.</w:t>
      </w:r>
    </w:p>
    <w:p w:rsidR="000C7436" w:rsidRDefault="000C7436" w:rsidP="00741255">
      <w:pPr>
        <w:pStyle w:val="NormalWeb"/>
      </w:pPr>
      <w:r>
        <w:rPr>
          <w:rStyle w:val="titreexemple"/>
        </w:rPr>
        <w:t>Exemple</w:t>
      </w:r>
    </w:p>
    <w:p w:rsidR="000C7436" w:rsidRDefault="000C7436" w:rsidP="00741255">
      <w:pPr>
        <w:pStyle w:val="NormalWeb"/>
      </w:pPr>
      <w:r w:rsidRPr="002C5E7F">
        <w:rPr>
          <w:rStyle w:val="StylecourierGras"/>
        </w:rPr>
        <w:t>wc -l</w:t>
      </w:r>
      <w:r>
        <w:rPr>
          <w:rStyle w:val="exemple"/>
        </w:rPr>
        <w:t xml:space="preserve"> lit son entrée standard dans ces deux cas :</w:t>
      </w:r>
    </w:p>
    <w:p w:rsidR="000C7436" w:rsidRDefault="000C7436" w:rsidP="00741255">
      <w:pPr>
        <w:pStyle w:val="HTMLPreformatted"/>
      </w:pPr>
      <w:r>
        <w:t>$ wc -l </w:t>
      </w:r>
    </w:p>
    <w:p w:rsidR="000C7436" w:rsidRDefault="000C7436" w:rsidP="00741255">
      <w:pPr>
        <w:pStyle w:val="HTMLPreformatted"/>
      </w:pPr>
      <w:r>
        <w:t>$who | wc -l</w:t>
      </w:r>
    </w:p>
    <w:p w:rsidR="000C7436" w:rsidRDefault="000C7436" w:rsidP="00741255">
      <w:pPr>
        <w:pStyle w:val="para"/>
      </w:pPr>
      <w:r>
        <w:t xml:space="preserve">Quelques commandes font exception à la règle. Elles testent si leur entrée standard est connectée sur la sortie d’un tube ou sur un terminal. C’est le cas de la commande </w:t>
      </w:r>
      <w:r>
        <w:rPr>
          <w:rStyle w:val="courier"/>
          <w:b/>
          <w:bCs/>
        </w:rPr>
        <w:t>more</w:t>
      </w:r>
      <w:r>
        <w:t>.</w:t>
      </w:r>
    </w:p>
    <w:p w:rsidR="000C7436" w:rsidRDefault="000C7436" w:rsidP="00741255">
      <w:pPr>
        <w:pStyle w:val="NormalWeb"/>
      </w:pPr>
      <w:r>
        <w:rPr>
          <w:rStyle w:val="titreexemple"/>
        </w:rPr>
        <w:t>Exemples</w:t>
      </w:r>
    </w:p>
    <w:p w:rsidR="000C7436" w:rsidRDefault="000C7436" w:rsidP="00741255">
      <w:pPr>
        <w:pStyle w:val="NormalWeb"/>
      </w:pPr>
      <w:r>
        <w:rPr>
          <w:rStyle w:val="exemple"/>
        </w:rPr>
        <w:t xml:space="preserve">La commande </w:t>
      </w:r>
      <w:r w:rsidRPr="002C5E7F">
        <w:rPr>
          <w:rStyle w:val="StylecourierGras"/>
        </w:rPr>
        <w:t>more</w:t>
      </w:r>
      <w:r>
        <w:rPr>
          <w:rStyle w:val="exemple"/>
        </w:rPr>
        <w:t xml:space="preserve"> reçoit un nom de fichier en argument et pagine son contenu à l’écran. Elle ne lit pas son entrée standard :</w:t>
      </w:r>
    </w:p>
    <w:p w:rsidR="000C7436" w:rsidRDefault="000C7436" w:rsidP="00741255">
      <w:pPr>
        <w:pStyle w:val="HTMLPreformatted"/>
      </w:pPr>
      <w:r>
        <w:t>$ more /etc/passwd </w:t>
      </w:r>
    </w:p>
    <w:p w:rsidR="000C7436" w:rsidRDefault="000C7436" w:rsidP="00741255">
      <w:pPr>
        <w:pStyle w:val="HTMLPreformatted"/>
      </w:pPr>
      <w:r>
        <w:t>root:x:0:0:root:/root:/bin/bash </w:t>
      </w:r>
    </w:p>
    <w:p w:rsidR="000C7436" w:rsidRPr="000C7436" w:rsidRDefault="000C7436" w:rsidP="00741255">
      <w:pPr>
        <w:pStyle w:val="HTMLPreformatted"/>
        <w:rPr>
          <w:lang w:val="en-GB"/>
        </w:rPr>
      </w:pPr>
      <w:r w:rsidRPr="000C7436">
        <w:rPr>
          <w:lang w:val="en-GB"/>
        </w:rPr>
        <w:t>bin:x:1:1:bin:/bin:/sbin/nologin </w:t>
      </w:r>
    </w:p>
    <w:p w:rsidR="000C7436" w:rsidRPr="000C7436" w:rsidRDefault="000C7436" w:rsidP="00741255">
      <w:pPr>
        <w:pStyle w:val="HTMLPreformatted"/>
        <w:rPr>
          <w:lang w:val="en-GB"/>
        </w:rPr>
      </w:pPr>
      <w:r w:rsidRPr="000C7436">
        <w:rPr>
          <w:lang w:val="en-GB"/>
        </w:rPr>
        <w:t>daemon:x:2:2:daemon:/sbin:/sbin/nologin </w:t>
      </w:r>
    </w:p>
    <w:p w:rsidR="000C7436" w:rsidRPr="000C7436" w:rsidRDefault="000C7436" w:rsidP="00741255">
      <w:pPr>
        <w:pStyle w:val="HTMLPreformatted"/>
        <w:rPr>
          <w:lang w:val="en-GB"/>
        </w:rPr>
      </w:pPr>
      <w:r w:rsidRPr="000C7436">
        <w:rPr>
          <w:lang w:val="en-GB"/>
        </w:rPr>
        <w:t>adm:x:3:4:adm:/var/adm:/sbin/nologin </w:t>
      </w:r>
    </w:p>
    <w:p w:rsidR="000C7436" w:rsidRDefault="000C7436" w:rsidP="00741255">
      <w:pPr>
        <w:pStyle w:val="HTMLPreformatted"/>
      </w:pPr>
      <w:r>
        <w:t>.... </w:t>
      </w:r>
    </w:p>
    <w:p w:rsidR="000C7436" w:rsidRDefault="000C7436" w:rsidP="00741255">
      <w:pPr>
        <w:pStyle w:val="HTMLPreformatted"/>
      </w:pPr>
      <w:r>
        <w:t>--Encore--(43%)</w:t>
      </w:r>
    </w:p>
    <w:p w:rsidR="000C7436" w:rsidRDefault="000C7436" w:rsidP="00741255">
      <w:pPr>
        <w:pStyle w:val="NormalWeb"/>
      </w:pPr>
      <w:r>
        <w:rPr>
          <w:rStyle w:val="exemple"/>
        </w:rPr>
        <w:t xml:space="preserve">Sans le nom du fichier, la commande affiche un message d’erreur (l’argument [filename] est pourtant facultatif !). Ici, </w:t>
      </w:r>
      <w:r w:rsidRPr="002C5E7F">
        <w:rPr>
          <w:rStyle w:val="StylecourierGras"/>
        </w:rPr>
        <w:t>more</w:t>
      </w:r>
      <w:r>
        <w:rPr>
          <w:rStyle w:val="exemple"/>
        </w:rPr>
        <w:t xml:space="preserve"> ne lit pas son entrée standard :</w:t>
      </w:r>
    </w:p>
    <w:p w:rsidR="000C7436" w:rsidRDefault="000C7436" w:rsidP="00741255">
      <w:pPr>
        <w:pStyle w:val="HTMLPreformatted"/>
      </w:pPr>
      <w:r>
        <w:t>$ more </w:t>
      </w:r>
    </w:p>
    <w:p w:rsidR="000C7436" w:rsidRDefault="000C7436" w:rsidP="00741255">
      <w:pPr>
        <w:pStyle w:val="HTMLPreformatted"/>
      </w:pPr>
      <w:r>
        <w:t>Usage: more [-cdflrsuw] [-lines] [+linenumber] [+/pattern] [filename ...].</w:t>
      </w:r>
    </w:p>
    <w:p w:rsidR="000C7436" w:rsidRDefault="000C7436" w:rsidP="00741255">
      <w:pPr>
        <w:pStyle w:val="NormalWeb"/>
      </w:pPr>
      <w:r>
        <w:rPr>
          <w:rStyle w:val="exemple"/>
        </w:rPr>
        <w:t xml:space="preserve">Le nom du fichier peut être omis lorsque </w:t>
      </w:r>
      <w:r w:rsidRPr="002C5E7F">
        <w:rPr>
          <w:rStyle w:val="StylecourierGras"/>
        </w:rPr>
        <w:t>more</w:t>
      </w:r>
      <w:r>
        <w:rPr>
          <w:rStyle w:val="exemple"/>
        </w:rPr>
        <w:t xml:space="preserve"> est placée à droite d’un tube. Dans ce cas, elle lit son entrée standard et pagine les lignes qu’elle y extrait :</w:t>
      </w:r>
    </w:p>
    <w:p w:rsidR="000C7436" w:rsidRPr="000C7436" w:rsidRDefault="000C7436" w:rsidP="00741255">
      <w:pPr>
        <w:pStyle w:val="HTMLPreformatted"/>
        <w:rPr>
          <w:lang w:val="en-GB"/>
        </w:rPr>
      </w:pPr>
      <w:r w:rsidRPr="000C7436">
        <w:rPr>
          <w:lang w:val="en-GB"/>
        </w:rPr>
        <w:t>$ cat /etc/passwd | more </w:t>
      </w:r>
    </w:p>
    <w:p w:rsidR="000C7436" w:rsidRPr="000C7436" w:rsidRDefault="000C7436" w:rsidP="00741255">
      <w:pPr>
        <w:pStyle w:val="HTMLPreformatted"/>
        <w:rPr>
          <w:lang w:val="en-GB"/>
        </w:rPr>
      </w:pPr>
      <w:r w:rsidRPr="000C7436">
        <w:rPr>
          <w:lang w:val="en-GB"/>
        </w:rPr>
        <w:t>root:x:0:0:root:/root:/bin/bash </w:t>
      </w:r>
    </w:p>
    <w:p w:rsidR="000C7436" w:rsidRPr="000C7436" w:rsidRDefault="000C7436" w:rsidP="00741255">
      <w:pPr>
        <w:pStyle w:val="HTMLPreformatted"/>
        <w:rPr>
          <w:lang w:val="en-GB"/>
        </w:rPr>
      </w:pPr>
      <w:r w:rsidRPr="000C7436">
        <w:rPr>
          <w:lang w:val="en-GB"/>
        </w:rPr>
        <w:t>bin:x:1:1:bin:/bin:/sbin/nologin </w:t>
      </w:r>
    </w:p>
    <w:p w:rsidR="000C7436" w:rsidRPr="000C7436" w:rsidRDefault="000C7436" w:rsidP="00741255">
      <w:pPr>
        <w:pStyle w:val="HTMLPreformatted"/>
        <w:rPr>
          <w:lang w:val="en-GB"/>
        </w:rPr>
      </w:pPr>
      <w:r w:rsidRPr="000C7436">
        <w:rPr>
          <w:lang w:val="en-GB"/>
        </w:rPr>
        <w:t>daemon:x:2:2:daemon:/sbin:/sbin/nologin </w:t>
      </w:r>
    </w:p>
    <w:p w:rsidR="000C7436" w:rsidRPr="000C7436" w:rsidRDefault="000C7436" w:rsidP="00741255">
      <w:pPr>
        <w:pStyle w:val="HTMLPreformatted"/>
        <w:rPr>
          <w:lang w:val="en-GB"/>
        </w:rPr>
      </w:pPr>
      <w:r w:rsidRPr="000C7436">
        <w:rPr>
          <w:lang w:val="en-GB"/>
        </w:rPr>
        <w:t>adm:x:3:4:adm:/var/adm:/sbin/nologin </w:t>
      </w:r>
    </w:p>
    <w:p w:rsidR="000C7436" w:rsidRDefault="000C7436" w:rsidP="00741255">
      <w:pPr>
        <w:pStyle w:val="HTMLPreformatted"/>
      </w:pPr>
      <w:r>
        <w:t>.... </w:t>
      </w:r>
    </w:p>
    <w:p w:rsidR="000C7436" w:rsidRDefault="000C7436" w:rsidP="00741255">
      <w:pPr>
        <w:pStyle w:val="HTMLPreformatted"/>
      </w:pPr>
      <w:r>
        <w:t>--Encore--(43%) </w:t>
      </w:r>
    </w:p>
    <w:p w:rsidR="000C7436" w:rsidRDefault="000C7436" w:rsidP="00741255">
      <w:pPr>
        <w:pStyle w:val="HTMLPreformatted"/>
      </w:pPr>
      <w:r>
        <w:t>$</w:t>
      </w:r>
    </w:p>
    <w:p w:rsidR="000C7436" w:rsidRDefault="000C7436" w:rsidP="005B1EEB">
      <w:pPr>
        <w:pStyle w:val="Heading2"/>
      </w:pPr>
      <w:bookmarkStart w:id="47" w:name="_Toc156917109"/>
      <w:r>
        <w:t>Compléments</w:t>
      </w:r>
      <w:bookmarkEnd w:id="47"/>
    </w:p>
    <w:p w:rsidR="000C7436" w:rsidRDefault="000C7436" w:rsidP="005B1EEB">
      <w:pPr>
        <w:pStyle w:val="Heading3"/>
      </w:pPr>
      <w:bookmarkStart w:id="48" w:name="_Toc156917110"/>
      <w:r>
        <w:t>Enchaîner des tubes</w:t>
      </w:r>
      <w:bookmarkEnd w:id="48"/>
    </w:p>
    <w:p w:rsidR="000C7436" w:rsidRDefault="000C7436" w:rsidP="00741255">
      <w:pPr>
        <w:pStyle w:val="para"/>
      </w:pPr>
      <w:r>
        <w:t>Il est possible d’enchaîner plusieurs tubes sur une ligne de commande.</w:t>
      </w:r>
    </w:p>
    <w:p w:rsidR="000C7436" w:rsidRDefault="000C7436" w:rsidP="00741255">
      <w:pPr>
        <w:pStyle w:val="NormalWeb"/>
      </w:pPr>
      <w:r>
        <w:rPr>
          <w:rStyle w:val="titreexemple"/>
        </w:rPr>
        <w:t>Exemple</w:t>
      </w:r>
    </w:p>
    <w:p w:rsidR="000C7436" w:rsidRDefault="000C7436" w:rsidP="00741255">
      <w:pPr>
        <w:pStyle w:val="NormalWeb"/>
      </w:pPr>
      <w:r>
        <w:rPr>
          <w:rStyle w:val="exemple"/>
        </w:rPr>
        <w:t>Afficher le nombre de connexions de l’utilisateur christie :</w:t>
      </w:r>
    </w:p>
    <w:p w:rsidR="000C7436" w:rsidRPr="000C7436" w:rsidRDefault="000C7436" w:rsidP="00741255">
      <w:pPr>
        <w:pStyle w:val="HTMLPreformatted"/>
        <w:rPr>
          <w:lang w:val="en-GB"/>
        </w:rPr>
      </w:pPr>
      <w:r w:rsidRPr="000C7436">
        <w:rPr>
          <w:lang w:val="en-GB"/>
        </w:rPr>
        <w:t>$ who | grep christie | wc -l </w:t>
      </w:r>
    </w:p>
    <w:p w:rsidR="000C7436" w:rsidRPr="000C7436" w:rsidRDefault="000C7436" w:rsidP="00741255">
      <w:pPr>
        <w:pStyle w:val="HTMLPreformatted"/>
        <w:rPr>
          <w:lang w:val="en-GB"/>
        </w:rPr>
      </w:pPr>
      <w:r w:rsidRPr="000C7436">
        <w:rPr>
          <w:lang w:val="en-GB"/>
        </w:rPr>
        <w:t>3</w:t>
      </w:r>
    </w:p>
    <w:p w:rsidR="000C7436" w:rsidRDefault="000C7436" w:rsidP="005B1EEB">
      <w:pPr>
        <w:pStyle w:val="Heading3"/>
      </w:pPr>
      <w:bookmarkStart w:id="49" w:name="_Toc156917111"/>
      <w:r>
        <w:t>Dupliquer les sorties</w:t>
      </w:r>
      <w:bookmarkEnd w:id="49"/>
    </w:p>
    <w:p w:rsidR="000C7436" w:rsidRDefault="000C7436" w:rsidP="00741255">
      <w:pPr>
        <w:pStyle w:val="para"/>
      </w:pPr>
      <w:r>
        <w:t xml:space="preserve">La commande </w:t>
      </w:r>
      <w:r>
        <w:rPr>
          <w:rStyle w:val="courier"/>
          <w:b/>
          <w:bCs/>
        </w:rPr>
        <w:t>tee</w:t>
      </w:r>
      <w:r>
        <w:t xml:space="preserve"> permet de visualiser un résultat à l’écran et de le conserver également dans un fichier.</w:t>
      </w:r>
    </w:p>
    <w:p w:rsidR="000C7436" w:rsidRDefault="000C7436" w:rsidP="00741255">
      <w:pPr>
        <w:pStyle w:val="NormalWeb"/>
      </w:pPr>
      <w:r>
        <w:rPr>
          <w:rStyle w:val="titreexemple"/>
        </w:rPr>
        <w:t>Exemples</w:t>
      </w:r>
    </w:p>
    <w:p w:rsidR="000C7436" w:rsidRDefault="000C7436" w:rsidP="00741255">
      <w:pPr>
        <w:pStyle w:val="NormalWeb"/>
      </w:pPr>
      <w:r>
        <w:rPr>
          <w:rStyle w:val="exemple"/>
        </w:rPr>
        <w:t xml:space="preserve">La commande </w:t>
      </w:r>
      <w:r w:rsidRPr="002C5E7F">
        <w:rPr>
          <w:rStyle w:val="StylecourierGras"/>
        </w:rPr>
        <w:t>tee</w:t>
      </w:r>
      <w:r>
        <w:rPr>
          <w:rStyle w:val="exemple"/>
        </w:rPr>
        <w:t xml:space="preserve"> affiche sur sa sortie standard les lignes extraites du tube et les écrit également dans le fichier </w:t>
      </w:r>
      <w:r>
        <w:rPr>
          <w:rStyle w:val="exemple"/>
          <w:b/>
          <w:bCs/>
        </w:rPr>
        <w:t>listefic</w:t>
      </w:r>
      <w:r>
        <w:rPr>
          <w:rStyle w:val="exemple"/>
        </w:rPr>
        <w:t xml:space="preserve">. Si </w:t>
      </w:r>
      <w:r>
        <w:rPr>
          <w:rStyle w:val="exemple"/>
          <w:b/>
          <w:bCs/>
        </w:rPr>
        <w:t>listefic</w:t>
      </w:r>
      <w:r>
        <w:rPr>
          <w:rStyle w:val="exemple"/>
        </w:rPr>
        <w:t xml:space="preserve"> existe déjà, il est écrasé :</w:t>
      </w:r>
    </w:p>
    <w:p w:rsidR="000C7436" w:rsidRDefault="000C7436" w:rsidP="00741255">
      <w:pPr>
        <w:pStyle w:val="HTMLPreformatted"/>
      </w:pPr>
      <w:r>
        <w:t>$ ls | tee listefic </w:t>
      </w:r>
    </w:p>
    <w:p w:rsidR="000C7436" w:rsidRDefault="000C7436" w:rsidP="00741255">
      <w:pPr>
        <w:pStyle w:val="HTMLPreformatted"/>
      </w:pPr>
      <w:r>
        <w:t>Desktop </w:t>
      </w:r>
    </w:p>
    <w:p w:rsidR="000C7436" w:rsidRDefault="000C7436" w:rsidP="00741255">
      <w:pPr>
        <w:pStyle w:val="HTMLPreformatted"/>
      </w:pPr>
      <w:r>
        <w:t>FIC </w:t>
      </w:r>
    </w:p>
    <w:p w:rsidR="000C7436" w:rsidRDefault="000C7436" w:rsidP="00741255">
      <w:pPr>
        <w:pStyle w:val="HTMLPreformatted"/>
      </w:pPr>
      <w:r>
        <w:t>fichier </w:t>
      </w:r>
    </w:p>
    <w:p w:rsidR="000C7436" w:rsidRDefault="000C7436" w:rsidP="00741255">
      <w:pPr>
        <w:pStyle w:val="HTMLPreformatted"/>
      </w:pPr>
      <w:r>
        <w:t>$ cat listefic </w:t>
      </w:r>
    </w:p>
    <w:p w:rsidR="000C7436" w:rsidRDefault="000C7436" w:rsidP="00741255">
      <w:pPr>
        <w:pStyle w:val="HTMLPreformatted"/>
      </w:pPr>
      <w:r>
        <w:t>Desktop </w:t>
      </w:r>
    </w:p>
    <w:p w:rsidR="000C7436" w:rsidRDefault="000C7436" w:rsidP="00741255">
      <w:pPr>
        <w:pStyle w:val="HTMLPreformatted"/>
      </w:pPr>
      <w:r>
        <w:t>FIC </w:t>
      </w:r>
    </w:p>
    <w:p w:rsidR="000C7436" w:rsidRDefault="000C7436" w:rsidP="00741255">
      <w:pPr>
        <w:pStyle w:val="HTMLPreformatted"/>
      </w:pPr>
      <w:r>
        <w:t>fichier </w:t>
      </w:r>
    </w:p>
    <w:p w:rsidR="000C7436" w:rsidRDefault="000C7436" w:rsidP="00741255">
      <w:pPr>
        <w:pStyle w:val="HTMLPreformatted"/>
      </w:pPr>
      <w:r>
        <w:t>$</w:t>
      </w:r>
    </w:p>
    <w:p w:rsidR="000C7436" w:rsidRDefault="000C7436" w:rsidP="00741255">
      <w:pPr>
        <w:pStyle w:val="NormalWeb"/>
      </w:pPr>
      <w:r>
        <w:rPr>
          <w:rStyle w:val="exemple"/>
        </w:rPr>
        <w:t xml:space="preserve">Le résultat de la commande </w:t>
      </w:r>
      <w:r w:rsidRPr="002C5E7F">
        <w:rPr>
          <w:rStyle w:val="StylecourierGras"/>
        </w:rPr>
        <w:t>date</w:t>
      </w:r>
      <w:r>
        <w:rPr>
          <w:rStyle w:val="exemple"/>
        </w:rPr>
        <w:t xml:space="preserve"> est affiché à l’écran et concaténé (ajout) au fichier </w:t>
      </w:r>
      <w:r>
        <w:rPr>
          <w:rStyle w:val="exemple"/>
          <w:b/>
          <w:bCs/>
        </w:rPr>
        <w:t>listefic</w:t>
      </w:r>
      <w:r>
        <w:rPr>
          <w:rStyle w:val="exemple"/>
        </w:rPr>
        <w:t xml:space="preserve"> existant :</w:t>
      </w:r>
    </w:p>
    <w:p w:rsidR="000C7436" w:rsidRPr="000C7436" w:rsidRDefault="000C7436" w:rsidP="00741255">
      <w:pPr>
        <w:pStyle w:val="HTMLPreformatted"/>
        <w:rPr>
          <w:lang w:val="en-GB"/>
        </w:rPr>
      </w:pPr>
      <w:r w:rsidRPr="000C7436">
        <w:rPr>
          <w:lang w:val="en-GB"/>
        </w:rPr>
        <w:t>$ date | tee -a listefic </w:t>
      </w:r>
    </w:p>
    <w:p w:rsidR="000C7436" w:rsidRPr="000C7436" w:rsidRDefault="000C7436" w:rsidP="00741255">
      <w:pPr>
        <w:pStyle w:val="HTMLPreformatted"/>
        <w:rPr>
          <w:lang w:val="en-GB"/>
        </w:rPr>
      </w:pPr>
      <w:r w:rsidRPr="000C7436">
        <w:rPr>
          <w:lang w:val="en-GB"/>
        </w:rPr>
        <w:t xml:space="preserve">lun jan 28 </w:t>
      </w:r>
      <w:smartTag w:uri="urn:schemas-microsoft-com:office:smarttags" w:element="time">
        <w:smartTagPr>
          <w:attr w:name="Hour" w:val="17"/>
          <w:attr w:name="Minute" w:val="54"/>
        </w:smartTagPr>
        <w:r w:rsidRPr="000C7436">
          <w:rPr>
            <w:lang w:val="en-GB"/>
          </w:rPr>
          <w:t>17:54:21</w:t>
        </w:r>
      </w:smartTag>
      <w:r w:rsidRPr="000C7436">
        <w:rPr>
          <w:lang w:val="en-GB"/>
        </w:rPr>
        <w:t xml:space="preserve"> CET 2019 </w:t>
      </w:r>
    </w:p>
    <w:p w:rsidR="000C7436" w:rsidRDefault="000C7436" w:rsidP="00741255">
      <w:pPr>
        <w:pStyle w:val="HTMLPreformatted"/>
      </w:pPr>
      <w:r>
        <w:t>$ cat listefic </w:t>
      </w:r>
    </w:p>
    <w:p w:rsidR="000C7436" w:rsidRDefault="000C7436" w:rsidP="00741255">
      <w:pPr>
        <w:pStyle w:val="HTMLPreformatted"/>
      </w:pPr>
      <w:r>
        <w:t>Desktop </w:t>
      </w:r>
    </w:p>
    <w:p w:rsidR="000C7436" w:rsidRDefault="000C7436" w:rsidP="00741255">
      <w:pPr>
        <w:pStyle w:val="HTMLPreformatted"/>
      </w:pPr>
      <w:r>
        <w:t>FIC </w:t>
      </w:r>
    </w:p>
    <w:p w:rsidR="000C7436" w:rsidRDefault="000C7436" w:rsidP="00741255">
      <w:pPr>
        <w:pStyle w:val="HTMLPreformatted"/>
      </w:pPr>
      <w:r>
        <w:t>fichier </w:t>
      </w:r>
    </w:p>
    <w:p w:rsidR="000C7436" w:rsidRDefault="000C7436" w:rsidP="00741255">
      <w:pPr>
        <w:pStyle w:val="HTMLPreformatted"/>
      </w:pPr>
      <w:r>
        <w:t>lun jan 28 17:54:21 CET 2019 </w:t>
      </w:r>
    </w:p>
    <w:p w:rsidR="000C7436" w:rsidRDefault="000C7436" w:rsidP="00741255">
      <w:pPr>
        <w:pStyle w:val="HTMLPreformatted"/>
      </w:pPr>
      <w:r>
        <w:t>$</w:t>
      </w:r>
    </w:p>
    <w:p w:rsidR="000C7436" w:rsidRDefault="000C7436" w:rsidP="00293284">
      <w:pPr>
        <w:pStyle w:val="Heading1"/>
      </w:pPr>
      <w:bookmarkStart w:id="50" w:name="_Toc156917112"/>
      <w:r>
        <w:t>Regroupement de commandes</w:t>
      </w:r>
      <w:bookmarkEnd w:id="50"/>
    </w:p>
    <w:p w:rsidR="000C7436" w:rsidRDefault="000C7436" w:rsidP="00741255">
      <w:pPr>
        <w:pStyle w:val="para"/>
      </w:pPr>
      <w:r>
        <w:t>Le regroupement de commandes peut être utilisé pour :</w:t>
      </w:r>
    </w:p>
    <w:p w:rsidR="000C7436" w:rsidRDefault="000C7436" w:rsidP="00741255">
      <w:pPr>
        <w:pStyle w:val="liste1"/>
        <w:numPr>
          <w:ilvl w:val="0"/>
          <w:numId w:val="9"/>
        </w:numPr>
      </w:pPr>
      <w:r>
        <w:t>rediriger la sortie écran de plusieurs commandes vers un même fichier ou vers un tube ;</w:t>
      </w:r>
    </w:p>
    <w:p w:rsidR="000C7436" w:rsidRDefault="000C7436" w:rsidP="00741255">
      <w:pPr>
        <w:pStyle w:val="liste1"/>
        <w:numPr>
          <w:ilvl w:val="0"/>
          <w:numId w:val="9"/>
        </w:numPr>
      </w:pPr>
      <w:r>
        <w:t>faire exécuter plusieurs commandes dans le même environnement.</w:t>
      </w:r>
    </w:p>
    <w:p w:rsidR="000C7436" w:rsidRDefault="000C7436" w:rsidP="00741255">
      <w:pPr>
        <w:pStyle w:val="NormalWeb"/>
      </w:pPr>
      <w:r>
        <w:rPr>
          <w:rStyle w:val="titreexemple"/>
        </w:rPr>
        <w:t>Exemple</w:t>
      </w:r>
    </w:p>
    <w:p w:rsidR="000C7436" w:rsidRDefault="000C7436" w:rsidP="00741255">
      <w:pPr>
        <w:pStyle w:val="NormalWeb"/>
      </w:pPr>
      <w:r>
        <w:rPr>
          <w:rStyle w:val="exemple"/>
        </w:rPr>
        <w:t>Seule la sortie standard de la deuxième commande est redirigée dans le fichier </w:t>
      </w:r>
      <w:r>
        <w:rPr>
          <w:rStyle w:val="exemple"/>
          <w:b/>
          <w:bCs/>
        </w:rPr>
        <w:t>resultat</w:t>
      </w:r>
      <w:r>
        <w:rPr>
          <w:rStyle w:val="exemple"/>
        </w:rPr>
        <w:t>.</w:t>
      </w:r>
    </w:p>
    <w:p w:rsidR="000C7436" w:rsidRDefault="000C7436" w:rsidP="00741255">
      <w:pPr>
        <w:pStyle w:val="HTMLPreformatted"/>
      </w:pPr>
      <w:r>
        <w:t>$ date ; ls &gt; resultat </w:t>
      </w:r>
    </w:p>
    <w:p w:rsidR="000C7436" w:rsidRDefault="000C7436" w:rsidP="00741255">
      <w:pPr>
        <w:pStyle w:val="HTMLPreformatted"/>
      </w:pPr>
      <w:r>
        <w:t>lun jan 28 05:16:30 CET 2019 </w:t>
      </w:r>
    </w:p>
    <w:p w:rsidR="000C7436" w:rsidRDefault="000C7436" w:rsidP="00741255">
      <w:pPr>
        <w:pStyle w:val="HTMLPreformatted"/>
      </w:pPr>
      <w:r>
        <w:t>$ cat resultat  </w:t>
      </w:r>
    </w:p>
    <w:p w:rsidR="000C7436" w:rsidRDefault="000C7436" w:rsidP="00741255">
      <w:pPr>
        <w:pStyle w:val="HTMLPreformatted"/>
      </w:pPr>
      <w:r>
        <w:t>FIC </w:t>
      </w:r>
    </w:p>
    <w:p w:rsidR="000C7436" w:rsidRDefault="000C7436" w:rsidP="00741255">
      <w:pPr>
        <w:pStyle w:val="HTMLPreformatted"/>
      </w:pPr>
      <w:r>
        <w:t>fichier </w:t>
      </w:r>
    </w:p>
    <w:p w:rsidR="000C7436" w:rsidRDefault="000C7436" w:rsidP="00741255">
      <w:pPr>
        <w:pStyle w:val="HTMLPreformatted"/>
      </w:pPr>
      <w:r>
        <w:t>$</w:t>
      </w:r>
    </w:p>
    <w:p w:rsidR="000C7436" w:rsidRDefault="000C7436" w:rsidP="00741255">
      <w:pPr>
        <w:pStyle w:val="para"/>
      </w:pPr>
      <w:r>
        <w:t xml:space="preserve">Les parenthèses </w:t>
      </w:r>
      <w:r>
        <w:rPr>
          <w:rStyle w:val="courier"/>
          <w:b/>
          <w:bCs/>
        </w:rPr>
        <w:t>( )</w:t>
      </w:r>
      <w:r>
        <w:t xml:space="preserve"> et les accolades </w:t>
      </w:r>
      <w:r>
        <w:rPr>
          <w:rStyle w:val="courier"/>
          <w:b/>
          <w:bCs/>
        </w:rPr>
        <w:t>{ }</w:t>
      </w:r>
      <w:r>
        <w:t xml:space="preserve"> permettent de regrouper les commandes. Dans le premier cas, les commandes sont exécutées à partir d’un shell enfant, dans le deuxième cas à partir du shell courant.</w:t>
      </w:r>
    </w:p>
    <w:p w:rsidR="000C7436" w:rsidRDefault="000C7436" w:rsidP="005B1EEB">
      <w:pPr>
        <w:pStyle w:val="Heading2"/>
      </w:pPr>
      <w:bookmarkStart w:id="51" w:name="_Toc156917113"/>
      <w:r>
        <w:t>Les parenthèses</w:t>
      </w:r>
      <w:bookmarkEnd w:id="51"/>
    </w:p>
    <w:p w:rsidR="000C7436" w:rsidRDefault="000C7436" w:rsidP="00741255">
      <w:pPr>
        <w:pStyle w:val="defaut"/>
      </w:pPr>
      <w:r>
        <w:t>Dans la plupart des cas, ce sont les parenthèses qui sont utilisées pour le regroupement de commandes.</w:t>
      </w:r>
    </w:p>
    <w:p w:rsidR="000C7436" w:rsidRDefault="000C7436" w:rsidP="00741255">
      <w:pPr>
        <w:pStyle w:val="NormalWeb"/>
      </w:pPr>
      <w:r>
        <w:rPr>
          <w:rStyle w:val="bridgeheadniv5"/>
        </w:rPr>
        <w:t>Syntaxe</w:t>
      </w:r>
    </w:p>
    <w:p w:rsidR="000C7436" w:rsidRDefault="000C7436" w:rsidP="00741255">
      <w:pPr>
        <w:pStyle w:val="HTMLPreformatted"/>
      </w:pPr>
      <w:r>
        <w:t>(cmde1 ; cmde2 ; cmde3)</w:t>
      </w:r>
    </w:p>
    <w:p w:rsidR="000C7436" w:rsidRDefault="000C7436" w:rsidP="00741255">
      <w:pPr>
        <w:pStyle w:val="para"/>
      </w:pPr>
      <w:r>
        <w:t>Avec les parenthèses, un shell enfant est systématiquement créé et c’est ce dernier qui traite la ligne de commande (avec duplications ultérieures si nécessaire).</w:t>
      </w:r>
    </w:p>
    <w:p w:rsidR="000C7436" w:rsidRDefault="000C7436" w:rsidP="00741255">
      <w:pPr>
        <w:pStyle w:val="NormalWeb"/>
      </w:pPr>
      <w:r>
        <w:rPr>
          <w:rStyle w:val="titreexemple"/>
        </w:rPr>
        <w:t>Premier exemple</w:t>
      </w:r>
    </w:p>
    <w:p w:rsidR="000C7436" w:rsidRDefault="000C7436" w:rsidP="00741255">
      <w:pPr>
        <w:pStyle w:val="NormalWeb"/>
      </w:pPr>
      <w:r>
        <w:rPr>
          <w:rStyle w:val="exemple"/>
        </w:rPr>
        <w:t>Ici, l’utilisateur se sert des parenthèses pour rediriger la sortie standard de deux commandes :</w:t>
      </w:r>
    </w:p>
    <w:p w:rsidR="000C7436" w:rsidRDefault="000C7436" w:rsidP="00741255">
      <w:pPr>
        <w:pStyle w:val="HTMLPreformatted"/>
      </w:pPr>
      <w:r>
        <w:t>$ (date ; ls) &gt; resultat </w:t>
      </w:r>
    </w:p>
    <w:p w:rsidR="000C7436" w:rsidRDefault="000C7436" w:rsidP="00741255">
      <w:pPr>
        <w:pStyle w:val="HTMLPreformatted"/>
      </w:pPr>
      <w:r>
        <w:t>$ cat resultat </w:t>
      </w:r>
    </w:p>
    <w:p w:rsidR="000C7436" w:rsidRDefault="000C7436" w:rsidP="00741255">
      <w:pPr>
        <w:pStyle w:val="HTMLPreformatted"/>
      </w:pPr>
      <w:r>
        <w:t>lun jan 28 05:21:36 CET 2019 </w:t>
      </w:r>
    </w:p>
    <w:p w:rsidR="000C7436" w:rsidRDefault="000C7436" w:rsidP="00741255">
      <w:pPr>
        <w:pStyle w:val="HTMLPreformatted"/>
      </w:pPr>
      <w:r>
        <w:t>FIC </w:t>
      </w:r>
    </w:p>
    <w:p w:rsidR="000C7436" w:rsidRDefault="000C7436" w:rsidP="00741255">
      <w:pPr>
        <w:pStyle w:val="HTMLPreformatted"/>
      </w:pPr>
      <w:r>
        <w:t>fichier </w:t>
      </w:r>
    </w:p>
    <w:p w:rsidR="000C7436" w:rsidRDefault="000C7436" w:rsidP="00741255">
      <w:pPr>
        <w:pStyle w:val="HTMLPreformatted"/>
      </w:pPr>
      <w:r>
        <w:t>$</w:t>
      </w:r>
    </w:p>
    <w:p w:rsidR="000C7436" w:rsidRDefault="000C7436" w:rsidP="00741255">
      <w:pPr>
        <w:pStyle w:val="NormalWeb"/>
      </w:pPr>
      <w:r>
        <w:rPr>
          <w:rStyle w:val="titreexemple"/>
        </w:rPr>
        <w:t>Deuxième exemple</w:t>
      </w:r>
    </w:p>
    <w:p w:rsidR="000C7436" w:rsidRDefault="000C7436" w:rsidP="00741255">
      <w:pPr>
        <w:pStyle w:val="NormalWeb"/>
      </w:pPr>
      <w:r>
        <w:rPr>
          <w:rStyle w:val="exemple"/>
        </w:rPr>
        <w:t xml:space="preserve">Les commandes </w:t>
      </w:r>
      <w:r w:rsidRPr="002C5E7F">
        <w:rPr>
          <w:rStyle w:val="StylecourierGras"/>
        </w:rPr>
        <w:t>pwd</w:t>
      </w:r>
      <w:r>
        <w:rPr>
          <w:rStyle w:val="exemple"/>
        </w:rPr>
        <w:t xml:space="preserve"> et </w:t>
      </w:r>
      <w:r w:rsidRPr="002C5E7F">
        <w:rPr>
          <w:rStyle w:val="StylecourierGras"/>
        </w:rPr>
        <w:t>ls</w:t>
      </w:r>
      <w:r>
        <w:rPr>
          <w:rStyle w:val="exemple"/>
        </w:rPr>
        <w:t xml:space="preserve"> ont pour répertoire courant </w:t>
      </w:r>
      <w:r>
        <w:rPr>
          <w:rStyle w:val="exemple"/>
          <w:b/>
          <w:bCs/>
        </w:rPr>
        <w:t>/tmp</w:t>
      </w:r>
      <w:r>
        <w:rPr>
          <w:rStyle w:val="exemple"/>
        </w:rPr>
        <w:t xml:space="preserve"> :</w:t>
      </w:r>
    </w:p>
    <w:p w:rsidR="000C7436" w:rsidRPr="000C7436" w:rsidRDefault="000C7436" w:rsidP="00741255">
      <w:pPr>
        <w:pStyle w:val="HTMLPreformatted"/>
        <w:rPr>
          <w:lang w:val="en-GB"/>
        </w:rPr>
      </w:pPr>
      <w:r w:rsidRPr="000C7436">
        <w:rPr>
          <w:lang w:val="en-GB"/>
        </w:rPr>
        <w:t xml:space="preserve">$ </w:t>
      </w:r>
      <w:r w:rsidRPr="000C7436">
        <w:rPr>
          <w:b/>
          <w:bCs/>
          <w:lang w:val="en-GB"/>
        </w:rPr>
        <w:t>pwd</w:t>
      </w:r>
      <w:r w:rsidRPr="000C7436">
        <w:rPr>
          <w:lang w:val="en-GB"/>
        </w:rPr>
        <w:t> </w:t>
      </w:r>
    </w:p>
    <w:p w:rsidR="000C7436" w:rsidRPr="000C7436" w:rsidRDefault="000C7436" w:rsidP="00741255">
      <w:pPr>
        <w:pStyle w:val="HTMLPreformatted"/>
        <w:rPr>
          <w:lang w:val="en-GB"/>
        </w:rPr>
      </w:pPr>
      <w:r w:rsidRPr="000C7436">
        <w:rPr>
          <w:lang w:val="en-GB"/>
        </w:rPr>
        <w:t>/home/christie </w:t>
      </w:r>
    </w:p>
    <w:p w:rsidR="000C7436" w:rsidRPr="000C7436" w:rsidRDefault="000C7436" w:rsidP="00741255">
      <w:pPr>
        <w:pStyle w:val="HTMLPreformatted"/>
        <w:rPr>
          <w:lang w:val="en-GB"/>
        </w:rPr>
      </w:pPr>
      <w:r w:rsidRPr="000C7436">
        <w:rPr>
          <w:lang w:val="en-GB"/>
        </w:rPr>
        <w:t>$ (cd /tmp ; pwd ; ls) &gt; listefic </w:t>
      </w:r>
    </w:p>
    <w:p w:rsidR="000C7436" w:rsidRDefault="000C7436" w:rsidP="00741255">
      <w:pPr>
        <w:pStyle w:val="HTMLPreformatted"/>
      </w:pPr>
      <w:r>
        <w:t>$ cat listefic </w:t>
      </w:r>
    </w:p>
    <w:p w:rsidR="000C7436" w:rsidRDefault="000C7436" w:rsidP="00741255">
      <w:pPr>
        <w:pStyle w:val="HTMLPreformatted"/>
      </w:pPr>
      <w:r>
        <w:t>/tmp (</w:t>
      </w:r>
      <w:r w:rsidRPr="007B55FB">
        <w:t>résultat de pwd</w:t>
      </w:r>
      <w:r>
        <w:t>) </w:t>
      </w:r>
    </w:p>
    <w:p w:rsidR="000C7436" w:rsidRDefault="000C7436" w:rsidP="00741255">
      <w:pPr>
        <w:pStyle w:val="HTMLPreformatted"/>
      </w:pPr>
      <w:r>
        <w:t>dcopNYSrKn (</w:t>
      </w:r>
      <w:r w:rsidRPr="007B55FB">
        <w:t>liste des fichiers de /tmp</w:t>
      </w:r>
      <w:r>
        <w:t>) </w:t>
      </w:r>
    </w:p>
    <w:p w:rsidR="000C7436" w:rsidRDefault="000C7436" w:rsidP="00741255">
      <w:pPr>
        <w:pStyle w:val="HTMLPreformatted"/>
      </w:pPr>
      <w:r>
        <w:t>listetmp </w:t>
      </w:r>
    </w:p>
    <w:p w:rsidR="000C7436" w:rsidRDefault="000C7436" w:rsidP="00741255">
      <w:pPr>
        <w:pStyle w:val="HTMLPreformatted"/>
      </w:pPr>
      <w:r>
        <w:t>...</w:t>
      </w:r>
    </w:p>
    <w:p w:rsidR="000C7436" w:rsidRDefault="000C7436" w:rsidP="00741255">
      <w:pPr>
        <w:pStyle w:val="NormalWeb"/>
      </w:pPr>
      <w:r>
        <w:rPr>
          <w:rStyle w:val="exemple"/>
        </w:rPr>
        <w:t xml:space="preserve">Lorsque l’exécution des trois commandes est terminée, le shell de premier niveau reprend la main. Son répertoire courant est toujours </w:t>
      </w:r>
      <w:r>
        <w:rPr>
          <w:rStyle w:val="exemple"/>
          <w:b/>
          <w:bCs/>
        </w:rPr>
        <w:t>/home/christie</w:t>
      </w:r>
      <w:r>
        <w:rPr>
          <w:rStyle w:val="exemple"/>
        </w:rPr>
        <w:t>.</w:t>
      </w:r>
    </w:p>
    <w:p w:rsidR="000C7436" w:rsidRDefault="000C7436" w:rsidP="00741255">
      <w:pPr>
        <w:pStyle w:val="HTMLPreformatted"/>
      </w:pPr>
      <w:r>
        <w:t xml:space="preserve">$ </w:t>
      </w:r>
      <w:r>
        <w:rPr>
          <w:b/>
          <w:bCs/>
        </w:rPr>
        <w:t>pwd</w:t>
      </w:r>
      <w:r>
        <w:t> </w:t>
      </w:r>
    </w:p>
    <w:p w:rsidR="000C7436" w:rsidRDefault="000C7436" w:rsidP="00741255">
      <w:pPr>
        <w:pStyle w:val="HTMLPreformatted"/>
      </w:pPr>
      <w:r>
        <w:t>/home/christie </w:t>
      </w:r>
    </w:p>
    <w:p w:rsidR="000C7436" w:rsidRDefault="000C7436" w:rsidP="00741255">
      <w:pPr>
        <w:pStyle w:val="HTMLPreformatted"/>
      </w:pPr>
      <w:r>
        <w:t>$</w:t>
      </w:r>
    </w:p>
    <w:p w:rsidR="000C7436" w:rsidRDefault="000C7436" w:rsidP="005B1EEB">
      <w:pPr>
        <w:pStyle w:val="Heading2"/>
      </w:pPr>
      <w:bookmarkStart w:id="52" w:name="_Toc156917114"/>
      <w:r>
        <w:t>Les accolades</w:t>
      </w:r>
      <w:bookmarkEnd w:id="52"/>
    </w:p>
    <w:p w:rsidR="000C7436" w:rsidRDefault="000C7436" w:rsidP="00741255">
      <w:pPr>
        <w:pStyle w:val="NormalWeb"/>
      </w:pPr>
      <w:r>
        <w:rPr>
          <w:rStyle w:val="bridgeheadniv5"/>
        </w:rPr>
        <w:t>Syntaxe</w:t>
      </w:r>
    </w:p>
    <w:p w:rsidR="000C7436" w:rsidRDefault="000C7436" w:rsidP="00741255">
      <w:pPr>
        <w:pStyle w:val="HTMLPreformatted"/>
      </w:pPr>
      <w:r>
        <w:t>{ cmde1 ; cmde2 ; cmde3 ; }</w:t>
      </w:r>
    </w:p>
    <w:p w:rsidR="000C7436" w:rsidRDefault="000C7436" w:rsidP="00741255">
      <w:pPr>
        <w:pStyle w:val="liste1"/>
        <w:numPr>
          <w:ilvl w:val="0"/>
          <w:numId w:val="10"/>
        </w:numPr>
      </w:pPr>
      <w:r>
        <w:t>Les accolades ouvrante et fermante doivent être respectivement suivies et précédées par un espace.</w:t>
      </w:r>
    </w:p>
    <w:p w:rsidR="000C7436" w:rsidRDefault="000C7436" w:rsidP="00741255">
      <w:pPr>
        <w:pStyle w:val="liste1"/>
        <w:numPr>
          <w:ilvl w:val="0"/>
          <w:numId w:val="10"/>
        </w:numPr>
      </w:pPr>
      <w:r>
        <w:t xml:space="preserve">La dernière commande doit être suivie d’un </w:t>
      </w:r>
      <w:r>
        <w:rPr>
          <w:rStyle w:val="couriergras11"/>
        </w:rPr>
        <w:t>;</w:t>
      </w:r>
      <w:r>
        <w:t>.</w:t>
      </w:r>
    </w:p>
    <w:p w:rsidR="000C7436" w:rsidRDefault="000C7436" w:rsidP="00741255">
      <w:pPr>
        <w:pStyle w:val="para"/>
      </w:pPr>
      <w:r>
        <w:t>La ligne de commande est traitée par le shell courant (avec duplications ultérieures si nécessaire).</w:t>
      </w:r>
    </w:p>
    <w:p w:rsidR="000C7436" w:rsidRDefault="000C7436" w:rsidP="00741255">
      <w:pPr>
        <w:pStyle w:val="NormalWeb"/>
      </w:pPr>
      <w:r>
        <w:rPr>
          <w:rStyle w:val="titreexemple"/>
        </w:rPr>
        <w:t>Premier exemple</w:t>
      </w:r>
    </w:p>
    <w:p w:rsidR="000C7436" w:rsidRDefault="000C7436" w:rsidP="00741255">
      <w:pPr>
        <w:pStyle w:val="NormalWeb"/>
      </w:pPr>
      <w:r>
        <w:rPr>
          <w:rStyle w:val="exemple"/>
        </w:rPr>
        <w:t>Les deux commandes suivantes produisent le même résultat, mais la version avec accolades est plus rapide :</w:t>
      </w:r>
    </w:p>
    <w:p w:rsidR="000C7436" w:rsidRDefault="000C7436" w:rsidP="00741255">
      <w:pPr>
        <w:pStyle w:val="HTMLPreformatted"/>
      </w:pPr>
      <w:r>
        <w:t>$ ( date ; ls) &gt; resultat </w:t>
      </w:r>
    </w:p>
    <w:p w:rsidR="000C7436" w:rsidRDefault="000C7436" w:rsidP="00741255">
      <w:pPr>
        <w:pStyle w:val="HTMLPreformatted"/>
      </w:pPr>
      <w:r>
        <w:t>$ { date ; ls ; } &gt; resultat</w:t>
      </w:r>
    </w:p>
    <w:p w:rsidR="000C7436" w:rsidRDefault="000C7436" w:rsidP="00741255">
      <w:pPr>
        <w:pStyle w:val="NormalWeb"/>
      </w:pPr>
      <w:r>
        <w:rPr>
          <w:rStyle w:val="titreexemple"/>
        </w:rPr>
        <w:t>Deuxième exemple</w:t>
      </w:r>
    </w:p>
    <w:p w:rsidR="000C7436" w:rsidRDefault="000C7436" w:rsidP="00741255">
      <w:pPr>
        <w:pStyle w:val="NormalWeb"/>
      </w:pPr>
      <w:r>
        <w:rPr>
          <w:rStyle w:val="exemple"/>
        </w:rPr>
        <w:t>Ici, l’environnement du shell de premier niveau va être modifié, ce qui n’est pas forcément très intéressant :</w:t>
      </w:r>
    </w:p>
    <w:p w:rsidR="000C7436" w:rsidRPr="000C7436" w:rsidRDefault="000C7436" w:rsidP="00741255">
      <w:pPr>
        <w:pStyle w:val="HTMLPreformatted"/>
        <w:rPr>
          <w:lang w:val="en-GB"/>
        </w:rPr>
      </w:pPr>
      <w:r w:rsidRPr="000C7436">
        <w:rPr>
          <w:lang w:val="en-GB"/>
        </w:rPr>
        <w:t xml:space="preserve">$ </w:t>
      </w:r>
      <w:r w:rsidRPr="000C7436">
        <w:rPr>
          <w:b/>
          <w:bCs/>
          <w:lang w:val="en-GB"/>
        </w:rPr>
        <w:t>pwd</w:t>
      </w:r>
      <w:r w:rsidRPr="000C7436">
        <w:rPr>
          <w:lang w:val="en-GB"/>
        </w:rPr>
        <w:t xml:space="preserve">  </w:t>
      </w:r>
    </w:p>
    <w:p w:rsidR="000C7436" w:rsidRPr="000C7436" w:rsidRDefault="000C7436" w:rsidP="00741255">
      <w:pPr>
        <w:pStyle w:val="HTMLPreformatted"/>
        <w:rPr>
          <w:lang w:val="en-GB"/>
        </w:rPr>
      </w:pPr>
      <w:r w:rsidRPr="000C7436">
        <w:rPr>
          <w:lang w:val="en-GB"/>
        </w:rPr>
        <w:t>/home/christie </w:t>
      </w:r>
    </w:p>
    <w:p w:rsidR="000C7436" w:rsidRPr="000C7436" w:rsidRDefault="000C7436" w:rsidP="00741255">
      <w:pPr>
        <w:pStyle w:val="HTMLPreformatted"/>
        <w:rPr>
          <w:lang w:val="en-GB"/>
        </w:rPr>
      </w:pPr>
      <w:r w:rsidRPr="000C7436">
        <w:rPr>
          <w:lang w:val="en-GB"/>
        </w:rPr>
        <w:t>$  </w:t>
      </w:r>
    </w:p>
    <w:p w:rsidR="000C7436" w:rsidRPr="000C7436" w:rsidRDefault="000C7436" w:rsidP="00741255">
      <w:pPr>
        <w:pStyle w:val="HTMLPreformatted"/>
        <w:rPr>
          <w:lang w:val="en-GB"/>
        </w:rPr>
      </w:pPr>
      <w:r w:rsidRPr="000C7436">
        <w:rPr>
          <w:lang w:val="en-GB"/>
        </w:rPr>
        <w:t>$ { cd /tmp ; pwd ; ls ; } &gt; listefic </w:t>
      </w:r>
    </w:p>
    <w:p w:rsidR="000C7436" w:rsidRPr="000C7436" w:rsidRDefault="000C7436" w:rsidP="00741255">
      <w:pPr>
        <w:pStyle w:val="HTMLPreformatted"/>
        <w:rPr>
          <w:lang w:val="en-GB"/>
        </w:rPr>
      </w:pPr>
      <w:r w:rsidRPr="000C7436">
        <w:rPr>
          <w:lang w:val="en-GB"/>
        </w:rPr>
        <w:t>$ </w:t>
      </w:r>
    </w:p>
    <w:p w:rsidR="000C7436" w:rsidRPr="000C7436" w:rsidRDefault="000C7436" w:rsidP="00741255">
      <w:pPr>
        <w:pStyle w:val="HTMLPreformatted"/>
        <w:rPr>
          <w:lang w:val="en-GB"/>
        </w:rPr>
      </w:pPr>
      <w:r w:rsidRPr="000C7436">
        <w:rPr>
          <w:lang w:val="en-GB"/>
        </w:rPr>
        <w:t>$ cat listefic </w:t>
      </w:r>
    </w:p>
    <w:p w:rsidR="000C7436" w:rsidRPr="000C7436" w:rsidRDefault="000C7436" w:rsidP="00741255">
      <w:pPr>
        <w:pStyle w:val="HTMLPreformatted"/>
        <w:rPr>
          <w:lang w:val="en-GB"/>
        </w:rPr>
      </w:pPr>
      <w:r w:rsidRPr="000C7436">
        <w:rPr>
          <w:lang w:val="en-GB"/>
        </w:rPr>
        <w:t>/tmp </w:t>
      </w:r>
    </w:p>
    <w:p w:rsidR="000C7436" w:rsidRPr="000C7436" w:rsidRDefault="000C7436" w:rsidP="00741255">
      <w:pPr>
        <w:pStyle w:val="HTMLPreformatted"/>
        <w:rPr>
          <w:lang w:val="en-GB"/>
        </w:rPr>
      </w:pPr>
      <w:r w:rsidRPr="000C7436">
        <w:rPr>
          <w:lang w:val="en-GB"/>
        </w:rPr>
        <w:t>dcopNYSrKn </w:t>
      </w:r>
    </w:p>
    <w:p w:rsidR="000C7436" w:rsidRPr="000C7436" w:rsidRDefault="000C7436" w:rsidP="00741255">
      <w:pPr>
        <w:pStyle w:val="HTMLPreformatted"/>
        <w:rPr>
          <w:lang w:val="en-GB"/>
        </w:rPr>
      </w:pPr>
      <w:r w:rsidRPr="000C7436">
        <w:rPr>
          <w:lang w:val="en-GB"/>
        </w:rPr>
        <w:t>listetmp </w:t>
      </w:r>
    </w:p>
    <w:p w:rsidR="000C7436" w:rsidRPr="000C7436" w:rsidRDefault="000C7436" w:rsidP="00741255">
      <w:pPr>
        <w:pStyle w:val="HTMLPreformatted"/>
        <w:rPr>
          <w:lang w:val="en-GB"/>
        </w:rPr>
      </w:pPr>
      <w:r w:rsidRPr="000C7436">
        <w:rPr>
          <w:lang w:val="en-GB"/>
        </w:rPr>
        <w:t>$ pwd </w:t>
      </w:r>
    </w:p>
    <w:p w:rsidR="000C7436" w:rsidRDefault="000C7436" w:rsidP="00741255">
      <w:pPr>
        <w:pStyle w:val="HTMLPreformatted"/>
      </w:pPr>
      <w:r>
        <w:t>/tmp </w:t>
      </w:r>
    </w:p>
    <w:p w:rsidR="000C7436" w:rsidRDefault="000C7436" w:rsidP="00741255">
      <w:pPr>
        <w:pStyle w:val="HTMLPreformatted"/>
      </w:pPr>
      <w:r>
        <w:t>$</w:t>
      </w:r>
    </w:p>
    <w:p w:rsidR="000C7436" w:rsidRDefault="000C7436" w:rsidP="00741255"/>
    <w:p w:rsidR="000C7436" w:rsidRDefault="000C7436" w:rsidP="005B1EEB">
      <w:pPr>
        <w:pStyle w:val="Heading2"/>
      </w:pPr>
      <w:bookmarkStart w:id="53" w:name="_Toc156917115"/>
      <w:r>
        <w:t>Conclusion</w:t>
      </w:r>
      <w:bookmarkEnd w:id="53"/>
    </w:p>
    <w:p w:rsidR="000C7436" w:rsidRDefault="000C7436" w:rsidP="00741255">
      <w:pPr>
        <w:pStyle w:val="para"/>
      </w:pPr>
      <w:r>
        <w:t>Les parenthèses sont plus utilisées que les accolades pour les deux raisons suivantes :</w:t>
      </w:r>
    </w:p>
    <w:p w:rsidR="000C7436" w:rsidRDefault="000C7436" w:rsidP="00741255">
      <w:pPr>
        <w:pStyle w:val="liste1"/>
        <w:numPr>
          <w:ilvl w:val="0"/>
          <w:numId w:val="11"/>
        </w:numPr>
      </w:pPr>
      <w:r>
        <w:t>leur syntaxe est plus simple à utiliser ;</w:t>
      </w:r>
    </w:p>
    <w:p w:rsidR="000C7436" w:rsidRDefault="000C7436" w:rsidP="00741255">
      <w:pPr>
        <w:pStyle w:val="liste1"/>
        <w:numPr>
          <w:ilvl w:val="0"/>
          <w:numId w:val="11"/>
        </w:numPr>
      </w:pPr>
      <w:r>
        <w:t>quel que soit le jeu de commandes, on est toujours sûr de retrouver l’environnement de travail initial.</w:t>
      </w:r>
    </w:p>
    <w:p w:rsidR="000C7436" w:rsidRDefault="000C7436" w:rsidP="00741255">
      <w:pPr>
        <w:pStyle w:val="para"/>
      </w:pPr>
      <w:r>
        <w:t>L’utilisation des accolades se justifiera dans le cas d’une recherche de performance ou bien dans l’objectif de modifier l’environnement courant.</w:t>
      </w:r>
    </w:p>
    <w:sectPr w:rsidR="000C7436" w:rsidSect="00D802C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2CE" w:rsidRDefault="00D802CE" w:rsidP="00741255">
      <w:r>
        <w:separator/>
      </w:r>
    </w:p>
  </w:endnote>
  <w:endnote w:type="continuationSeparator" w:id="0">
    <w:p w:rsidR="00D802CE" w:rsidRDefault="00D802CE" w:rsidP="00741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255" w:rsidRDefault="00401209" w:rsidP="00741255">
    <w:pPr>
      <w:pStyle w:val="Footer"/>
    </w:pPr>
    <w:r>
      <w:tab/>
    </w:r>
    <w:r w:rsidR="00741255">
      <w:t xml:space="preserve">Page </w:t>
    </w:r>
    <w:r w:rsidR="00741255">
      <w:fldChar w:fldCharType="begin"/>
    </w:r>
    <w:r w:rsidR="00741255">
      <w:instrText xml:space="preserve"> PAGE </w:instrText>
    </w:r>
    <w:r w:rsidR="00741255">
      <w:fldChar w:fldCharType="separate"/>
    </w:r>
    <w:r w:rsidR="0007086D">
      <w:rPr>
        <w:noProof/>
      </w:rPr>
      <w:t>1</w:t>
    </w:r>
    <w:r w:rsidR="00741255">
      <w:fldChar w:fldCharType="end"/>
    </w:r>
    <w:r w:rsidR="00741255">
      <w:t xml:space="preserve"> / </w:t>
    </w:r>
    <w:r w:rsidR="00741255">
      <w:fldChar w:fldCharType="begin"/>
    </w:r>
    <w:r w:rsidR="00741255">
      <w:instrText xml:space="preserve"> NUMPAGES </w:instrText>
    </w:r>
    <w:r w:rsidR="00741255">
      <w:fldChar w:fldCharType="separate"/>
    </w:r>
    <w:r w:rsidR="0007086D">
      <w:rPr>
        <w:noProof/>
      </w:rPr>
      <w:t>1</w:t>
    </w:r>
    <w:r w:rsidR="0074125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2CE" w:rsidRDefault="00D802CE" w:rsidP="00741255">
      <w:r>
        <w:separator/>
      </w:r>
    </w:p>
  </w:footnote>
  <w:footnote w:type="continuationSeparator" w:id="0">
    <w:p w:rsidR="00D802CE" w:rsidRDefault="00D802CE" w:rsidP="00741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255" w:rsidRDefault="00401209" w:rsidP="00741255">
    <w:pPr>
      <w:pStyle w:val="Header"/>
    </w:pPr>
    <w:r>
      <w:tab/>
      <w:t xml:space="preserve">Cours UNIX - </w:t>
    </w:r>
    <w:r w:rsidR="00741255">
      <w:t>Les bases du Shel</w:t>
    </w:r>
    <w:r>
      <w:t>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3459"/>
    <w:multiLevelType w:val="multilevel"/>
    <w:tmpl w:val="091E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E51B0"/>
    <w:multiLevelType w:val="multilevel"/>
    <w:tmpl w:val="E144748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2" w15:restartNumberingAfterBreak="0">
    <w:nsid w:val="1AF26921"/>
    <w:multiLevelType w:val="multilevel"/>
    <w:tmpl w:val="AE94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F7DD1"/>
    <w:multiLevelType w:val="multilevel"/>
    <w:tmpl w:val="2438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75FE1"/>
    <w:multiLevelType w:val="multilevel"/>
    <w:tmpl w:val="EFFAED80"/>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5" w15:restartNumberingAfterBreak="0">
    <w:nsid w:val="2AF07463"/>
    <w:multiLevelType w:val="multilevel"/>
    <w:tmpl w:val="A2BA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776AC"/>
    <w:multiLevelType w:val="multilevel"/>
    <w:tmpl w:val="CF2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83084"/>
    <w:multiLevelType w:val="multilevel"/>
    <w:tmpl w:val="345ADB6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C901EB1"/>
    <w:multiLevelType w:val="multilevel"/>
    <w:tmpl w:val="49EC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609B3"/>
    <w:multiLevelType w:val="multilevel"/>
    <w:tmpl w:val="745A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A3D66"/>
    <w:multiLevelType w:val="multilevel"/>
    <w:tmpl w:val="4E5A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F142F"/>
    <w:multiLevelType w:val="multilevel"/>
    <w:tmpl w:val="EE64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F2542"/>
    <w:multiLevelType w:val="multilevel"/>
    <w:tmpl w:val="0858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05CC5"/>
    <w:multiLevelType w:val="multilevel"/>
    <w:tmpl w:val="7352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256E22"/>
    <w:multiLevelType w:val="multilevel"/>
    <w:tmpl w:val="6DDE68F0"/>
    <w:lvl w:ilvl="0">
      <w:start w:val="1"/>
      <w:numFmt w:val="upperRoman"/>
      <w:lvlText w:val="%1."/>
      <w:lvlJc w:val="left"/>
      <w:pPr>
        <w:tabs>
          <w:tab w:val="num" w:pos="1418"/>
        </w:tabs>
        <w:ind w:left="567" w:firstLine="0"/>
      </w:pPr>
      <w:rPr>
        <w:rFonts w:hint="default"/>
      </w:rPr>
    </w:lvl>
    <w:lvl w:ilvl="1">
      <w:start w:val="1"/>
      <w:numFmt w:val="decimal"/>
      <w:lvlText w:val="%1.%2."/>
      <w:lvlJc w:val="left"/>
      <w:pPr>
        <w:tabs>
          <w:tab w:val="num" w:pos="996"/>
        </w:tabs>
        <w:ind w:left="1359" w:hanging="432"/>
      </w:pPr>
      <w:rPr>
        <w:rFonts w:hint="default"/>
      </w:rPr>
    </w:lvl>
    <w:lvl w:ilvl="2">
      <w:start w:val="1"/>
      <w:numFmt w:val="lowerLetter"/>
      <w:lvlText w:val="%1.%2.%3."/>
      <w:lvlJc w:val="left"/>
      <w:pPr>
        <w:tabs>
          <w:tab w:val="num" w:pos="3087"/>
        </w:tabs>
        <w:ind w:left="1791" w:hanging="504"/>
      </w:pPr>
      <w:rPr>
        <w:rFonts w:hint="default"/>
      </w:rPr>
    </w:lvl>
    <w:lvl w:ilvl="3">
      <w:start w:val="1"/>
      <w:numFmt w:val="decimal"/>
      <w:lvlText w:val="%1.%2.%3.%4."/>
      <w:lvlJc w:val="left"/>
      <w:pPr>
        <w:tabs>
          <w:tab w:val="num" w:pos="3807"/>
        </w:tabs>
        <w:ind w:left="2295" w:hanging="648"/>
      </w:pPr>
      <w:rPr>
        <w:rFonts w:hint="default"/>
      </w:rPr>
    </w:lvl>
    <w:lvl w:ilvl="4">
      <w:start w:val="1"/>
      <w:numFmt w:val="decimal"/>
      <w:lvlText w:val="%1.%2.%3.%4.%5."/>
      <w:lvlJc w:val="left"/>
      <w:pPr>
        <w:tabs>
          <w:tab w:val="num" w:pos="4887"/>
        </w:tabs>
        <w:ind w:left="2799" w:hanging="792"/>
      </w:pPr>
      <w:rPr>
        <w:rFonts w:hint="default"/>
      </w:rPr>
    </w:lvl>
    <w:lvl w:ilvl="5">
      <w:start w:val="1"/>
      <w:numFmt w:val="decimal"/>
      <w:lvlText w:val="%1.%2.%3.%4.%5.%6."/>
      <w:lvlJc w:val="left"/>
      <w:pPr>
        <w:tabs>
          <w:tab w:val="num" w:pos="5607"/>
        </w:tabs>
        <w:ind w:left="3303" w:hanging="936"/>
      </w:pPr>
      <w:rPr>
        <w:rFonts w:hint="default"/>
      </w:rPr>
    </w:lvl>
    <w:lvl w:ilvl="6">
      <w:start w:val="1"/>
      <w:numFmt w:val="decimal"/>
      <w:lvlText w:val="%1.%2.%3.%4.%5.%6.%7."/>
      <w:lvlJc w:val="left"/>
      <w:pPr>
        <w:tabs>
          <w:tab w:val="num" w:pos="6687"/>
        </w:tabs>
        <w:ind w:left="3807" w:hanging="1080"/>
      </w:pPr>
      <w:rPr>
        <w:rFonts w:hint="default"/>
      </w:rPr>
    </w:lvl>
    <w:lvl w:ilvl="7">
      <w:start w:val="1"/>
      <w:numFmt w:val="decimal"/>
      <w:lvlText w:val="%1.%2.%3.%4.%5.%6.%7.%8."/>
      <w:lvlJc w:val="left"/>
      <w:pPr>
        <w:tabs>
          <w:tab w:val="num" w:pos="7407"/>
        </w:tabs>
        <w:ind w:left="4311" w:hanging="1224"/>
      </w:pPr>
      <w:rPr>
        <w:rFonts w:hint="default"/>
      </w:rPr>
    </w:lvl>
    <w:lvl w:ilvl="8">
      <w:start w:val="1"/>
      <w:numFmt w:val="decimal"/>
      <w:lvlText w:val="%1.%2.%3.%4.%5.%6.%7.%8.%9."/>
      <w:lvlJc w:val="left"/>
      <w:pPr>
        <w:tabs>
          <w:tab w:val="num" w:pos="8487"/>
        </w:tabs>
        <w:ind w:left="4887" w:hanging="1440"/>
      </w:pPr>
      <w:rPr>
        <w:rFonts w:hint="default"/>
      </w:rPr>
    </w:lvl>
  </w:abstractNum>
  <w:abstractNum w:abstractNumId="15" w15:restartNumberingAfterBreak="0">
    <w:nsid w:val="797C61A2"/>
    <w:multiLevelType w:val="multilevel"/>
    <w:tmpl w:val="8644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3"/>
  </w:num>
  <w:num w:numId="4">
    <w:abstractNumId w:val="2"/>
  </w:num>
  <w:num w:numId="5">
    <w:abstractNumId w:val="0"/>
  </w:num>
  <w:num w:numId="6">
    <w:abstractNumId w:val="10"/>
  </w:num>
  <w:num w:numId="7">
    <w:abstractNumId w:val="8"/>
  </w:num>
  <w:num w:numId="8">
    <w:abstractNumId w:val="9"/>
  </w:num>
  <w:num w:numId="9">
    <w:abstractNumId w:val="11"/>
  </w:num>
  <w:num w:numId="10">
    <w:abstractNumId w:val="12"/>
  </w:num>
  <w:num w:numId="11">
    <w:abstractNumId w:val="6"/>
  </w:num>
  <w:num w:numId="12">
    <w:abstractNumId w:val="13"/>
  </w:num>
  <w:num w:numId="13">
    <w:abstractNumId w:val="4"/>
  </w:num>
  <w:num w:numId="14">
    <w:abstractNumId w:val="14"/>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5BDF"/>
    <w:rsid w:val="0007086D"/>
    <w:rsid w:val="000C7436"/>
    <w:rsid w:val="0014553A"/>
    <w:rsid w:val="0016199F"/>
    <w:rsid w:val="001A78DB"/>
    <w:rsid w:val="00293284"/>
    <w:rsid w:val="002C5E7F"/>
    <w:rsid w:val="003453E1"/>
    <w:rsid w:val="00386110"/>
    <w:rsid w:val="00401209"/>
    <w:rsid w:val="004A4D7E"/>
    <w:rsid w:val="004D6195"/>
    <w:rsid w:val="005232A1"/>
    <w:rsid w:val="0056184D"/>
    <w:rsid w:val="005669C8"/>
    <w:rsid w:val="005B1EEB"/>
    <w:rsid w:val="005E332E"/>
    <w:rsid w:val="00604393"/>
    <w:rsid w:val="006614AE"/>
    <w:rsid w:val="006A17A8"/>
    <w:rsid w:val="00741255"/>
    <w:rsid w:val="00742E88"/>
    <w:rsid w:val="00771BEB"/>
    <w:rsid w:val="007B55FB"/>
    <w:rsid w:val="007C0C1C"/>
    <w:rsid w:val="008810A5"/>
    <w:rsid w:val="008C330F"/>
    <w:rsid w:val="008E17A2"/>
    <w:rsid w:val="0093138C"/>
    <w:rsid w:val="009343DF"/>
    <w:rsid w:val="00946391"/>
    <w:rsid w:val="009474FA"/>
    <w:rsid w:val="00966FCB"/>
    <w:rsid w:val="009C180F"/>
    <w:rsid w:val="00A331F7"/>
    <w:rsid w:val="00AD5BDF"/>
    <w:rsid w:val="00AD7C6F"/>
    <w:rsid w:val="00AF0F3D"/>
    <w:rsid w:val="00B10392"/>
    <w:rsid w:val="00B97F82"/>
    <w:rsid w:val="00CD20F2"/>
    <w:rsid w:val="00D33791"/>
    <w:rsid w:val="00D55FF4"/>
    <w:rsid w:val="00D802CE"/>
    <w:rsid w:val="00D80370"/>
    <w:rsid w:val="00D92D8B"/>
    <w:rsid w:val="00E15CFF"/>
    <w:rsid w:val="00ED7A5E"/>
    <w:rsid w:val="00EE4B15"/>
    <w:rsid w:val="00EF6736"/>
    <w:rsid w:val="00FA42EB"/>
    <w:rsid w:val="00FB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3074"/>
    <o:shapelayout v:ext="edit">
      <o:idmap v:ext="edit" data="2"/>
    </o:shapelayout>
  </w:shapeDefaults>
  <w:decimalSymbol w:val="."/>
  <w:listSeparator w:val=","/>
  <w15:chartTrackingRefBased/>
  <w15:docId w15:val="{EF5BC4D4-77FB-4C57-B3A8-1EC6F95A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255"/>
    <w:pPr>
      <w:spacing w:after="120"/>
      <w:jc w:val="both"/>
    </w:pPr>
    <w:rPr>
      <w:rFonts w:ascii="Calibri" w:hAnsi="Calibri"/>
      <w:sz w:val="24"/>
      <w:szCs w:val="24"/>
      <w:lang w:val="fr-FR" w:eastAsia="fr-FR"/>
    </w:rPr>
  </w:style>
  <w:style w:type="paragraph" w:styleId="Heading1">
    <w:name w:val="heading 1"/>
    <w:basedOn w:val="Normal"/>
    <w:qFormat/>
    <w:rsid w:val="00293284"/>
    <w:pPr>
      <w:numPr>
        <w:numId w:val="16"/>
      </w:numPr>
      <w:pBdr>
        <w:bottom w:val="single" w:sz="4" w:space="1" w:color="808080"/>
      </w:pBdr>
      <w:tabs>
        <w:tab w:val="clear" w:pos="432"/>
        <w:tab w:val="num" w:pos="567"/>
      </w:tabs>
      <w:spacing w:before="100" w:beforeAutospacing="1" w:after="100" w:afterAutospacing="1"/>
      <w:ind w:left="431" w:hanging="431"/>
      <w:outlineLvl w:val="0"/>
    </w:pPr>
    <w:rPr>
      <w:b/>
      <w:bCs/>
      <w:kern w:val="36"/>
      <w:sz w:val="32"/>
      <w:szCs w:val="48"/>
    </w:rPr>
  </w:style>
  <w:style w:type="paragraph" w:styleId="Heading2">
    <w:name w:val="heading 2"/>
    <w:basedOn w:val="Normal"/>
    <w:qFormat/>
    <w:rsid w:val="005B1EEB"/>
    <w:pPr>
      <w:numPr>
        <w:ilvl w:val="1"/>
        <w:numId w:val="16"/>
      </w:numPr>
      <w:tabs>
        <w:tab w:val="clear" w:pos="576"/>
        <w:tab w:val="num" w:pos="1276"/>
      </w:tabs>
      <w:spacing w:before="240" w:after="100" w:afterAutospacing="1"/>
      <w:ind w:left="1145" w:hanging="578"/>
      <w:outlineLvl w:val="1"/>
    </w:pPr>
    <w:rPr>
      <w:b/>
      <w:bCs/>
      <w:i/>
      <w:szCs w:val="36"/>
    </w:rPr>
  </w:style>
  <w:style w:type="paragraph" w:styleId="Heading3">
    <w:name w:val="heading 3"/>
    <w:basedOn w:val="Normal"/>
    <w:next w:val="Normal"/>
    <w:qFormat/>
    <w:rsid w:val="005B1EEB"/>
    <w:pPr>
      <w:keepNext/>
      <w:numPr>
        <w:ilvl w:val="2"/>
        <w:numId w:val="16"/>
      </w:numPr>
      <w:tabs>
        <w:tab w:val="clear" w:pos="720"/>
        <w:tab w:val="num" w:pos="2268"/>
      </w:tabs>
      <w:spacing w:before="240" w:after="60"/>
      <w:ind w:left="2138"/>
      <w:outlineLvl w:val="2"/>
    </w:pPr>
    <w:rPr>
      <w:rFonts w:cs="Arial"/>
      <w:b/>
      <w:bCs/>
      <w:i/>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
    <w:name w:val="para"/>
    <w:basedOn w:val="Normal"/>
    <w:rsid w:val="00741255"/>
  </w:style>
  <w:style w:type="character" w:customStyle="1" w:styleId="couriergras11">
    <w:name w:val="courier_gras_11"/>
    <w:basedOn w:val="DefaultParagraphFont"/>
    <w:rsid w:val="000C7436"/>
  </w:style>
  <w:style w:type="paragraph" w:customStyle="1" w:styleId="liste1">
    <w:name w:val="liste1"/>
    <w:basedOn w:val="Normal"/>
    <w:rsid w:val="00A331F7"/>
    <w:pPr>
      <w:spacing w:before="100" w:beforeAutospacing="1" w:after="100" w:afterAutospacing="1"/>
    </w:pPr>
  </w:style>
  <w:style w:type="paragraph" w:customStyle="1" w:styleId="defaut">
    <w:name w:val="defaut"/>
    <w:basedOn w:val="Normal"/>
    <w:rsid w:val="00741255"/>
  </w:style>
  <w:style w:type="paragraph" w:styleId="NormalWeb">
    <w:name w:val="Normal (Web)"/>
    <w:basedOn w:val="Normal"/>
    <w:rsid w:val="000C7436"/>
    <w:pPr>
      <w:spacing w:before="100" w:beforeAutospacing="1" w:after="100" w:afterAutospacing="1"/>
    </w:pPr>
  </w:style>
  <w:style w:type="character" w:customStyle="1" w:styleId="titreexemple">
    <w:name w:val="titre_exemple"/>
    <w:rsid w:val="00386110"/>
    <w:rPr>
      <w:rFonts w:ascii="Calibri" w:hAnsi="Calibri"/>
      <w:i/>
      <w:sz w:val="24"/>
      <w:u w:val="single"/>
    </w:rPr>
  </w:style>
  <w:style w:type="character" w:customStyle="1" w:styleId="exemple">
    <w:name w:val="exemple"/>
    <w:rsid w:val="00386110"/>
    <w:rPr>
      <w:rFonts w:ascii="Calibri" w:hAnsi="Calibri"/>
      <w:i/>
      <w:sz w:val="24"/>
    </w:rPr>
  </w:style>
  <w:style w:type="character" w:customStyle="1" w:styleId="courier">
    <w:name w:val="courier"/>
    <w:basedOn w:val="DefaultParagraphFont"/>
    <w:rsid w:val="000C7436"/>
  </w:style>
  <w:style w:type="paragraph" w:styleId="HTMLPreformatted">
    <w:name w:val="HTML Preformatted"/>
    <w:basedOn w:val="Normal"/>
    <w:rsid w:val="000C7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remarque">
    <w:name w:val="remarque"/>
    <w:basedOn w:val="Normal"/>
    <w:rsid w:val="00293284"/>
    <w:rPr>
      <w:i/>
    </w:rPr>
  </w:style>
  <w:style w:type="paragraph" w:customStyle="1" w:styleId="legende">
    <w:name w:val="legende"/>
    <w:basedOn w:val="Normal"/>
    <w:rsid w:val="00386110"/>
    <w:pPr>
      <w:spacing w:before="100" w:beforeAutospacing="1" w:after="100" w:afterAutospacing="1"/>
      <w:jc w:val="center"/>
    </w:pPr>
    <w:rPr>
      <w:i/>
    </w:rPr>
  </w:style>
  <w:style w:type="paragraph" w:customStyle="1" w:styleId="tableautitre">
    <w:name w:val="tableau_titre"/>
    <w:basedOn w:val="Normal"/>
    <w:rsid w:val="000C7436"/>
    <w:pPr>
      <w:spacing w:before="100" w:beforeAutospacing="1" w:after="100" w:afterAutospacing="1"/>
    </w:pPr>
  </w:style>
  <w:style w:type="paragraph" w:customStyle="1" w:styleId="tableautexte">
    <w:name w:val="tableau_texte"/>
    <w:basedOn w:val="Normal"/>
    <w:rsid w:val="005669C8"/>
    <w:pPr>
      <w:spacing w:before="100" w:beforeAutospacing="1" w:after="100" w:afterAutospacing="1"/>
    </w:pPr>
  </w:style>
  <w:style w:type="character" w:styleId="Hyperlink">
    <w:name w:val="Hyperlink"/>
    <w:uiPriority w:val="99"/>
    <w:rsid w:val="000C7436"/>
    <w:rPr>
      <w:color w:val="0000FF"/>
      <w:u w:val="single"/>
    </w:rPr>
  </w:style>
  <w:style w:type="character" w:customStyle="1" w:styleId="bridgeheadniv4">
    <w:name w:val="bridgehead_niv4"/>
    <w:rsid w:val="00ED7A5E"/>
    <w:rPr>
      <w:rFonts w:ascii="Calibri" w:hAnsi="Calibri"/>
      <w:color w:val="808080"/>
      <w:sz w:val="24"/>
      <w:u w:val="single"/>
    </w:rPr>
  </w:style>
  <w:style w:type="character" w:customStyle="1" w:styleId="bridgeheadniv5">
    <w:name w:val="bridgehead_niv5"/>
    <w:rsid w:val="007B55FB"/>
    <w:rPr>
      <w:rFonts w:ascii="Calibri" w:hAnsi="Calibri"/>
      <w:sz w:val="24"/>
    </w:rPr>
  </w:style>
  <w:style w:type="character" w:customStyle="1" w:styleId="italic">
    <w:name w:val="italic"/>
    <w:basedOn w:val="DefaultParagraphFont"/>
    <w:rsid w:val="000C7436"/>
  </w:style>
  <w:style w:type="character" w:customStyle="1" w:styleId="sl">
    <w:name w:val="sl"/>
    <w:basedOn w:val="DefaultParagraphFont"/>
    <w:rsid w:val="000C7436"/>
  </w:style>
  <w:style w:type="character" w:customStyle="1" w:styleId="couriergras">
    <w:name w:val="courier_gras"/>
    <w:basedOn w:val="DefaultParagraphFont"/>
    <w:rsid w:val="000C7436"/>
  </w:style>
  <w:style w:type="paragraph" w:styleId="TOC1">
    <w:name w:val="toc 1"/>
    <w:basedOn w:val="Normal"/>
    <w:next w:val="Normal"/>
    <w:autoRedefine/>
    <w:uiPriority w:val="39"/>
    <w:rsid w:val="0056184D"/>
    <w:rPr>
      <w:b/>
    </w:rPr>
  </w:style>
  <w:style w:type="paragraph" w:styleId="TOC2">
    <w:name w:val="toc 2"/>
    <w:basedOn w:val="Normal"/>
    <w:next w:val="Normal"/>
    <w:autoRedefine/>
    <w:uiPriority w:val="39"/>
    <w:rsid w:val="008C330F"/>
    <w:pPr>
      <w:spacing w:after="60"/>
      <w:ind w:left="238"/>
    </w:pPr>
  </w:style>
  <w:style w:type="paragraph" w:styleId="TOC3">
    <w:name w:val="toc 3"/>
    <w:basedOn w:val="Normal"/>
    <w:next w:val="Normal"/>
    <w:autoRedefine/>
    <w:uiPriority w:val="39"/>
    <w:rsid w:val="0056184D"/>
    <w:pPr>
      <w:ind w:left="480"/>
    </w:pPr>
  </w:style>
  <w:style w:type="table" w:styleId="TableList1">
    <w:name w:val="Table List 1"/>
    <w:basedOn w:val="TableNormal"/>
    <w:rsid w:val="00742E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5">
    <w:name w:val="Table Grid 5"/>
    <w:basedOn w:val="TableNormal"/>
    <w:rsid w:val="00742E88"/>
    <w:rPr>
      <w:rFonts w:ascii="Calibri" w:hAnsi="Calibr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StylecourierGras">
    <w:name w:val="Style courier + Gras"/>
    <w:rsid w:val="002C5E7F"/>
    <w:rPr>
      <w:rFonts w:ascii="Calibri" w:hAnsi="Calibri"/>
      <w:b/>
      <w:bCs/>
    </w:rPr>
  </w:style>
  <w:style w:type="paragraph" w:styleId="Header">
    <w:name w:val="header"/>
    <w:basedOn w:val="Normal"/>
    <w:rsid w:val="008E17A2"/>
    <w:pPr>
      <w:tabs>
        <w:tab w:val="center" w:pos="4536"/>
        <w:tab w:val="right" w:pos="9072"/>
      </w:tabs>
    </w:pPr>
  </w:style>
  <w:style w:type="paragraph" w:styleId="Footer">
    <w:name w:val="footer"/>
    <w:basedOn w:val="Normal"/>
    <w:rsid w:val="008E17A2"/>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0515">
      <w:bodyDiv w:val="1"/>
      <w:marLeft w:val="0"/>
      <w:marRight w:val="0"/>
      <w:marTop w:val="0"/>
      <w:marBottom w:val="0"/>
      <w:divBdr>
        <w:top w:val="none" w:sz="0" w:space="0" w:color="auto"/>
        <w:left w:val="none" w:sz="0" w:space="0" w:color="auto"/>
        <w:bottom w:val="none" w:sz="0" w:space="0" w:color="auto"/>
        <w:right w:val="none" w:sz="0" w:space="0" w:color="auto"/>
      </w:divBdr>
      <w:divsChild>
        <w:div w:id="1437945351">
          <w:marLeft w:val="0"/>
          <w:marRight w:val="0"/>
          <w:marTop w:val="0"/>
          <w:marBottom w:val="0"/>
          <w:divBdr>
            <w:top w:val="none" w:sz="0" w:space="0" w:color="auto"/>
            <w:left w:val="none" w:sz="0" w:space="0" w:color="auto"/>
            <w:bottom w:val="none" w:sz="0" w:space="0" w:color="auto"/>
            <w:right w:val="none" w:sz="0" w:space="0" w:color="auto"/>
          </w:divBdr>
          <w:divsChild>
            <w:div w:id="6565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974">
      <w:bodyDiv w:val="1"/>
      <w:marLeft w:val="0"/>
      <w:marRight w:val="0"/>
      <w:marTop w:val="0"/>
      <w:marBottom w:val="0"/>
      <w:divBdr>
        <w:top w:val="none" w:sz="0" w:space="0" w:color="auto"/>
        <w:left w:val="none" w:sz="0" w:space="0" w:color="auto"/>
        <w:bottom w:val="none" w:sz="0" w:space="0" w:color="auto"/>
        <w:right w:val="none" w:sz="0" w:space="0" w:color="auto"/>
      </w:divBdr>
      <w:divsChild>
        <w:div w:id="436601184">
          <w:marLeft w:val="0"/>
          <w:marRight w:val="0"/>
          <w:marTop w:val="0"/>
          <w:marBottom w:val="0"/>
          <w:divBdr>
            <w:top w:val="none" w:sz="0" w:space="0" w:color="auto"/>
            <w:left w:val="none" w:sz="0" w:space="0" w:color="auto"/>
            <w:bottom w:val="none" w:sz="0" w:space="0" w:color="auto"/>
            <w:right w:val="none" w:sz="0" w:space="0" w:color="auto"/>
          </w:divBdr>
        </w:div>
        <w:div w:id="1181508608">
          <w:marLeft w:val="0"/>
          <w:marRight w:val="0"/>
          <w:marTop w:val="0"/>
          <w:marBottom w:val="0"/>
          <w:divBdr>
            <w:top w:val="none" w:sz="0" w:space="0" w:color="auto"/>
            <w:left w:val="none" w:sz="0" w:space="0" w:color="auto"/>
            <w:bottom w:val="none" w:sz="0" w:space="0" w:color="auto"/>
            <w:right w:val="none" w:sz="0" w:space="0" w:color="auto"/>
          </w:divBdr>
          <w:divsChild>
            <w:div w:id="11365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0219">
      <w:bodyDiv w:val="1"/>
      <w:marLeft w:val="0"/>
      <w:marRight w:val="0"/>
      <w:marTop w:val="0"/>
      <w:marBottom w:val="0"/>
      <w:divBdr>
        <w:top w:val="none" w:sz="0" w:space="0" w:color="auto"/>
        <w:left w:val="none" w:sz="0" w:space="0" w:color="auto"/>
        <w:bottom w:val="none" w:sz="0" w:space="0" w:color="auto"/>
        <w:right w:val="none" w:sz="0" w:space="0" w:color="auto"/>
      </w:divBdr>
      <w:divsChild>
        <w:div w:id="74476095">
          <w:marLeft w:val="0"/>
          <w:marRight w:val="0"/>
          <w:marTop w:val="0"/>
          <w:marBottom w:val="0"/>
          <w:divBdr>
            <w:top w:val="none" w:sz="0" w:space="0" w:color="auto"/>
            <w:left w:val="none" w:sz="0" w:space="0" w:color="auto"/>
            <w:bottom w:val="none" w:sz="0" w:space="0" w:color="auto"/>
            <w:right w:val="none" w:sz="0" w:space="0" w:color="auto"/>
          </w:divBdr>
          <w:divsChild>
            <w:div w:id="1407612559">
              <w:marLeft w:val="0"/>
              <w:marRight w:val="0"/>
              <w:marTop w:val="0"/>
              <w:marBottom w:val="0"/>
              <w:divBdr>
                <w:top w:val="none" w:sz="0" w:space="0" w:color="auto"/>
                <w:left w:val="none" w:sz="0" w:space="0" w:color="auto"/>
                <w:bottom w:val="none" w:sz="0" w:space="0" w:color="auto"/>
                <w:right w:val="none" w:sz="0" w:space="0" w:color="auto"/>
              </w:divBdr>
            </w:div>
          </w:divsChild>
        </w:div>
        <w:div w:id="858271980">
          <w:marLeft w:val="0"/>
          <w:marRight w:val="0"/>
          <w:marTop w:val="0"/>
          <w:marBottom w:val="0"/>
          <w:divBdr>
            <w:top w:val="none" w:sz="0" w:space="0" w:color="auto"/>
            <w:left w:val="none" w:sz="0" w:space="0" w:color="auto"/>
            <w:bottom w:val="none" w:sz="0" w:space="0" w:color="auto"/>
            <w:right w:val="none" w:sz="0" w:space="0" w:color="auto"/>
          </w:divBdr>
          <w:divsChild>
            <w:div w:id="686367251">
              <w:marLeft w:val="0"/>
              <w:marRight w:val="0"/>
              <w:marTop w:val="0"/>
              <w:marBottom w:val="0"/>
              <w:divBdr>
                <w:top w:val="none" w:sz="0" w:space="0" w:color="auto"/>
                <w:left w:val="none" w:sz="0" w:space="0" w:color="auto"/>
                <w:bottom w:val="none" w:sz="0" w:space="0" w:color="auto"/>
                <w:right w:val="none" w:sz="0" w:space="0" w:color="auto"/>
              </w:divBdr>
              <w:divsChild>
                <w:div w:id="196282529">
                  <w:marLeft w:val="0"/>
                  <w:marRight w:val="0"/>
                  <w:marTop w:val="0"/>
                  <w:marBottom w:val="0"/>
                  <w:divBdr>
                    <w:top w:val="none" w:sz="0" w:space="0" w:color="auto"/>
                    <w:left w:val="none" w:sz="0" w:space="0" w:color="auto"/>
                    <w:bottom w:val="none" w:sz="0" w:space="0" w:color="auto"/>
                    <w:right w:val="none" w:sz="0" w:space="0" w:color="auto"/>
                  </w:divBdr>
                  <w:divsChild>
                    <w:div w:id="804198638">
                      <w:marLeft w:val="0"/>
                      <w:marRight w:val="0"/>
                      <w:marTop w:val="0"/>
                      <w:marBottom w:val="0"/>
                      <w:divBdr>
                        <w:top w:val="none" w:sz="0" w:space="0" w:color="auto"/>
                        <w:left w:val="none" w:sz="0" w:space="0" w:color="auto"/>
                        <w:bottom w:val="none" w:sz="0" w:space="0" w:color="auto"/>
                        <w:right w:val="none" w:sz="0" w:space="0" w:color="auto"/>
                      </w:divBdr>
                    </w:div>
                    <w:div w:id="994189555">
                      <w:marLeft w:val="0"/>
                      <w:marRight w:val="0"/>
                      <w:marTop w:val="0"/>
                      <w:marBottom w:val="0"/>
                      <w:divBdr>
                        <w:top w:val="none" w:sz="0" w:space="0" w:color="auto"/>
                        <w:left w:val="none" w:sz="0" w:space="0" w:color="auto"/>
                        <w:bottom w:val="none" w:sz="0" w:space="0" w:color="auto"/>
                        <w:right w:val="none" w:sz="0" w:space="0" w:color="auto"/>
                      </w:divBdr>
                      <w:divsChild>
                        <w:div w:id="1884251034">
                          <w:marLeft w:val="0"/>
                          <w:marRight w:val="0"/>
                          <w:marTop w:val="0"/>
                          <w:marBottom w:val="0"/>
                          <w:divBdr>
                            <w:top w:val="none" w:sz="0" w:space="0" w:color="auto"/>
                            <w:left w:val="none" w:sz="0" w:space="0" w:color="auto"/>
                            <w:bottom w:val="none" w:sz="0" w:space="0" w:color="auto"/>
                            <w:right w:val="none" w:sz="0" w:space="0" w:color="auto"/>
                          </w:divBdr>
                        </w:div>
                      </w:divsChild>
                    </w:div>
                    <w:div w:id="1109279538">
                      <w:marLeft w:val="0"/>
                      <w:marRight w:val="0"/>
                      <w:marTop w:val="0"/>
                      <w:marBottom w:val="0"/>
                      <w:divBdr>
                        <w:top w:val="none" w:sz="0" w:space="0" w:color="auto"/>
                        <w:left w:val="none" w:sz="0" w:space="0" w:color="auto"/>
                        <w:bottom w:val="none" w:sz="0" w:space="0" w:color="auto"/>
                        <w:right w:val="none" w:sz="0" w:space="0" w:color="auto"/>
                      </w:divBdr>
                    </w:div>
                    <w:div w:id="1370909963">
                      <w:marLeft w:val="0"/>
                      <w:marRight w:val="0"/>
                      <w:marTop w:val="0"/>
                      <w:marBottom w:val="0"/>
                      <w:divBdr>
                        <w:top w:val="none" w:sz="0" w:space="0" w:color="auto"/>
                        <w:left w:val="none" w:sz="0" w:space="0" w:color="auto"/>
                        <w:bottom w:val="none" w:sz="0" w:space="0" w:color="auto"/>
                        <w:right w:val="none" w:sz="0" w:space="0" w:color="auto"/>
                      </w:divBdr>
                      <w:divsChild>
                        <w:div w:id="2134134024">
                          <w:marLeft w:val="0"/>
                          <w:marRight w:val="0"/>
                          <w:marTop w:val="0"/>
                          <w:marBottom w:val="0"/>
                          <w:divBdr>
                            <w:top w:val="none" w:sz="0" w:space="0" w:color="auto"/>
                            <w:left w:val="none" w:sz="0" w:space="0" w:color="auto"/>
                            <w:bottom w:val="none" w:sz="0" w:space="0" w:color="auto"/>
                            <w:right w:val="none" w:sz="0" w:space="0" w:color="auto"/>
                          </w:divBdr>
                        </w:div>
                      </w:divsChild>
                    </w:div>
                    <w:div w:id="1780683093">
                      <w:marLeft w:val="0"/>
                      <w:marRight w:val="0"/>
                      <w:marTop w:val="0"/>
                      <w:marBottom w:val="0"/>
                      <w:divBdr>
                        <w:top w:val="none" w:sz="0" w:space="0" w:color="auto"/>
                        <w:left w:val="none" w:sz="0" w:space="0" w:color="auto"/>
                        <w:bottom w:val="none" w:sz="0" w:space="0" w:color="auto"/>
                        <w:right w:val="none" w:sz="0" w:space="0" w:color="auto"/>
                      </w:divBdr>
                      <w:divsChild>
                        <w:div w:id="1300188345">
                          <w:marLeft w:val="0"/>
                          <w:marRight w:val="0"/>
                          <w:marTop w:val="0"/>
                          <w:marBottom w:val="0"/>
                          <w:divBdr>
                            <w:top w:val="none" w:sz="0" w:space="0" w:color="auto"/>
                            <w:left w:val="none" w:sz="0" w:space="0" w:color="auto"/>
                            <w:bottom w:val="none" w:sz="0" w:space="0" w:color="auto"/>
                            <w:right w:val="none" w:sz="0" w:space="0" w:color="auto"/>
                          </w:divBdr>
                        </w:div>
                        <w:div w:id="1678145186">
                          <w:marLeft w:val="0"/>
                          <w:marRight w:val="0"/>
                          <w:marTop w:val="0"/>
                          <w:marBottom w:val="0"/>
                          <w:divBdr>
                            <w:top w:val="none" w:sz="0" w:space="0" w:color="auto"/>
                            <w:left w:val="none" w:sz="0" w:space="0" w:color="auto"/>
                            <w:bottom w:val="none" w:sz="0" w:space="0" w:color="auto"/>
                            <w:right w:val="none" w:sz="0" w:space="0" w:color="auto"/>
                          </w:divBdr>
                        </w:div>
                      </w:divsChild>
                    </w:div>
                    <w:div w:id="1850481546">
                      <w:marLeft w:val="0"/>
                      <w:marRight w:val="0"/>
                      <w:marTop w:val="0"/>
                      <w:marBottom w:val="0"/>
                      <w:divBdr>
                        <w:top w:val="none" w:sz="0" w:space="0" w:color="auto"/>
                        <w:left w:val="none" w:sz="0" w:space="0" w:color="auto"/>
                        <w:bottom w:val="none" w:sz="0" w:space="0" w:color="auto"/>
                        <w:right w:val="none" w:sz="0" w:space="0" w:color="auto"/>
                      </w:divBdr>
                      <w:divsChild>
                        <w:div w:id="18702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7660">
                  <w:marLeft w:val="0"/>
                  <w:marRight w:val="0"/>
                  <w:marTop w:val="0"/>
                  <w:marBottom w:val="0"/>
                  <w:divBdr>
                    <w:top w:val="none" w:sz="0" w:space="0" w:color="auto"/>
                    <w:left w:val="none" w:sz="0" w:space="0" w:color="auto"/>
                    <w:bottom w:val="none" w:sz="0" w:space="0" w:color="auto"/>
                    <w:right w:val="none" w:sz="0" w:space="0" w:color="auto"/>
                  </w:divBdr>
                  <w:divsChild>
                    <w:div w:id="1593197957">
                      <w:marLeft w:val="0"/>
                      <w:marRight w:val="0"/>
                      <w:marTop w:val="0"/>
                      <w:marBottom w:val="0"/>
                      <w:divBdr>
                        <w:top w:val="none" w:sz="0" w:space="0" w:color="auto"/>
                        <w:left w:val="none" w:sz="0" w:space="0" w:color="auto"/>
                        <w:bottom w:val="none" w:sz="0" w:space="0" w:color="auto"/>
                        <w:right w:val="none" w:sz="0" w:space="0" w:color="auto"/>
                      </w:divBdr>
                    </w:div>
                  </w:divsChild>
                </w:div>
                <w:div w:id="876814983">
                  <w:marLeft w:val="0"/>
                  <w:marRight w:val="0"/>
                  <w:marTop w:val="0"/>
                  <w:marBottom w:val="0"/>
                  <w:divBdr>
                    <w:top w:val="none" w:sz="0" w:space="0" w:color="auto"/>
                    <w:left w:val="none" w:sz="0" w:space="0" w:color="auto"/>
                    <w:bottom w:val="none" w:sz="0" w:space="0" w:color="auto"/>
                    <w:right w:val="none" w:sz="0" w:space="0" w:color="auto"/>
                  </w:divBdr>
                  <w:divsChild>
                    <w:div w:id="17867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20406">
              <w:marLeft w:val="0"/>
              <w:marRight w:val="0"/>
              <w:marTop w:val="0"/>
              <w:marBottom w:val="0"/>
              <w:divBdr>
                <w:top w:val="none" w:sz="0" w:space="0" w:color="auto"/>
                <w:left w:val="none" w:sz="0" w:space="0" w:color="auto"/>
                <w:bottom w:val="none" w:sz="0" w:space="0" w:color="auto"/>
                <w:right w:val="none" w:sz="0" w:space="0" w:color="auto"/>
              </w:divBdr>
              <w:divsChild>
                <w:div w:id="427122813">
                  <w:marLeft w:val="0"/>
                  <w:marRight w:val="0"/>
                  <w:marTop w:val="0"/>
                  <w:marBottom w:val="0"/>
                  <w:divBdr>
                    <w:top w:val="none" w:sz="0" w:space="0" w:color="auto"/>
                    <w:left w:val="none" w:sz="0" w:space="0" w:color="auto"/>
                    <w:bottom w:val="none" w:sz="0" w:space="0" w:color="auto"/>
                    <w:right w:val="none" w:sz="0" w:space="0" w:color="auto"/>
                  </w:divBdr>
                </w:div>
                <w:div w:id="507330762">
                  <w:marLeft w:val="0"/>
                  <w:marRight w:val="0"/>
                  <w:marTop w:val="0"/>
                  <w:marBottom w:val="0"/>
                  <w:divBdr>
                    <w:top w:val="none" w:sz="0" w:space="0" w:color="auto"/>
                    <w:left w:val="none" w:sz="0" w:space="0" w:color="auto"/>
                    <w:bottom w:val="none" w:sz="0" w:space="0" w:color="auto"/>
                    <w:right w:val="none" w:sz="0" w:space="0" w:color="auto"/>
                  </w:divBdr>
                  <w:divsChild>
                    <w:div w:id="1200124727">
                      <w:marLeft w:val="0"/>
                      <w:marRight w:val="0"/>
                      <w:marTop w:val="0"/>
                      <w:marBottom w:val="0"/>
                      <w:divBdr>
                        <w:top w:val="none" w:sz="0" w:space="0" w:color="auto"/>
                        <w:left w:val="none" w:sz="0" w:space="0" w:color="auto"/>
                        <w:bottom w:val="none" w:sz="0" w:space="0" w:color="auto"/>
                        <w:right w:val="none" w:sz="0" w:space="0" w:color="auto"/>
                      </w:divBdr>
                      <w:divsChild>
                        <w:div w:id="528103286">
                          <w:marLeft w:val="0"/>
                          <w:marRight w:val="0"/>
                          <w:marTop w:val="0"/>
                          <w:marBottom w:val="0"/>
                          <w:divBdr>
                            <w:top w:val="none" w:sz="0" w:space="0" w:color="auto"/>
                            <w:left w:val="none" w:sz="0" w:space="0" w:color="auto"/>
                            <w:bottom w:val="none" w:sz="0" w:space="0" w:color="auto"/>
                            <w:right w:val="none" w:sz="0" w:space="0" w:color="auto"/>
                          </w:divBdr>
                        </w:div>
                        <w:div w:id="20278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1050">
                  <w:marLeft w:val="0"/>
                  <w:marRight w:val="0"/>
                  <w:marTop w:val="0"/>
                  <w:marBottom w:val="0"/>
                  <w:divBdr>
                    <w:top w:val="none" w:sz="0" w:space="0" w:color="auto"/>
                    <w:left w:val="none" w:sz="0" w:space="0" w:color="auto"/>
                    <w:bottom w:val="none" w:sz="0" w:space="0" w:color="auto"/>
                    <w:right w:val="none" w:sz="0" w:space="0" w:color="auto"/>
                  </w:divBdr>
                </w:div>
              </w:divsChild>
            </w:div>
            <w:div w:id="1236892490">
              <w:marLeft w:val="0"/>
              <w:marRight w:val="0"/>
              <w:marTop w:val="0"/>
              <w:marBottom w:val="0"/>
              <w:divBdr>
                <w:top w:val="none" w:sz="0" w:space="0" w:color="auto"/>
                <w:left w:val="none" w:sz="0" w:space="0" w:color="auto"/>
                <w:bottom w:val="none" w:sz="0" w:space="0" w:color="auto"/>
                <w:right w:val="none" w:sz="0" w:space="0" w:color="auto"/>
              </w:divBdr>
              <w:divsChild>
                <w:div w:id="342127539">
                  <w:marLeft w:val="0"/>
                  <w:marRight w:val="0"/>
                  <w:marTop w:val="0"/>
                  <w:marBottom w:val="0"/>
                  <w:divBdr>
                    <w:top w:val="none" w:sz="0" w:space="0" w:color="auto"/>
                    <w:left w:val="none" w:sz="0" w:space="0" w:color="auto"/>
                    <w:bottom w:val="none" w:sz="0" w:space="0" w:color="auto"/>
                    <w:right w:val="none" w:sz="0" w:space="0" w:color="auto"/>
                  </w:divBdr>
                  <w:divsChild>
                    <w:div w:id="18952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60234">
              <w:marLeft w:val="0"/>
              <w:marRight w:val="0"/>
              <w:marTop w:val="0"/>
              <w:marBottom w:val="0"/>
              <w:divBdr>
                <w:top w:val="none" w:sz="0" w:space="0" w:color="auto"/>
                <w:left w:val="none" w:sz="0" w:space="0" w:color="auto"/>
                <w:bottom w:val="none" w:sz="0" w:space="0" w:color="auto"/>
                <w:right w:val="none" w:sz="0" w:space="0" w:color="auto"/>
              </w:divBdr>
              <w:divsChild>
                <w:div w:id="290987079">
                  <w:marLeft w:val="0"/>
                  <w:marRight w:val="0"/>
                  <w:marTop w:val="0"/>
                  <w:marBottom w:val="0"/>
                  <w:divBdr>
                    <w:top w:val="none" w:sz="0" w:space="0" w:color="auto"/>
                    <w:left w:val="none" w:sz="0" w:space="0" w:color="auto"/>
                    <w:bottom w:val="none" w:sz="0" w:space="0" w:color="auto"/>
                    <w:right w:val="none" w:sz="0" w:space="0" w:color="auto"/>
                  </w:divBdr>
                  <w:divsChild>
                    <w:div w:id="598683475">
                      <w:marLeft w:val="0"/>
                      <w:marRight w:val="0"/>
                      <w:marTop w:val="0"/>
                      <w:marBottom w:val="0"/>
                      <w:divBdr>
                        <w:top w:val="none" w:sz="0" w:space="0" w:color="auto"/>
                        <w:left w:val="none" w:sz="0" w:space="0" w:color="auto"/>
                        <w:bottom w:val="none" w:sz="0" w:space="0" w:color="auto"/>
                        <w:right w:val="none" w:sz="0" w:space="0" w:color="auto"/>
                      </w:divBdr>
                    </w:div>
                  </w:divsChild>
                </w:div>
                <w:div w:id="856693744">
                  <w:marLeft w:val="0"/>
                  <w:marRight w:val="0"/>
                  <w:marTop w:val="0"/>
                  <w:marBottom w:val="0"/>
                  <w:divBdr>
                    <w:top w:val="none" w:sz="0" w:space="0" w:color="auto"/>
                    <w:left w:val="none" w:sz="0" w:space="0" w:color="auto"/>
                    <w:bottom w:val="none" w:sz="0" w:space="0" w:color="auto"/>
                    <w:right w:val="none" w:sz="0" w:space="0" w:color="auto"/>
                  </w:divBdr>
                  <w:divsChild>
                    <w:div w:id="16047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4925">
              <w:marLeft w:val="0"/>
              <w:marRight w:val="0"/>
              <w:marTop w:val="0"/>
              <w:marBottom w:val="0"/>
              <w:divBdr>
                <w:top w:val="none" w:sz="0" w:space="0" w:color="auto"/>
                <w:left w:val="none" w:sz="0" w:space="0" w:color="auto"/>
                <w:bottom w:val="none" w:sz="0" w:space="0" w:color="auto"/>
                <w:right w:val="none" w:sz="0" w:space="0" w:color="auto"/>
              </w:divBdr>
              <w:divsChild>
                <w:div w:id="112137184">
                  <w:marLeft w:val="0"/>
                  <w:marRight w:val="0"/>
                  <w:marTop w:val="0"/>
                  <w:marBottom w:val="0"/>
                  <w:divBdr>
                    <w:top w:val="none" w:sz="0" w:space="0" w:color="auto"/>
                    <w:left w:val="none" w:sz="0" w:space="0" w:color="auto"/>
                    <w:bottom w:val="none" w:sz="0" w:space="0" w:color="auto"/>
                    <w:right w:val="none" w:sz="0" w:space="0" w:color="auto"/>
                  </w:divBdr>
                  <w:divsChild>
                    <w:div w:id="912664692">
                      <w:marLeft w:val="0"/>
                      <w:marRight w:val="0"/>
                      <w:marTop w:val="0"/>
                      <w:marBottom w:val="0"/>
                      <w:divBdr>
                        <w:top w:val="none" w:sz="0" w:space="0" w:color="auto"/>
                        <w:left w:val="none" w:sz="0" w:space="0" w:color="auto"/>
                        <w:bottom w:val="none" w:sz="0" w:space="0" w:color="auto"/>
                        <w:right w:val="none" w:sz="0" w:space="0" w:color="auto"/>
                      </w:divBdr>
                      <w:divsChild>
                        <w:div w:id="874731611">
                          <w:marLeft w:val="0"/>
                          <w:marRight w:val="0"/>
                          <w:marTop w:val="0"/>
                          <w:marBottom w:val="0"/>
                          <w:divBdr>
                            <w:top w:val="none" w:sz="0" w:space="0" w:color="auto"/>
                            <w:left w:val="none" w:sz="0" w:space="0" w:color="auto"/>
                            <w:bottom w:val="none" w:sz="0" w:space="0" w:color="auto"/>
                            <w:right w:val="none" w:sz="0" w:space="0" w:color="auto"/>
                          </w:divBdr>
                        </w:div>
                        <w:div w:id="16722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8837">
                  <w:marLeft w:val="0"/>
                  <w:marRight w:val="0"/>
                  <w:marTop w:val="0"/>
                  <w:marBottom w:val="0"/>
                  <w:divBdr>
                    <w:top w:val="none" w:sz="0" w:space="0" w:color="auto"/>
                    <w:left w:val="none" w:sz="0" w:space="0" w:color="auto"/>
                    <w:bottom w:val="none" w:sz="0" w:space="0" w:color="auto"/>
                    <w:right w:val="none" w:sz="0" w:space="0" w:color="auto"/>
                  </w:divBdr>
                </w:div>
                <w:div w:id="767433115">
                  <w:marLeft w:val="0"/>
                  <w:marRight w:val="0"/>
                  <w:marTop w:val="0"/>
                  <w:marBottom w:val="0"/>
                  <w:divBdr>
                    <w:top w:val="none" w:sz="0" w:space="0" w:color="auto"/>
                    <w:left w:val="none" w:sz="0" w:space="0" w:color="auto"/>
                    <w:bottom w:val="none" w:sz="0" w:space="0" w:color="auto"/>
                    <w:right w:val="none" w:sz="0" w:space="0" w:color="auto"/>
                  </w:divBdr>
                  <w:divsChild>
                    <w:div w:id="1368484369">
                      <w:marLeft w:val="0"/>
                      <w:marRight w:val="0"/>
                      <w:marTop w:val="0"/>
                      <w:marBottom w:val="0"/>
                      <w:divBdr>
                        <w:top w:val="none" w:sz="0" w:space="0" w:color="auto"/>
                        <w:left w:val="none" w:sz="0" w:space="0" w:color="auto"/>
                        <w:bottom w:val="none" w:sz="0" w:space="0" w:color="auto"/>
                        <w:right w:val="none" w:sz="0" w:space="0" w:color="auto"/>
                      </w:divBdr>
                    </w:div>
                  </w:divsChild>
                </w:div>
                <w:div w:id="1291286456">
                  <w:marLeft w:val="0"/>
                  <w:marRight w:val="0"/>
                  <w:marTop w:val="0"/>
                  <w:marBottom w:val="0"/>
                  <w:divBdr>
                    <w:top w:val="none" w:sz="0" w:space="0" w:color="auto"/>
                    <w:left w:val="none" w:sz="0" w:space="0" w:color="auto"/>
                    <w:bottom w:val="none" w:sz="0" w:space="0" w:color="auto"/>
                    <w:right w:val="none" w:sz="0" w:space="0" w:color="auto"/>
                  </w:divBdr>
                </w:div>
                <w:div w:id="1784882764">
                  <w:marLeft w:val="0"/>
                  <w:marRight w:val="0"/>
                  <w:marTop w:val="0"/>
                  <w:marBottom w:val="0"/>
                  <w:divBdr>
                    <w:top w:val="none" w:sz="0" w:space="0" w:color="auto"/>
                    <w:left w:val="none" w:sz="0" w:space="0" w:color="auto"/>
                    <w:bottom w:val="none" w:sz="0" w:space="0" w:color="auto"/>
                    <w:right w:val="none" w:sz="0" w:space="0" w:color="auto"/>
                  </w:divBdr>
                  <w:divsChild>
                    <w:div w:id="1858960172">
                      <w:marLeft w:val="0"/>
                      <w:marRight w:val="0"/>
                      <w:marTop w:val="0"/>
                      <w:marBottom w:val="0"/>
                      <w:divBdr>
                        <w:top w:val="none" w:sz="0" w:space="0" w:color="auto"/>
                        <w:left w:val="none" w:sz="0" w:space="0" w:color="auto"/>
                        <w:bottom w:val="none" w:sz="0" w:space="0" w:color="auto"/>
                        <w:right w:val="none" w:sz="0" w:space="0" w:color="auto"/>
                      </w:divBdr>
                      <w:divsChild>
                        <w:div w:id="752894345">
                          <w:marLeft w:val="0"/>
                          <w:marRight w:val="0"/>
                          <w:marTop w:val="0"/>
                          <w:marBottom w:val="0"/>
                          <w:divBdr>
                            <w:top w:val="none" w:sz="0" w:space="0" w:color="auto"/>
                            <w:left w:val="none" w:sz="0" w:space="0" w:color="auto"/>
                            <w:bottom w:val="none" w:sz="0" w:space="0" w:color="auto"/>
                            <w:right w:val="none" w:sz="0" w:space="0" w:color="auto"/>
                          </w:divBdr>
                        </w:div>
                        <w:div w:id="11580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4641">
                  <w:marLeft w:val="0"/>
                  <w:marRight w:val="0"/>
                  <w:marTop w:val="0"/>
                  <w:marBottom w:val="0"/>
                  <w:divBdr>
                    <w:top w:val="none" w:sz="0" w:space="0" w:color="auto"/>
                    <w:left w:val="none" w:sz="0" w:space="0" w:color="auto"/>
                    <w:bottom w:val="none" w:sz="0" w:space="0" w:color="auto"/>
                    <w:right w:val="none" w:sz="0" w:space="0" w:color="auto"/>
                  </w:divBdr>
                  <w:divsChild>
                    <w:div w:id="1309242959">
                      <w:marLeft w:val="0"/>
                      <w:marRight w:val="0"/>
                      <w:marTop w:val="0"/>
                      <w:marBottom w:val="0"/>
                      <w:divBdr>
                        <w:top w:val="none" w:sz="0" w:space="0" w:color="auto"/>
                        <w:left w:val="none" w:sz="0" w:space="0" w:color="auto"/>
                        <w:bottom w:val="none" w:sz="0" w:space="0" w:color="auto"/>
                        <w:right w:val="none" w:sz="0" w:space="0" w:color="auto"/>
                      </w:divBdr>
                      <w:divsChild>
                        <w:div w:id="1927885035">
                          <w:marLeft w:val="0"/>
                          <w:marRight w:val="0"/>
                          <w:marTop w:val="0"/>
                          <w:marBottom w:val="0"/>
                          <w:divBdr>
                            <w:top w:val="none" w:sz="0" w:space="0" w:color="auto"/>
                            <w:left w:val="none" w:sz="0" w:space="0" w:color="auto"/>
                            <w:bottom w:val="none" w:sz="0" w:space="0" w:color="auto"/>
                            <w:right w:val="none" w:sz="0" w:space="0" w:color="auto"/>
                          </w:divBdr>
                        </w:div>
                      </w:divsChild>
                    </w:div>
                    <w:div w:id="1476145175">
                      <w:marLeft w:val="0"/>
                      <w:marRight w:val="0"/>
                      <w:marTop w:val="0"/>
                      <w:marBottom w:val="0"/>
                      <w:divBdr>
                        <w:top w:val="none" w:sz="0" w:space="0" w:color="auto"/>
                        <w:left w:val="none" w:sz="0" w:space="0" w:color="auto"/>
                        <w:bottom w:val="none" w:sz="0" w:space="0" w:color="auto"/>
                        <w:right w:val="none" w:sz="0" w:space="0" w:color="auto"/>
                      </w:divBdr>
                      <w:divsChild>
                        <w:div w:id="55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758737">
      <w:bodyDiv w:val="1"/>
      <w:marLeft w:val="0"/>
      <w:marRight w:val="0"/>
      <w:marTop w:val="0"/>
      <w:marBottom w:val="0"/>
      <w:divBdr>
        <w:top w:val="none" w:sz="0" w:space="0" w:color="auto"/>
        <w:left w:val="none" w:sz="0" w:space="0" w:color="auto"/>
        <w:bottom w:val="none" w:sz="0" w:space="0" w:color="auto"/>
        <w:right w:val="none" w:sz="0" w:space="0" w:color="auto"/>
      </w:divBdr>
      <w:divsChild>
        <w:div w:id="214858271">
          <w:marLeft w:val="0"/>
          <w:marRight w:val="0"/>
          <w:marTop w:val="0"/>
          <w:marBottom w:val="0"/>
          <w:divBdr>
            <w:top w:val="none" w:sz="0" w:space="0" w:color="auto"/>
            <w:left w:val="none" w:sz="0" w:space="0" w:color="auto"/>
            <w:bottom w:val="none" w:sz="0" w:space="0" w:color="auto"/>
            <w:right w:val="none" w:sz="0" w:space="0" w:color="auto"/>
          </w:divBdr>
          <w:divsChild>
            <w:div w:id="1721586380">
              <w:marLeft w:val="0"/>
              <w:marRight w:val="0"/>
              <w:marTop w:val="0"/>
              <w:marBottom w:val="0"/>
              <w:divBdr>
                <w:top w:val="none" w:sz="0" w:space="0" w:color="auto"/>
                <w:left w:val="none" w:sz="0" w:space="0" w:color="auto"/>
                <w:bottom w:val="none" w:sz="0" w:space="0" w:color="auto"/>
                <w:right w:val="none" w:sz="0" w:space="0" w:color="auto"/>
              </w:divBdr>
            </w:div>
          </w:divsChild>
        </w:div>
        <w:div w:id="703093329">
          <w:marLeft w:val="0"/>
          <w:marRight w:val="0"/>
          <w:marTop w:val="0"/>
          <w:marBottom w:val="0"/>
          <w:divBdr>
            <w:top w:val="none" w:sz="0" w:space="0" w:color="auto"/>
            <w:left w:val="none" w:sz="0" w:space="0" w:color="auto"/>
            <w:bottom w:val="none" w:sz="0" w:space="0" w:color="auto"/>
            <w:right w:val="none" w:sz="0" w:space="0" w:color="auto"/>
          </w:divBdr>
          <w:divsChild>
            <w:div w:id="1363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11583">
      <w:bodyDiv w:val="1"/>
      <w:marLeft w:val="0"/>
      <w:marRight w:val="0"/>
      <w:marTop w:val="0"/>
      <w:marBottom w:val="0"/>
      <w:divBdr>
        <w:top w:val="none" w:sz="0" w:space="0" w:color="auto"/>
        <w:left w:val="none" w:sz="0" w:space="0" w:color="auto"/>
        <w:bottom w:val="none" w:sz="0" w:space="0" w:color="auto"/>
        <w:right w:val="none" w:sz="0" w:space="0" w:color="auto"/>
      </w:divBdr>
      <w:divsChild>
        <w:div w:id="380327005">
          <w:marLeft w:val="0"/>
          <w:marRight w:val="0"/>
          <w:marTop w:val="0"/>
          <w:marBottom w:val="0"/>
          <w:divBdr>
            <w:top w:val="none" w:sz="0" w:space="0" w:color="auto"/>
            <w:left w:val="none" w:sz="0" w:space="0" w:color="auto"/>
            <w:bottom w:val="none" w:sz="0" w:space="0" w:color="auto"/>
            <w:right w:val="none" w:sz="0" w:space="0" w:color="auto"/>
          </w:divBdr>
        </w:div>
      </w:divsChild>
    </w:div>
    <w:div w:id="938410707">
      <w:bodyDiv w:val="1"/>
      <w:marLeft w:val="0"/>
      <w:marRight w:val="0"/>
      <w:marTop w:val="0"/>
      <w:marBottom w:val="0"/>
      <w:divBdr>
        <w:top w:val="none" w:sz="0" w:space="0" w:color="auto"/>
        <w:left w:val="none" w:sz="0" w:space="0" w:color="auto"/>
        <w:bottom w:val="none" w:sz="0" w:space="0" w:color="auto"/>
        <w:right w:val="none" w:sz="0" w:space="0" w:color="auto"/>
      </w:divBdr>
      <w:divsChild>
        <w:div w:id="482699016">
          <w:marLeft w:val="0"/>
          <w:marRight w:val="0"/>
          <w:marTop w:val="0"/>
          <w:marBottom w:val="0"/>
          <w:divBdr>
            <w:top w:val="none" w:sz="0" w:space="0" w:color="auto"/>
            <w:left w:val="none" w:sz="0" w:space="0" w:color="auto"/>
            <w:bottom w:val="none" w:sz="0" w:space="0" w:color="auto"/>
            <w:right w:val="none" w:sz="0" w:space="0" w:color="auto"/>
          </w:divBdr>
          <w:divsChild>
            <w:div w:id="641813528">
              <w:marLeft w:val="0"/>
              <w:marRight w:val="0"/>
              <w:marTop w:val="0"/>
              <w:marBottom w:val="0"/>
              <w:divBdr>
                <w:top w:val="none" w:sz="0" w:space="0" w:color="auto"/>
                <w:left w:val="none" w:sz="0" w:space="0" w:color="auto"/>
                <w:bottom w:val="none" w:sz="0" w:space="0" w:color="auto"/>
                <w:right w:val="none" w:sz="0" w:space="0" w:color="auto"/>
              </w:divBdr>
              <w:divsChild>
                <w:div w:id="645353713">
                  <w:marLeft w:val="0"/>
                  <w:marRight w:val="0"/>
                  <w:marTop w:val="0"/>
                  <w:marBottom w:val="0"/>
                  <w:divBdr>
                    <w:top w:val="none" w:sz="0" w:space="0" w:color="auto"/>
                    <w:left w:val="none" w:sz="0" w:space="0" w:color="auto"/>
                    <w:bottom w:val="none" w:sz="0" w:space="0" w:color="auto"/>
                    <w:right w:val="none" w:sz="0" w:space="0" w:color="auto"/>
                  </w:divBdr>
                </w:div>
                <w:div w:id="1339430838">
                  <w:marLeft w:val="0"/>
                  <w:marRight w:val="0"/>
                  <w:marTop w:val="0"/>
                  <w:marBottom w:val="0"/>
                  <w:divBdr>
                    <w:top w:val="none" w:sz="0" w:space="0" w:color="auto"/>
                    <w:left w:val="none" w:sz="0" w:space="0" w:color="auto"/>
                    <w:bottom w:val="none" w:sz="0" w:space="0" w:color="auto"/>
                    <w:right w:val="none" w:sz="0" w:space="0" w:color="auto"/>
                  </w:divBdr>
                </w:div>
                <w:div w:id="1581796555">
                  <w:marLeft w:val="0"/>
                  <w:marRight w:val="0"/>
                  <w:marTop w:val="0"/>
                  <w:marBottom w:val="0"/>
                  <w:divBdr>
                    <w:top w:val="none" w:sz="0" w:space="0" w:color="auto"/>
                    <w:left w:val="none" w:sz="0" w:space="0" w:color="auto"/>
                    <w:bottom w:val="none" w:sz="0" w:space="0" w:color="auto"/>
                    <w:right w:val="none" w:sz="0" w:space="0" w:color="auto"/>
                  </w:divBdr>
                </w:div>
              </w:divsChild>
            </w:div>
            <w:div w:id="906494903">
              <w:marLeft w:val="0"/>
              <w:marRight w:val="0"/>
              <w:marTop w:val="0"/>
              <w:marBottom w:val="0"/>
              <w:divBdr>
                <w:top w:val="none" w:sz="0" w:space="0" w:color="auto"/>
                <w:left w:val="none" w:sz="0" w:space="0" w:color="auto"/>
                <w:bottom w:val="none" w:sz="0" w:space="0" w:color="auto"/>
                <w:right w:val="none" w:sz="0" w:space="0" w:color="auto"/>
              </w:divBdr>
              <w:divsChild>
                <w:div w:id="381056393">
                  <w:marLeft w:val="0"/>
                  <w:marRight w:val="0"/>
                  <w:marTop w:val="0"/>
                  <w:marBottom w:val="0"/>
                  <w:divBdr>
                    <w:top w:val="none" w:sz="0" w:space="0" w:color="auto"/>
                    <w:left w:val="none" w:sz="0" w:space="0" w:color="auto"/>
                    <w:bottom w:val="none" w:sz="0" w:space="0" w:color="auto"/>
                    <w:right w:val="none" w:sz="0" w:space="0" w:color="auto"/>
                  </w:divBdr>
                  <w:divsChild>
                    <w:div w:id="18565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8269">
              <w:marLeft w:val="0"/>
              <w:marRight w:val="0"/>
              <w:marTop w:val="0"/>
              <w:marBottom w:val="0"/>
              <w:divBdr>
                <w:top w:val="none" w:sz="0" w:space="0" w:color="auto"/>
                <w:left w:val="none" w:sz="0" w:space="0" w:color="auto"/>
                <w:bottom w:val="none" w:sz="0" w:space="0" w:color="auto"/>
                <w:right w:val="none" w:sz="0" w:space="0" w:color="auto"/>
              </w:divBdr>
              <w:divsChild>
                <w:div w:id="326060923">
                  <w:marLeft w:val="0"/>
                  <w:marRight w:val="0"/>
                  <w:marTop w:val="0"/>
                  <w:marBottom w:val="0"/>
                  <w:divBdr>
                    <w:top w:val="none" w:sz="0" w:space="0" w:color="auto"/>
                    <w:left w:val="none" w:sz="0" w:space="0" w:color="auto"/>
                    <w:bottom w:val="none" w:sz="0" w:space="0" w:color="auto"/>
                    <w:right w:val="none" w:sz="0" w:space="0" w:color="auto"/>
                  </w:divBdr>
                </w:div>
                <w:div w:id="392969050">
                  <w:marLeft w:val="0"/>
                  <w:marRight w:val="0"/>
                  <w:marTop w:val="0"/>
                  <w:marBottom w:val="0"/>
                  <w:divBdr>
                    <w:top w:val="none" w:sz="0" w:space="0" w:color="auto"/>
                    <w:left w:val="none" w:sz="0" w:space="0" w:color="auto"/>
                    <w:bottom w:val="none" w:sz="0" w:space="0" w:color="auto"/>
                    <w:right w:val="none" w:sz="0" w:space="0" w:color="auto"/>
                  </w:divBdr>
                </w:div>
                <w:div w:id="527765829">
                  <w:marLeft w:val="0"/>
                  <w:marRight w:val="0"/>
                  <w:marTop w:val="0"/>
                  <w:marBottom w:val="0"/>
                  <w:divBdr>
                    <w:top w:val="none" w:sz="0" w:space="0" w:color="auto"/>
                    <w:left w:val="none" w:sz="0" w:space="0" w:color="auto"/>
                    <w:bottom w:val="none" w:sz="0" w:space="0" w:color="auto"/>
                    <w:right w:val="none" w:sz="0" w:space="0" w:color="auto"/>
                  </w:divBdr>
                </w:div>
                <w:div w:id="1265729494">
                  <w:marLeft w:val="0"/>
                  <w:marRight w:val="0"/>
                  <w:marTop w:val="0"/>
                  <w:marBottom w:val="0"/>
                  <w:divBdr>
                    <w:top w:val="none" w:sz="0" w:space="0" w:color="auto"/>
                    <w:left w:val="none" w:sz="0" w:space="0" w:color="auto"/>
                    <w:bottom w:val="none" w:sz="0" w:space="0" w:color="auto"/>
                    <w:right w:val="none" w:sz="0" w:space="0" w:color="auto"/>
                  </w:divBdr>
                </w:div>
                <w:div w:id="1361517291">
                  <w:marLeft w:val="0"/>
                  <w:marRight w:val="0"/>
                  <w:marTop w:val="0"/>
                  <w:marBottom w:val="0"/>
                  <w:divBdr>
                    <w:top w:val="none" w:sz="0" w:space="0" w:color="auto"/>
                    <w:left w:val="none" w:sz="0" w:space="0" w:color="auto"/>
                    <w:bottom w:val="none" w:sz="0" w:space="0" w:color="auto"/>
                    <w:right w:val="none" w:sz="0" w:space="0" w:color="auto"/>
                  </w:divBdr>
                </w:div>
                <w:div w:id="1587689012">
                  <w:marLeft w:val="0"/>
                  <w:marRight w:val="0"/>
                  <w:marTop w:val="0"/>
                  <w:marBottom w:val="0"/>
                  <w:divBdr>
                    <w:top w:val="none" w:sz="0" w:space="0" w:color="auto"/>
                    <w:left w:val="none" w:sz="0" w:space="0" w:color="auto"/>
                    <w:bottom w:val="none" w:sz="0" w:space="0" w:color="auto"/>
                    <w:right w:val="none" w:sz="0" w:space="0" w:color="auto"/>
                  </w:divBdr>
                </w:div>
                <w:div w:id="1886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15775">
      <w:bodyDiv w:val="1"/>
      <w:marLeft w:val="0"/>
      <w:marRight w:val="0"/>
      <w:marTop w:val="0"/>
      <w:marBottom w:val="0"/>
      <w:divBdr>
        <w:top w:val="none" w:sz="0" w:space="0" w:color="auto"/>
        <w:left w:val="none" w:sz="0" w:space="0" w:color="auto"/>
        <w:bottom w:val="none" w:sz="0" w:space="0" w:color="auto"/>
        <w:right w:val="none" w:sz="0" w:space="0" w:color="auto"/>
      </w:divBdr>
      <w:divsChild>
        <w:div w:id="1367440568">
          <w:marLeft w:val="0"/>
          <w:marRight w:val="0"/>
          <w:marTop w:val="0"/>
          <w:marBottom w:val="0"/>
          <w:divBdr>
            <w:top w:val="none" w:sz="0" w:space="0" w:color="auto"/>
            <w:left w:val="none" w:sz="0" w:space="0" w:color="auto"/>
            <w:bottom w:val="none" w:sz="0" w:space="0" w:color="auto"/>
            <w:right w:val="none" w:sz="0" w:space="0" w:color="auto"/>
          </w:divBdr>
          <w:divsChild>
            <w:div w:id="2704550">
              <w:marLeft w:val="0"/>
              <w:marRight w:val="0"/>
              <w:marTop w:val="0"/>
              <w:marBottom w:val="0"/>
              <w:divBdr>
                <w:top w:val="none" w:sz="0" w:space="0" w:color="auto"/>
                <w:left w:val="none" w:sz="0" w:space="0" w:color="auto"/>
                <w:bottom w:val="none" w:sz="0" w:space="0" w:color="auto"/>
                <w:right w:val="none" w:sz="0" w:space="0" w:color="auto"/>
              </w:divBdr>
              <w:divsChild>
                <w:div w:id="1195072115">
                  <w:marLeft w:val="0"/>
                  <w:marRight w:val="0"/>
                  <w:marTop w:val="0"/>
                  <w:marBottom w:val="0"/>
                  <w:divBdr>
                    <w:top w:val="none" w:sz="0" w:space="0" w:color="auto"/>
                    <w:left w:val="none" w:sz="0" w:space="0" w:color="auto"/>
                    <w:bottom w:val="none" w:sz="0" w:space="0" w:color="auto"/>
                    <w:right w:val="none" w:sz="0" w:space="0" w:color="auto"/>
                  </w:divBdr>
                  <w:divsChild>
                    <w:div w:id="1069696811">
                      <w:marLeft w:val="0"/>
                      <w:marRight w:val="0"/>
                      <w:marTop w:val="0"/>
                      <w:marBottom w:val="0"/>
                      <w:divBdr>
                        <w:top w:val="none" w:sz="0" w:space="0" w:color="auto"/>
                        <w:left w:val="none" w:sz="0" w:space="0" w:color="auto"/>
                        <w:bottom w:val="none" w:sz="0" w:space="0" w:color="auto"/>
                        <w:right w:val="none" w:sz="0" w:space="0" w:color="auto"/>
                      </w:divBdr>
                    </w:div>
                    <w:div w:id="1103957048">
                      <w:marLeft w:val="0"/>
                      <w:marRight w:val="0"/>
                      <w:marTop w:val="0"/>
                      <w:marBottom w:val="0"/>
                      <w:divBdr>
                        <w:top w:val="none" w:sz="0" w:space="0" w:color="auto"/>
                        <w:left w:val="none" w:sz="0" w:space="0" w:color="auto"/>
                        <w:bottom w:val="none" w:sz="0" w:space="0" w:color="auto"/>
                        <w:right w:val="none" w:sz="0" w:space="0" w:color="auto"/>
                      </w:divBdr>
                    </w:div>
                  </w:divsChild>
                </w:div>
                <w:div w:id="1936011079">
                  <w:marLeft w:val="0"/>
                  <w:marRight w:val="0"/>
                  <w:marTop w:val="0"/>
                  <w:marBottom w:val="0"/>
                  <w:divBdr>
                    <w:top w:val="none" w:sz="0" w:space="0" w:color="auto"/>
                    <w:left w:val="none" w:sz="0" w:space="0" w:color="auto"/>
                    <w:bottom w:val="none" w:sz="0" w:space="0" w:color="auto"/>
                    <w:right w:val="none" w:sz="0" w:space="0" w:color="auto"/>
                  </w:divBdr>
                  <w:divsChild>
                    <w:div w:id="312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3521">
              <w:marLeft w:val="0"/>
              <w:marRight w:val="0"/>
              <w:marTop w:val="0"/>
              <w:marBottom w:val="0"/>
              <w:divBdr>
                <w:top w:val="none" w:sz="0" w:space="0" w:color="auto"/>
                <w:left w:val="none" w:sz="0" w:space="0" w:color="auto"/>
                <w:bottom w:val="none" w:sz="0" w:space="0" w:color="auto"/>
                <w:right w:val="none" w:sz="0" w:space="0" w:color="auto"/>
              </w:divBdr>
              <w:divsChild>
                <w:div w:id="398133899">
                  <w:marLeft w:val="0"/>
                  <w:marRight w:val="0"/>
                  <w:marTop w:val="0"/>
                  <w:marBottom w:val="0"/>
                  <w:divBdr>
                    <w:top w:val="none" w:sz="0" w:space="0" w:color="auto"/>
                    <w:left w:val="none" w:sz="0" w:space="0" w:color="auto"/>
                    <w:bottom w:val="none" w:sz="0" w:space="0" w:color="auto"/>
                    <w:right w:val="none" w:sz="0" w:space="0" w:color="auto"/>
                  </w:divBdr>
                </w:div>
                <w:div w:id="904754365">
                  <w:marLeft w:val="0"/>
                  <w:marRight w:val="0"/>
                  <w:marTop w:val="0"/>
                  <w:marBottom w:val="0"/>
                  <w:divBdr>
                    <w:top w:val="none" w:sz="0" w:space="0" w:color="auto"/>
                    <w:left w:val="none" w:sz="0" w:space="0" w:color="auto"/>
                    <w:bottom w:val="none" w:sz="0" w:space="0" w:color="auto"/>
                    <w:right w:val="none" w:sz="0" w:space="0" w:color="auto"/>
                  </w:divBdr>
                  <w:divsChild>
                    <w:div w:id="508179157">
                      <w:marLeft w:val="0"/>
                      <w:marRight w:val="0"/>
                      <w:marTop w:val="0"/>
                      <w:marBottom w:val="0"/>
                      <w:divBdr>
                        <w:top w:val="none" w:sz="0" w:space="0" w:color="auto"/>
                        <w:left w:val="none" w:sz="0" w:space="0" w:color="auto"/>
                        <w:bottom w:val="none" w:sz="0" w:space="0" w:color="auto"/>
                        <w:right w:val="none" w:sz="0" w:space="0" w:color="auto"/>
                      </w:divBdr>
                    </w:div>
                  </w:divsChild>
                </w:div>
                <w:div w:id="1657681454">
                  <w:marLeft w:val="0"/>
                  <w:marRight w:val="0"/>
                  <w:marTop w:val="0"/>
                  <w:marBottom w:val="0"/>
                  <w:divBdr>
                    <w:top w:val="none" w:sz="0" w:space="0" w:color="auto"/>
                    <w:left w:val="none" w:sz="0" w:space="0" w:color="auto"/>
                    <w:bottom w:val="none" w:sz="0" w:space="0" w:color="auto"/>
                    <w:right w:val="none" w:sz="0" w:space="0" w:color="auto"/>
                  </w:divBdr>
                  <w:divsChild>
                    <w:div w:id="2052612106">
                      <w:marLeft w:val="0"/>
                      <w:marRight w:val="0"/>
                      <w:marTop w:val="0"/>
                      <w:marBottom w:val="0"/>
                      <w:divBdr>
                        <w:top w:val="none" w:sz="0" w:space="0" w:color="auto"/>
                        <w:left w:val="none" w:sz="0" w:space="0" w:color="auto"/>
                        <w:bottom w:val="none" w:sz="0" w:space="0" w:color="auto"/>
                        <w:right w:val="none" w:sz="0" w:space="0" w:color="auto"/>
                      </w:divBdr>
                    </w:div>
                    <w:div w:id="20645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6151">
              <w:marLeft w:val="0"/>
              <w:marRight w:val="0"/>
              <w:marTop w:val="0"/>
              <w:marBottom w:val="0"/>
              <w:divBdr>
                <w:top w:val="none" w:sz="0" w:space="0" w:color="auto"/>
                <w:left w:val="none" w:sz="0" w:space="0" w:color="auto"/>
                <w:bottom w:val="none" w:sz="0" w:space="0" w:color="auto"/>
                <w:right w:val="none" w:sz="0" w:space="0" w:color="auto"/>
              </w:divBdr>
              <w:divsChild>
                <w:div w:id="970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3894">
      <w:bodyDiv w:val="1"/>
      <w:marLeft w:val="0"/>
      <w:marRight w:val="0"/>
      <w:marTop w:val="0"/>
      <w:marBottom w:val="0"/>
      <w:divBdr>
        <w:top w:val="none" w:sz="0" w:space="0" w:color="auto"/>
        <w:left w:val="none" w:sz="0" w:space="0" w:color="auto"/>
        <w:bottom w:val="none" w:sz="0" w:space="0" w:color="auto"/>
        <w:right w:val="none" w:sz="0" w:space="0" w:color="auto"/>
      </w:divBdr>
      <w:divsChild>
        <w:div w:id="212735309">
          <w:marLeft w:val="0"/>
          <w:marRight w:val="0"/>
          <w:marTop w:val="0"/>
          <w:marBottom w:val="0"/>
          <w:divBdr>
            <w:top w:val="none" w:sz="0" w:space="0" w:color="auto"/>
            <w:left w:val="none" w:sz="0" w:space="0" w:color="auto"/>
            <w:bottom w:val="none" w:sz="0" w:space="0" w:color="auto"/>
            <w:right w:val="none" w:sz="0" w:space="0" w:color="auto"/>
          </w:divBdr>
          <w:divsChild>
            <w:div w:id="1020738964">
              <w:marLeft w:val="0"/>
              <w:marRight w:val="0"/>
              <w:marTop w:val="0"/>
              <w:marBottom w:val="0"/>
              <w:divBdr>
                <w:top w:val="none" w:sz="0" w:space="0" w:color="auto"/>
                <w:left w:val="none" w:sz="0" w:space="0" w:color="auto"/>
                <w:bottom w:val="none" w:sz="0" w:space="0" w:color="auto"/>
                <w:right w:val="none" w:sz="0" w:space="0" w:color="auto"/>
              </w:divBdr>
              <w:divsChild>
                <w:div w:id="1105735384">
                  <w:marLeft w:val="0"/>
                  <w:marRight w:val="0"/>
                  <w:marTop w:val="0"/>
                  <w:marBottom w:val="0"/>
                  <w:divBdr>
                    <w:top w:val="none" w:sz="0" w:space="0" w:color="auto"/>
                    <w:left w:val="none" w:sz="0" w:space="0" w:color="auto"/>
                    <w:bottom w:val="none" w:sz="0" w:space="0" w:color="auto"/>
                    <w:right w:val="none" w:sz="0" w:space="0" w:color="auto"/>
                  </w:divBdr>
                  <w:divsChild>
                    <w:div w:id="1104808582">
                      <w:marLeft w:val="0"/>
                      <w:marRight w:val="0"/>
                      <w:marTop w:val="0"/>
                      <w:marBottom w:val="0"/>
                      <w:divBdr>
                        <w:top w:val="none" w:sz="0" w:space="0" w:color="auto"/>
                        <w:left w:val="none" w:sz="0" w:space="0" w:color="auto"/>
                        <w:bottom w:val="none" w:sz="0" w:space="0" w:color="auto"/>
                        <w:right w:val="none" w:sz="0" w:space="0" w:color="auto"/>
                      </w:divBdr>
                    </w:div>
                  </w:divsChild>
                </w:div>
                <w:div w:id="1136793847">
                  <w:marLeft w:val="0"/>
                  <w:marRight w:val="0"/>
                  <w:marTop w:val="0"/>
                  <w:marBottom w:val="0"/>
                  <w:divBdr>
                    <w:top w:val="none" w:sz="0" w:space="0" w:color="auto"/>
                    <w:left w:val="none" w:sz="0" w:space="0" w:color="auto"/>
                    <w:bottom w:val="none" w:sz="0" w:space="0" w:color="auto"/>
                    <w:right w:val="none" w:sz="0" w:space="0" w:color="auto"/>
                  </w:divBdr>
                  <w:divsChild>
                    <w:div w:id="124781850">
                      <w:marLeft w:val="0"/>
                      <w:marRight w:val="0"/>
                      <w:marTop w:val="0"/>
                      <w:marBottom w:val="0"/>
                      <w:divBdr>
                        <w:top w:val="none" w:sz="0" w:space="0" w:color="auto"/>
                        <w:left w:val="none" w:sz="0" w:space="0" w:color="auto"/>
                        <w:bottom w:val="none" w:sz="0" w:space="0" w:color="auto"/>
                        <w:right w:val="none" w:sz="0" w:space="0" w:color="auto"/>
                      </w:divBdr>
                    </w:div>
                    <w:div w:id="2017540233">
                      <w:marLeft w:val="0"/>
                      <w:marRight w:val="0"/>
                      <w:marTop w:val="0"/>
                      <w:marBottom w:val="0"/>
                      <w:divBdr>
                        <w:top w:val="none" w:sz="0" w:space="0" w:color="auto"/>
                        <w:left w:val="none" w:sz="0" w:space="0" w:color="auto"/>
                        <w:bottom w:val="none" w:sz="0" w:space="0" w:color="auto"/>
                        <w:right w:val="none" w:sz="0" w:space="0" w:color="auto"/>
                      </w:divBdr>
                    </w:div>
                  </w:divsChild>
                </w:div>
                <w:div w:id="1178928483">
                  <w:marLeft w:val="0"/>
                  <w:marRight w:val="0"/>
                  <w:marTop w:val="0"/>
                  <w:marBottom w:val="0"/>
                  <w:divBdr>
                    <w:top w:val="none" w:sz="0" w:space="0" w:color="auto"/>
                    <w:left w:val="none" w:sz="0" w:space="0" w:color="auto"/>
                    <w:bottom w:val="none" w:sz="0" w:space="0" w:color="auto"/>
                    <w:right w:val="none" w:sz="0" w:space="0" w:color="auto"/>
                  </w:divBdr>
                </w:div>
                <w:div w:id="1192693119">
                  <w:marLeft w:val="0"/>
                  <w:marRight w:val="0"/>
                  <w:marTop w:val="0"/>
                  <w:marBottom w:val="0"/>
                  <w:divBdr>
                    <w:top w:val="none" w:sz="0" w:space="0" w:color="auto"/>
                    <w:left w:val="none" w:sz="0" w:space="0" w:color="auto"/>
                    <w:bottom w:val="none" w:sz="0" w:space="0" w:color="auto"/>
                    <w:right w:val="none" w:sz="0" w:space="0" w:color="auto"/>
                  </w:divBdr>
                  <w:divsChild>
                    <w:div w:id="1992714933">
                      <w:marLeft w:val="0"/>
                      <w:marRight w:val="0"/>
                      <w:marTop w:val="0"/>
                      <w:marBottom w:val="0"/>
                      <w:divBdr>
                        <w:top w:val="none" w:sz="0" w:space="0" w:color="auto"/>
                        <w:left w:val="none" w:sz="0" w:space="0" w:color="auto"/>
                        <w:bottom w:val="none" w:sz="0" w:space="0" w:color="auto"/>
                        <w:right w:val="none" w:sz="0" w:space="0" w:color="auto"/>
                      </w:divBdr>
                      <w:divsChild>
                        <w:div w:id="1499998871">
                          <w:marLeft w:val="0"/>
                          <w:marRight w:val="0"/>
                          <w:marTop w:val="0"/>
                          <w:marBottom w:val="0"/>
                          <w:divBdr>
                            <w:top w:val="none" w:sz="0" w:space="0" w:color="auto"/>
                            <w:left w:val="none" w:sz="0" w:space="0" w:color="auto"/>
                            <w:bottom w:val="none" w:sz="0" w:space="0" w:color="auto"/>
                            <w:right w:val="none" w:sz="0" w:space="0" w:color="auto"/>
                          </w:divBdr>
                        </w:div>
                        <w:div w:id="16339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0159">
                  <w:marLeft w:val="0"/>
                  <w:marRight w:val="0"/>
                  <w:marTop w:val="0"/>
                  <w:marBottom w:val="0"/>
                  <w:divBdr>
                    <w:top w:val="none" w:sz="0" w:space="0" w:color="auto"/>
                    <w:left w:val="none" w:sz="0" w:space="0" w:color="auto"/>
                    <w:bottom w:val="none" w:sz="0" w:space="0" w:color="auto"/>
                    <w:right w:val="none" w:sz="0" w:space="0" w:color="auto"/>
                  </w:divBdr>
                </w:div>
              </w:divsChild>
            </w:div>
            <w:div w:id="21347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9640">
      <w:bodyDiv w:val="1"/>
      <w:marLeft w:val="0"/>
      <w:marRight w:val="0"/>
      <w:marTop w:val="0"/>
      <w:marBottom w:val="0"/>
      <w:divBdr>
        <w:top w:val="none" w:sz="0" w:space="0" w:color="auto"/>
        <w:left w:val="none" w:sz="0" w:space="0" w:color="auto"/>
        <w:bottom w:val="none" w:sz="0" w:space="0" w:color="auto"/>
        <w:right w:val="none" w:sz="0" w:space="0" w:color="auto"/>
      </w:divBdr>
      <w:divsChild>
        <w:div w:id="1438598097">
          <w:marLeft w:val="0"/>
          <w:marRight w:val="0"/>
          <w:marTop w:val="0"/>
          <w:marBottom w:val="0"/>
          <w:divBdr>
            <w:top w:val="none" w:sz="0" w:space="0" w:color="auto"/>
            <w:left w:val="none" w:sz="0" w:space="0" w:color="auto"/>
            <w:bottom w:val="none" w:sz="0" w:space="0" w:color="auto"/>
            <w:right w:val="none" w:sz="0" w:space="0" w:color="auto"/>
          </w:divBdr>
          <w:divsChild>
            <w:div w:id="391121019">
              <w:marLeft w:val="0"/>
              <w:marRight w:val="0"/>
              <w:marTop w:val="0"/>
              <w:marBottom w:val="0"/>
              <w:divBdr>
                <w:top w:val="none" w:sz="0" w:space="0" w:color="auto"/>
                <w:left w:val="none" w:sz="0" w:space="0" w:color="auto"/>
                <w:bottom w:val="none" w:sz="0" w:space="0" w:color="auto"/>
                <w:right w:val="none" w:sz="0" w:space="0" w:color="auto"/>
              </w:divBdr>
              <w:divsChild>
                <w:div w:id="1062488719">
                  <w:marLeft w:val="0"/>
                  <w:marRight w:val="0"/>
                  <w:marTop w:val="0"/>
                  <w:marBottom w:val="0"/>
                  <w:divBdr>
                    <w:top w:val="none" w:sz="0" w:space="0" w:color="auto"/>
                    <w:left w:val="none" w:sz="0" w:space="0" w:color="auto"/>
                    <w:bottom w:val="none" w:sz="0" w:space="0" w:color="auto"/>
                    <w:right w:val="none" w:sz="0" w:space="0" w:color="auto"/>
                  </w:divBdr>
                </w:div>
                <w:div w:id="1329596324">
                  <w:marLeft w:val="0"/>
                  <w:marRight w:val="0"/>
                  <w:marTop w:val="0"/>
                  <w:marBottom w:val="0"/>
                  <w:divBdr>
                    <w:top w:val="none" w:sz="0" w:space="0" w:color="auto"/>
                    <w:left w:val="none" w:sz="0" w:space="0" w:color="auto"/>
                    <w:bottom w:val="none" w:sz="0" w:space="0" w:color="auto"/>
                    <w:right w:val="none" w:sz="0" w:space="0" w:color="auto"/>
                  </w:divBdr>
                </w:div>
                <w:div w:id="1814634874">
                  <w:marLeft w:val="0"/>
                  <w:marRight w:val="0"/>
                  <w:marTop w:val="0"/>
                  <w:marBottom w:val="0"/>
                  <w:divBdr>
                    <w:top w:val="none" w:sz="0" w:space="0" w:color="auto"/>
                    <w:left w:val="none" w:sz="0" w:space="0" w:color="auto"/>
                    <w:bottom w:val="none" w:sz="0" w:space="0" w:color="auto"/>
                    <w:right w:val="none" w:sz="0" w:space="0" w:color="auto"/>
                  </w:divBdr>
                </w:div>
              </w:divsChild>
            </w:div>
            <w:div w:id="395326413">
              <w:marLeft w:val="0"/>
              <w:marRight w:val="0"/>
              <w:marTop w:val="0"/>
              <w:marBottom w:val="0"/>
              <w:divBdr>
                <w:top w:val="none" w:sz="0" w:space="0" w:color="auto"/>
                <w:left w:val="none" w:sz="0" w:space="0" w:color="auto"/>
                <w:bottom w:val="none" w:sz="0" w:space="0" w:color="auto"/>
                <w:right w:val="none" w:sz="0" w:space="0" w:color="auto"/>
              </w:divBdr>
            </w:div>
            <w:div w:id="1009219423">
              <w:marLeft w:val="0"/>
              <w:marRight w:val="0"/>
              <w:marTop w:val="0"/>
              <w:marBottom w:val="0"/>
              <w:divBdr>
                <w:top w:val="none" w:sz="0" w:space="0" w:color="auto"/>
                <w:left w:val="none" w:sz="0" w:space="0" w:color="auto"/>
                <w:bottom w:val="none" w:sz="0" w:space="0" w:color="auto"/>
                <w:right w:val="none" w:sz="0" w:space="0" w:color="auto"/>
              </w:divBdr>
            </w:div>
            <w:div w:id="1122915990">
              <w:marLeft w:val="0"/>
              <w:marRight w:val="0"/>
              <w:marTop w:val="0"/>
              <w:marBottom w:val="0"/>
              <w:divBdr>
                <w:top w:val="none" w:sz="0" w:space="0" w:color="auto"/>
                <w:left w:val="none" w:sz="0" w:space="0" w:color="auto"/>
                <w:bottom w:val="none" w:sz="0" w:space="0" w:color="auto"/>
                <w:right w:val="none" w:sz="0" w:space="0" w:color="auto"/>
              </w:divBdr>
              <w:divsChild>
                <w:div w:id="1911117021">
                  <w:marLeft w:val="0"/>
                  <w:marRight w:val="0"/>
                  <w:marTop w:val="0"/>
                  <w:marBottom w:val="0"/>
                  <w:divBdr>
                    <w:top w:val="none" w:sz="0" w:space="0" w:color="auto"/>
                    <w:left w:val="none" w:sz="0" w:space="0" w:color="auto"/>
                    <w:bottom w:val="none" w:sz="0" w:space="0" w:color="auto"/>
                    <w:right w:val="none" w:sz="0" w:space="0" w:color="auto"/>
                  </w:divBdr>
                </w:div>
              </w:divsChild>
            </w:div>
            <w:div w:id="1625694683">
              <w:marLeft w:val="0"/>
              <w:marRight w:val="0"/>
              <w:marTop w:val="0"/>
              <w:marBottom w:val="0"/>
              <w:divBdr>
                <w:top w:val="none" w:sz="0" w:space="0" w:color="auto"/>
                <w:left w:val="none" w:sz="0" w:space="0" w:color="auto"/>
                <w:bottom w:val="none" w:sz="0" w:space="0" w:color="auto"/>
                <w:right w:val="none" w:sz="0" w:space="0" w:color="auto"/>
              </w:divBdr>
              <w:divsChild>
                <w:div w:id="2047950011">
                  <w:marLeft w:val="0"/>
                  <w:marRight w:val="0"/>
                  <w:marTop w:val="0"/>
                  <w:marBottom w:val="0"/>
                  <w:divBdr>
                    <w:top w:val="none" w:sz="0" w:space="0" w:color="auto"/>
                    <w:left w:val="none" w:sz="0" w:space="0" w:color="auto"/>
                    <w:bottom w:val="none" w:sz="0" w:space="0" w:color="auto"/>
                    <w:right w:val="none" w:sz="0" w:space="0" w:color="auto"/>
                  </w:divBdr>
                </w:div>
              </w:divsChild>
            </w:div>
            <w:div w:id="2052143920">
              <w:marLeft w:val="0"/>
              <w:marRight w:val="0"/>
              <w:marTop w:val="0"/>
              <w:marBottom w:val="0"/>
              <w:divBdr>
                <w:top w:val="none" w:sz="0" w:space="0" w:color="auto"/>
                <w:left w:val="none" w:sz="0" w:space="0" w:color="auto"/>
                <w:bottom w:val="none" w:sz="0" w:space="0" w:color="auto"/>
                <w:right w:val="none" w:sz="0" w:space="0" w:color="auto"/>
              </w:divBdr>
              <w:divsChild>
                <w:div w:id="1016687336">
                  <w:marLeft w:val="0"/>
                  <w:marRight w:val="0"/>
                  <w:marTop w:val="0"/>
                  <w:marBottom w:val="0"/>
                  <w:divBdr>
                    <w:top w:val="none" w:sz="0" w:space="0" w:color="auto"/>
                    <w:left w:val="none" w:sz="0" w:space="0" w:color="auto"/>
                    <w:bottom w:val="none" w:sz="0" w:space="0" w:color="auto"/>
                    <w:right w:val="none" w:sz="0" w:space="0" w:color="auto"/>
                  </w:divBdr>
                  <w:divsChild>
                    <w:div w:id="1366446474">
                      <w:marLeft w:val="0"/>
                      <w:marRight w:val="0"/>
                      <w:marTop w:val="0"/>
                      <w:marBottom w:val="0"/>
                      <w:divBdr>
                        <w:top w:val="none" w:sz="0" w:space="0" w:color="auto"/>
                        <w:left w:val="none" w:sz="0" w:space="0" w:color="auto"/>
                        <w:bottom w:val="none" w:sz="0" w:space="0" w:color="auto"/>
                        <w:right w:val="none" w:sz="0" w:space="0" w:color="auto"/>
                      </w:divBdr>
                    </w:div>
                    <w:div w:id="1488744541">
                      <w:marLeft w:val="0"/>
                      <w:marRight w:val="0"/>
                      <w:marTop w:val="0"/>
                      <w:marBottom w:val="0"/>
                      <w:divBdr>
                        <w:top w:val="none" w:sz="0" w:space="0" w:color="auto"/>
                        <w:left w:val="none" w:sz="0" w:space="0" w:color="auto"/>
                        <w:bottom w:val="none" w:sz="0" w:space="0" w:color="auto"/>
                        <w:right w:val="none" w:sz="0" w:space="0" w:color="auto"/>
                      </w:divBdr>
                    </w:div>
                  </w:divsChild>
                </w:div>
                <w:div w:id="11807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5731">
      <w:bodyDiv w:val="1"/>
      <w:marLeft w:val="0"/>
      <w:marRight w:val="0"/>
      <w:marTop w:val="0"/>
      <w:marBottom w:val="0"/>
      <w:divBdr>
        <w:top w:val="none" w:sz="0" w:space="0" w:color="auto"/>
        <w:left w:val="none" w:sz="0" w:space="0" w:color="auto"/>
        <w:bottom w:val="none" w:sz="0" w:space="0" w:color="auto"/>
        <w:right w:val="none" w:sz="0" w:space="0" w:color="auto"/>
      </w:divBdr>
      <w:divsChild>
        <w:div w:id="236939824">
          <w:marLeft w:val="0"/>
          <w:marRight w:val="0"/>
          <w:marTop w:val="0"/>
          <w:marBottom w:val="0"/>
          <w:divBdr>
            <w:top w:val="none" w:sz="0" w:space="0" w:color="auto"/>
            <w:left w:val="none" w:sz="0" w:space="0" w:color="auto"/>
            <w:bottom w:val="none" w:sz="0" w:space="0" w:color="auto"/>
            <w:right w:val="none" w:sz="0" w:space="0" w:color="auto"/>
          </w:divBdr>
          <w:divsChild>
            <w:div w:id="312951060">
              <w:marLeft w:val="0"/>
              <w:marRight w:val="0"/>
              <w:marTop w:val="0"/>
              <w:marBottom w:val="0"/>
              <w:divBdr>
                <w:top w:val="none" w:sz="0" w:space="0" w:color="auto"/>
                <w:left w:val="none" w:sz="0" w:space="0" w:color="auto"/>
                <w:bottom w:val="none" w:sz="0" w:space="0" w:color="auto"/>
                <w:right w:val="none" w:sz="0" w:space="0" w:color="auto"/>
              </w:divBdr>
              <w:divsChild>
                <w:div w:id="56829957">
                  <w:marLeft w:val="0"/>
                  <w:marRight w:val="0"/>
                  <w:marTop w:val="0"/>
                  <w:marBottom w:val="0"/>
                  <w:divBdr>
                    <w:top w:val="none" w:sz="0" w:space="0" w:color="auto"/>
                    <w:left w:val="none" w:sz="0" w:space="0" w:color="auto"/>
                    <w:bottom w:val="none" w:sz="0" w:space="0" w:color="auto"/>
                    <w:right w:val="none" w:sz="0" w:space="0" w:color="auto"/>
                  </w:divBdr>
                  <w:divsChild>
                    <w:div w:id="650672473">
                      <w:marLeft w:val="0"/>
                      <w:marRight w:val="0"/>
                      <w:marTop w:val="0"/>
                      <w:marBottom w:val="0"/>
                      <w:divBdr>
                        <w:top w:val="none" w:sz="0" w:space="0" w:color="auto"/>
                        <w:left w:val="none" w:sz="0" w:space="0" w:color="auto"/>
                        <w:bottom w:val="none" w:sz="0" w:space="0" w:color="auto"/>
                        <w:right w:val="none" w:sz="0" w:space="0" w:color="auto"/>
                      </w:divBdr>
                    </w:div>
                  </w:divsChild>
                </w:div>
                <w:div w:id="159127337">
                  <w:marLeft w:val="0"/>
                  <w:marRight w:val="0"/>
                  <w:marTop w:val="0"/>
                  <w:marBottom w:val="0"/>
                  <w:divBdr>
                    <w:top w:val="none" w:sz="0" w:space="0" w:color="auto"/>
                    <w:left w:val="none" w:sz="0" w:space="0" w:color="auto"/>
                    <w:bottom w:val="none" w:sz="0" w:space="0" w:color="auto"/>
                    <w:right w:val="none" w:sz="0" w:space="0" w:color="auto"/>
                  </w:divBdr>
                  <w:divsChild>
                    <w:div w:id="1383675728">
                      <w:marLeft w:val="0"/>
                      <w:marRight w:val="0"/>
                      <w:marTop w:val="0"/>
                      <w:marBottom w:val="0"/>
                      <w:divBdr>
                        <w:top w:val="none" w:sz="0" w:space="0" w:color="auto"/>
                        <w:left w:val="none" w:sz="0" w:space="0" w:color="auto"/>
                        <w:bottom w:val="none" w:sz="0" w:space="0" w:color="auto"/>
                        <w:right w:val="none" w:sz="0" w:space="0" w:color="auto"/>
                      </w:divBdr>
                    </w:div>
                  </w:divsChild>
                </w:div>
                <w:div w:id="163477446">
                  <w:marLeft w:val="0"/>
                  <w:marRight w:val="0"/>
                  <w:marTop w:val="0"/>
                  <w:marBottom w:val="0"/>
                  <w:divBdr>
                    <w:top w:val="none" w:sz="0" w:space="0" w:color="auto"/>
                    <w:left w:val="none" w:sz="0" w:space="0" w:color="auto"/>
                    <w:bottom w:val="none" w:sz="0" w:space="0" w:color="auto"/>
                    <w:right w:val="none" w:sz="0" w:space="0" w:color="auto"/>
                  </w:divBdr>
                  <w:divsChild>
                    <w:div w:id="56632603">
                      <w:marLeft w:val="0"/>
                      <w:marRight w:val="0"/>
                      <w:marTop w:val="0"/>
                      <w:marBottom w:val="0"/>
                      <w:divBdr>
                        <w:top w:val="none" w:sz="0" w:space="0" w:color="auto"/>
                        <w:left w:val="none" w:sz="0" w:space="0" w:color="auto"/>
                        <w:bottom w:val="none" w:sz="0" w:space="0" w:color="auto"/>
                        <w:right w:val="none" w:sz="0" w:space="0" w:color="auto"/>
                      </w:divBdr>
                    </w:div>
                  </w:divsChild>
                </w:div>
                <w:div w:id="540745431">
                  <w:marLeft w:val="0"/>
                  <w:marRight w:val="0"/>
                  <w:marTop w:val="0"/>
                  <w:marBottom w:val="0"/>
                  <w:divBdr>
                    <w:top w:val="none" w:sz="0" w:space="0" w:color="auto"/>
                    <w:left w:val="none" w:sz="0" w:space="0" w:color="auto"/>
                    <w:bottom w:val="none" w:sz="0" w:space="0" w:color="auto"/>
                    <w:right w:val="none" w:sz="0" w:space="0" w:color="auto"/>
                  </w:divBdr>
                  <w:divsChild>
                    <w:div w:id="502168058">
                      <w:marLeft w:val="0"/>
                      <w:marRight w:val="0"/>
                      <w:marTop w:val="0"/>
                      <w:marBottom w:val="0"/>
                      <w:divBdr>
                        <w:top w:val="none" w:sz="0" w:space="0" w:color="auto"/>
                        <w:left w:val="none" w:sz="0" w:space="0" w:color="auto"/>
                        <w:bottom w:val="none" w:sz="0" w:space="0" w:color="auto"/>
                        <w:right w:val="none" w:sz="0" w:space="0" w:color="auto"/>
                      </w:divBdr>
                    </w:div>
                  </w:divsChild>
                </w:div>
                <w:div w:id="653880166">
                  <w:marLeft w:val="0"/>
                  <w:marRight w:val="0"/>
                  <w:marTop w:val="0"/>
                  <w:marBottom w:val="0"/>
                  <w:divBdr>
                    <w:top w:val="none" w:sz="0" w:space="0" w:color="auto"/>
                    <w:left w:val="none" w:sz="0" w:space="0" w:color="auto"/>
                    <w:bottom w:val="none" w:sz="0" w:space="0" w:color="auto"/>
                    <w:right w:val="none" w:sz="0" w:space="0" w:color="auto"/>
                  </w:divBdr>
                  <w:divsChild>
                    <w:div w:id="744182617">
                      <w:marLeft w:val="0"/>
                      <w:marRight w:val="0"/>
                      <w:marTop w:val="0"/>
                      <w:marBottom w:val="0"/>
                      <w:divBdr>
                        <w:top w:val="none" w:sz="0" w:space="0" w:color="auto"/>
                        <w:left w:val="none" w:sz="0" w:space="0" w:color="auto"/>
                        <w:bottom w:val="none" w:sz="0" w:space="0" w:color="auto"/>
                        <w:right w:val="none" w:sz="0" w:space="0" w:color="auto"/>
                      </w:divBdr>
                    </w:div>
                  </w:divsChild>
                </w:div>
                <w:div w:id="1205365472">
                  <w:marLeft w:val="0"/>
                  <w:marRight w:val="0"/>
                  <w:marTop w:val="0"/>
                  <w:marBottom w:val="0"/>
                  <w:divBdr>
                    <w:top w:val="none" w:sz="0" w:space="0" w:color="auto"/>
                    <w:left w:val="none" w:sz="0" w:space="0" w:color="auto"/>
                    <w:bottom w:val="none" w:sz="0" w:space="0" w:color="auto"/>
                    <w:right w:val="none" w:sz="0" w:space="0" w:color="auto"/>
                  </w:divBdr>
                  <w:divsChild>
                    <w:div w:id="1358003197">
                      <w:marLeft w:val="0"/>
                      <w:marRight w:val="0"/>
                      <w:marTop w:val="0"/>
                      <w:marBottom w:val="0"/>
                      <w:divBdr>
                        <w:top w:val="none" w:sz="0" w:space="0" w:color="auto"/>
                        <w:left w:val="none" w:sz="0" w:space="0" w:color="auto"/>
                        <w:bottom w:val="none" w:sz="0" w:space="0" w:color="auto"/>
                        <w:right w:val="none" w:sz="0" w:space="0" w:color="auto"/>
                      </w:divBdr>
                    </w:div>
                  </w:divsChild>
                </w:div>
                <w:div w:id="2100902559">
                  <w:marLeft w:val="0"/>
                  <w:marRight w:val="0"/>
                  <w:marTop w:val="0"/>
                  <w:marBottom w:val="0"/>
                  <w:divBdr>
                    <w:top w:val="none" w:sz="0" w:space="0" w:color="auto"/>
                    <w:left w:val="none" w:sz="0" w:space="0" w:color="auto"/>
                    <w:bottom w:val="none" w:sz="0" w:space="0" w:color="auto"/>
                    <w:right w:val="none" w:sz="0" w:space="0" w:color="auto"/>
                  </w:divBdr>
                </w:div>
              </w:divsChild>
            </w:div>
            <w:div w:id="740634894">
              <w:marLeft w:val="0"/>
              <w:marRight w:val="0"/>
              <w:marTop w:val="0"/>
              <w:marBottom w:val="0"/>
              <w:divBdr>
                <w:top w:val="none" w:sz="0" w:space="0" w:color="auto"/>
                <w:left w:val="none" w:sz="0" w:space="0" w:color="auto"/>
                <w:bottom w:val="none" w:sz="0" w:space="0" w:color="auto"/>
                <w:right w:val="none" w:sz="0" w:space="0" w:color="auto"/>
              </w:divBdr>
              <w:divsChild>
                <w:div w:id="519975387">
                  <w:marLeft w:val="0"/>
                  <w:marRight w:val="0"/>
                  <w:marTop w:val="0"/>
                  <w:marBottom w:val="0"/>
                  <w:divBdr>
                    <w:top w:val="none" w:sz="0" w:space="0" w:color="auto"/>
                    <w:left w:val="none" w:sz="0" w:space="0" w:color="auto"/>
                    <w:bottom w:val="none" w:sz="0" w:space="0" w:color="auto"/>
                    <w:right w:val="none" w:sz="0" w:space="0" w:color="auto"/>
                  </w:divBdr>
                </w:div>
              </w:divsChild>
            </w:div>
            <w:div w:id="1348827782">
              <w:marLeft w:val="0"/>
              <w:marRight w:val="0"/>
              <w:marTop w:val="0"/>
              <w:marBottom w:val="0"/>
              <w:divBdr>
                <w:top w:val="none" w:sz="0" w:space="0" w:color="auto"/>
                <w:left w:val="none" w:sz="0" w:space="0" w:color="auto"/>
                <w:bottom w:val="none" w:sz="0" w:space="0" w:color="auto"/>
                <w:right w:val="none" w:sz="0" w:space="0" w:color="auto"/>
              </w:divBdr>
            </w:div>
            <w:div w:id="1987929895">
              <w:marLeft w:val="0"/>
              <w:marRight w:val="0"/>
              <w:marTop w:val="0"/>
              <w:marBottom w:val="0"/>
              <w:divBdr>
                <w:top w:val="none" w:sz="0" w:space="0" w:color="auto"/>
                <w:left w:val="none" w:sz="0" w:space="0" w:color="auto"/>
                <w:bottom w:val="none" w:sz="0" w:space="0" w:color="auto"/>
                <w:right w:val="none" w:sz="0" w:space="0" w:color="auto"/>
              </w:divBdr>
              <w:divsChild>
                <w:div w:id="86124993">
                  <w:marLeft w:val="0"/>
                  <w:marRight w:val="0"/>
                  <w:marTop w:val="0"/>
                  <w:marBottom w:val="0"/>
                  <w:divBdr>
                    <w:top w:val="none" w:sz="0" w:space="0" w:color="auto"/>
                    <w:left w:val="none" w:sz="0" w:space="0" w:color="auto"/>
                    <w:bottom w:val="none" w:sz="0" w:space="0" w:color="auto"/>
                    <w:right w:val="none" w:sz="0" w:space="0" w:color="auto"/>
                  </w:divBdr>
                  <w:divsChild>
                    <w:div w:id="173427133">
                      <w:marLeft w:val="0"/>
                      <w:marRight w:val="0"/>
                      <w:marTop w:val="0"/>
                      <w:marBottom w:val="0"/>
                      <w:divBdr>
                        <w:top w:val="none" w:sz="0" w:space="0" w:color="auto"/>
                        <w:left w:val="none" w:sz="0" w:space="0" w:color="auto"/>
                        <w:bottom w:val="none" w:sz="0" w:space="0" w:color="auto"/>
                        <w:right w:val="none" w:sz="0" w:space="0" w:color="auto"/>
                      </w:divBdr>
                    </w:div>
                  </w:divsChild>
                </w:div>
                <w:div w:id="301547991">
                  <w:marLeft w:val="0"/>
                  <w:marRight w:val="0"/>
                  <w:marTop w:val="0"/>
                  <w:marBottom w:val="0"/>
                  <w:divBdr>
                    <w:top w:val="none" w:sz="0" w:space="0" w:color="auto"/>
                    <w:left w:val="none" w:sz="0" w:space="0" w:color="auto"/>
                    <w:bottom w:val="none" w:sz="0" w:space="0" w:color="auto"/>
                    <w:right w:val="none" w:sz="0" w:space="0" w:color="auto"/>
                  </w:divBdr>
                  <w:divsChild>
                    <w:div w:id="1073625372">
                      <w:marLeft w:val="0"/>
                      <w:marRight w:val="0"/>
                      <w:marTop w:val="0"/>
                      <w:marBottom w:val="0"/>
                      <w:divBdr>
                        <w:top w:val="none" w:sz="0" w:space="0" w:color="auto"/>
                        <w:left w:val="none" w:sz="0" w:space="0" w:color="auto"/>
                        <w:bottom w:val="none" w:sz="0" w:space="0" w:color="auto"/>
                        <w:right w:val="none" w:sz="0" w:space="0" w:color="auto"/>
                      </w:divBdr>
                    </w:div>
                  </w:divsChild>
                </w:div>
                <w:div w:id="535778175">
                  <w:marLeft w:val="0"/>
                  <w:marRight w:val="0"/>
                  <w:marTop w:val="0"/>
                  <w:marBottom w:val="0"/>
                  <w:divBdr>
                    <w:top w:val="none" w:sz="0" w:space="0" w:color="auto"/>
                    <w:left w:val="none" w:sz="0" w:space="0" w:color="auto"/>
                    <w:bottom w:val="none" w:sz="0" w:space="0" w:color="auto"/>
                    <w:right w:val="none" w:sz="0" w:space="0" w:color="auto"/>
                  </w:divBdr>
                  <w:divsChild>
                    <w:div w:id="1662460734">
                      <w:marLeft w:val="0"/>
                      <w:marRight w:val="0"/>
                      <w:marTop w:val="0"/>
                      <w:marBottom w:val="0"/>
                      <w:divBdr>
                        <w:top w:val="none" w:sz="0" w:space="0" w:color="auto"/>
                        <w:left w:val="none" w:sz="0" w:space="0" w:color="auto"/>
                        <w:bottom w:val="none" w:sz="0" w:space="0" w:color="auto"/>
                        <w:right w:val="none" w:sz="0" w:space="0" w:color="auto"/>
                      </w:divBdr>
                    </w:div>
                  </w:divsChild>
                </w:div>
                <w:div w:id="609779694">
                  <w:marLeft w:val="0"/>
                  <w:marRight w:val="0"/>
                  <w:marTop w:val="0"/>
                  <w:marBottom w:val="0"/>
                  <w:divBdr>
                    <w:top w:val="none" w:sz="0" w:space="0" w:color="auto"/>
                    <w:left w:val="none" w:sz="0" w:space="0" w:color="auto"/>
                    <w:bottom w:val="none" w:sz="0" w:space="0" w:color="auto"/>
                    <w:right w:val="none" w:sz="0" w:space="0" w:color="auto"/>
                  </w:divBdr>
                  <w:divsChild>
                    <w:div w:id="1256399361">
                      <w:marLeft w:val="0"/>
                      <w:marRight w:val="0"/>
                      <w:marTop w:val="0"/>
                      <w:marBottom w:val="0"/>
                      <w:divBdr>
                        <w:top w:val="none" w:sz="0" w:space="0" w:color="auto"/>
                        <w:left w:val="none" w:sz="0" w:space="0" w:color="auto"/>
                        <w:bottom w:val="none" w:sz="0" w:space="0" w:color="auto"/>
                        <w:right w:val="none" w:sz="0" w:space="0" w:color="auto"/>
                      </w:divBdr>
                    </w:div>
                  </w:divsChild>
                </w:div>
                <w:div w:id="1399985596">
                  <w:marLeft w:val="0"/>
                  <w:marRight w:val="0"/>
                  <w:marTop w:val="0"/>
                  <w:marBottom w:val="0"/>
                  <w:divBdr>
                    <w:top w:val="none" w:sz="0" w:space="0" w:color="auto"/>
                    <w:left w:val="none" w:sz="0" w:space="0" w:color="auto"/>
                    <w:bottom w:val="none" w:sz="0" w:space="0" w:color="auto"/>
                    <w:right w:val="none" w:sz="0" w:space="0" w:color="auto"/>
                  </w:divBdr>
                  <w:divsChild>
                    <w:div w:id="3295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3911">
      <w:bodyDiv w:val="1"/>
      <w:marLeft w:val="0"/>
      <w:marRight w:val="0"/>
      <w:marTop w:val="0"/>
      <w:marBottom w:val="0"/>
      <w:divBdr>
        <w:top w:val="none" w:sz="0" w:space="0" w:color="auto"/>
        <w:left w:val="none" w:sz="0" w:space="0" w:color="auto"/>
        <w:bottom w:val="none" w:sz="0" w:space="0" w:color="auto"/>
        <w:right w:val="none" w:sz="0" w:space="0" w:color="auto"/>
      </w:divBdr>
      <w:divsChild>
        <w:div w:id="2046440047">
          <w:marLeft w:val="0"/>
          <w:marRight w:val="0"/>
          <w:marTop w:val="0"/>
          <w:marBottom w:val="0"/>
          <w:divBdr>
            <w:top w:val="none" w:sz="0" w:space="0" w:color="auto"/>
            <w:left w:val="none" w:sz="0" w:space="0" w:color="auto"/>
            <w:bottom w:val="none" w:sz="0" w:space="0" w:color="auto"/>
            <w:right w:val="none" w:sz="0" w:space="0" w:color="auto"/>
          </w:divBdr>
          <w:divsChild>
            <w:div w:id="425346927">
              <w:marLeft w:val="0"/>
              <w:marRight w:val="0"/>
              <w:marTop w:val="0"/>
              <w:marBottom w:val="0"/>
              <w:divBdr>
                <w:top w:val="none" w:sz="0" w:space="0" w:color="auto"/>
                <w:left w:val="none" w:sz="0" w:space="0" w:color="auto"/>
                <w:bottom w:val="none" w:sz="0" w:space="0" w:color="auto"/>
                <w:right w:val="none" w:sz="0" w:space="0" w:color="auto"/>
              </w:divBdr>
              <w:divsChild>
                <w:div w:id="972637113">
                  <w:marLeft w:val="0"/>
                  <w:marRight w:val="0"/>
                  <w:marTop w:val="0"/>
                  <w:marBottom w:val="0"/>
                  <w:divBdr>
                    <w:top w:val="none" w:sz="0" w:space="0" w:color="auto"/>
                    <w:left w:val="none" w:sz="0" w:space="0" w:color="auto"/>
                    <w:bottom w:val="none" w:sz="0" w:space="0" w:color="auto"/>
                    <w:right w:val="none" w:sz="0" w:space="0" w:color="auto"/>
                  </w:divBdr>
                  <w:divsChild>
                    <w:div w:id="281301820">
                      <w:marLeft w:val="0"/>
                      <w:marRight w:val="0"/>
                      <w:marTop w:val="0"/>
                      <w:marBottom w:val="0"/>
                      <w:divBdr>
                        <w:top w:val="none" w:sz="0" w:space="0" w:color="auto"/>
                        <w:left w:val="none" w:sz="0" w:space="0" w:color="auto"/>
                        <w:bottom w:val="none" w:sz="0" w:space="0" w:color="auto"/>
                        <w:right w:val="none" w:sz="0" w:space="0" w:color="auto"/>
                      </w:divBdr>
                    </w:div>
                    <w:div w:id="1357735191">
                      <w:marLeft w:val="0"/>
                      <w:marRight w:val="0"/>
                      <w:marTop w:val="0"/>
                      <w:marBottom w:val="0"/>
                      <w:divBdr>
                        <w:top w:val="none" w:sz="0" w:space="0" w:color="auto"/>
                        <w:left w:val="none" w:sz="0" w:space="0" w:color="auto"/>
                        <w:bottom w:val="none" w:sz="0" w:space="0" w:color="auto"/>
                        <w:right w:val="none" w:sz="0" w:space="0" w:color="auto"/>
                      </w:divBdr>
                    </w:div>
                  </w:divsChild>
                </w:div>
                <w:div w:id="1475633740">
                  <w:marLeft w:val="0"/>
                  <w:marRight w:val="0"/>
                  <w:marTop w:val="0"/>
                  <w:marBottom w:val="0"/>
                  <w:divBdr>
                    <w:top w:val="none" w:sz="0" w:space="0" w:color="auto"/>
                    <w:left w:val="none" w:sz="0" w:space="0" w:color="auto"/>
                    <w:bottom w:val="none" w:sz="0" w:space="0" w:color="auto"/>
                    <w:right w:val="none" w:sz="0" w:space="0" w:color="auto"/>
                  </w:divBdr>
                </w:div>
              </w:divsChild>
            </w:div>
            <w:div w:id="1590385471">
              <w:marLeft w:val="0"/>
              <w:marRight w:val="0"/>
              <w:marTop w:val="0"/>
              <w:marBottom w:val="0"/>
              <w:divBdr>
                <w:top w:val="none" w:sz="0" w:space="0" w:color="auto"/>
                <w:left w:val="none" w:sz="0" w:space="0" w:color="auto"/>
                <w:bottom w:val="none" w:sz="0" w:space="0" w:color="auto"/>
                <w:right w:val="none" w:sz="0" w:space="0" w:color="auto"/>
              </w:divBdr>
            </w:div>
            <w:div w:id="1824004947">
              <w:marLeft w:val="0"/>
              <w:marRight w:val="0"/>
              <w:marTop w:val="0"/>
              <w:marBottom w:val="0"/>
              <w:divBdr>
                <w:top w:val="none" w:sz="0" w:space="0" w:color="auto"/>
                <w:left w:val="none" w:sz="0" w:space="0" w:color="auto"/>
                <w:bottom w:val="none" w:sz="0" w:space="0" w:color="auto"/>
                <w:right w:val="none" w:sz="0" w:space="0" w:color="auto"/>
              </w:divBdr>
              <w:divsChild>
                <w:div w:id="706415232">
                  <w:marLeft w:val="0"/>
                  <w:marRight w:val="0"/>
                  <w:marTop w:val="0"/>
                  <w:marBottom w:val="0"/>
                  <w:divBdr>
                    <w:top w:val="none" w:sz="0" w:space="0" w:color="auto"/>
                    <w:left w:val="none" w:sz="0" w:space="0" w:color="auto"/>
                    <w:bottom w:val="none" w:sz="0" w:space="0" w:color="auto"/>
                    <w:right w:val="none" w:sz="0" w:space="0" w:color="auto"/>
                  </w:divBdr>
                  <w:divsChild>
                    <w:div w:id="74716546">
                      <w:marLeft w:val="0"/>
                      <w:marRight w:val="0"/>
                      <w:marTop w:val="0"/>
                      <w:marBottom w:val="0"/>
                      <w:divBdr>
                        <w:top w:val="none" w:sz="0" w:space="0" w:color="auto"/>
                        <w:left w:val="none" w:sz="0" w:space="0" w:color="auto"/>
                        <w:bottom w:val="none" w:sz="0" w:space="0" w:color="auto"/>
                        <w:right w:val="none" w:sz="0" w:space="0" w:color="auto"/>
                      </w:divBdr>
                      <w:divsChild>
                        <w:div w:id="151869323">
                          <w:marLeft w:val="0"/>
                          <w:marRight w:val="0"/>
                          <w:marTop w:val="0"/>
                          <w:marBottom w:val="0"/>
                          <w:divBdr>
                            <w:top w:val="none" w:sz="0" w:space="0" w:color="auto"/>
                            <w:left w:val="none" w:sz="0" w:space="0" w:color="auto"/>
                            <w:bottom w:val="none" w:sz="0" w:space="0" w:color="auto"/>
                            <w:right w:val="none" w:sz="0" w:space="0" w:color="auto"/>
                          </w:divBdr>
                        </w:div>
                        <w:div w:id="16747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05639">
      <w:bodyDiv w:val="1"/>
      <w:marLeft w:val="0"/>
      <w:marRight w:val="0"/>
      <w:marTop w:val="0"/>
      <w:marBottom w:val="0"/>
      <w:divBdr>
        <w:top w:val="none" w:sz="0" w:space="0" w:color="auto"/>
        <w:left w:val="none" w:sz="0" w:space="0" w:color="auto"/>
        <w:bottom w:val="none" w:sz="0" w:space="0" w:color="auto"/>
        <w:right w:val="none" w:sz="0" w:space="0" w:color="auto"/>
      </w:divBdr>
      <w:divsChild>
        <w:div w:id="15816412">
          <w:marLeft w:val="0"/>
          <w:marRight w:val="0"/>
          <w:marTop w:val="0"/>
          <w:marBottom w:val="0"/>
          <w:divBdr>
            <w:top w:val="none" w:sz="0" w:space="0" w:color="auto"/>
            <w:left w:val="none" w:sz="0" w:space="0" w:color="auto"/>
            <w:bottom w:val="none" w:sz="0" w:space="0" w:color="auto"/>
            <w:right w:val="none" w:sz="0" w:space="0" w:color="auto"/>
          </w:divBdr>
          <w:divsChild>
            <w:div w:id="255946069">
              <w:marLeft w:val="0"/>
              <w:marRight w:val="0"/>
              <w:marTop w:val="0"/>
              <w:marBottom w:val="0"/>
              <w:divBdr>
                <w:top w:val="none" w:sz="0" w:space="0" w:color="auto"/>
                <w:left w:val="none" w:sz="0" w:space="0" w:color="auto"/>
                <w:bottom w:val="none" w:sz="0" w:space="0" w:color="auto"/>
                <w:right w:val="none" w:sz="0" w:space="0" w:color="auto"/>
              </w:divBdr>
            </w:div>
          </w:divsChild>
        </w:div>
        <w:div w:id="42217059">
          <w:marLeft w:val="0"/>
          <w:marRight w:val="0"/>
          <w:marTop w:val="0"/>
          <w:marBottom w:val="0"/>
          <w:divBdr>
            <w:top w:val="none" w:sz="0" w:space="0" w:color="auto"/>
            <w:left w:val="none" w:sz="0" w:space="0" w:color="auto"/>
            <w:bottom w:val="none" w:sz="0" w:space="0" w:color="auto"/>
            <w:right w:val="none" w:sz="0" w:space="0" w:color="auto"/>
          </w:divBdr>
        </w:div>
      </w:divsChild>
    </w:div>
    <w:div w:id="1641574174">
      <w:bodyDiv w:val="1"/>
      <w:marLeft w:val="0"/>
      <w:marRight w:val="0"/>
      <w:marTop w:val="0"/>
      <w:marBottom w:val="0"/>
      <w:divBdr>
        <w:top w:val="none" w:sz="0" w:space="0" w:color="auto"/>
        <w:left w:val="none" w:sz="0" w:space="0" w:color="auto"/>
        <w:bottom w:val="none" w:sz="0" w:space="0" w:color="auto"/>
        <w:right w:val="none" w:sz="0" w:space="0" w:color="auto"/>
      </w:divBdr>
      <w:divsChild>
        <w:div w:id="587932183">
          <w:marLeft w:val="0"/>
          <w:marRight w:val="0"/>
          <w:marTop w:val="0"/>
          <w:marBottom w:val="0"/>
          <w:divBdr>
            <w:top w:val="none" w:sz="0" w:space="0" w:color="auto"/>
            <w:left w:val="none" w:sz="0" w:space="0" w:color="auto"/>
            <w:bottom w:val="none" w:sz="0" w:space="0" w:color="auto"/>
            <w:right w:val="none" w:sz="0" w:space="0" w:color="auto"/>
          </w:divBdr>
          <w:divsChild>
            <w:div w:id="13714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5440</Words>
  <Characters>31012</Characters>
  <Application>Microsoft Office Word</Application>
  <DocSecurity>4</DocSecurity>
  <Lines>258</Lines>
  <Paragraphs>72</Paragraphs>
  <ScaleCrop>false</ScaleCrop>
  <HeadingPairs>
    <vt:vector size="2" baseType="variant">
      <vt:variant>
        <vt:lpstr>Titre</vt:lpstr>
      </vt:variant>
      <vt:variant>
        <vt:i4>1</vt:i4>
      </vt:variant>
    </vt:vector>
  </HeadingPairs>
  <TitlesOfParts>
    <vt:vector size="1" baseType="lpstr">
      <vt:lpstr>Définition du shell</vt:lpstr>
    </vt:vector>
  </TitlesOfParts>
  <Company/>
  <LinksUpToDate>false</LinksUpToDate>
  <CharactersWithSpaces>36380</CharactersWithSpaces>
  <SharedDoc>false</SharedDoc>
  <HLinks>
    <vt:vector size="318" baseType="variant">
      <vt:variant>
        <vt:i4>1900599</vt:i4>
      </vt:variant>
      <vt:variant>
        <vt:i4>314</vt:i4>
      </vt:variant>
      <vt:variant>
        <vt:i4>0</vt:i4>
      </vt:variant>
      <vt:variant>
        <vt:i4>5</vt:i4>
      </vt:variant>
      <vt:variant>
        <vt:lpwstr/>
      </vt:variant>
      <vt:variant>
        <vt:lpwstr>_Toc156917115</vt:lpwstr>
      </vt:variant>
      <vt:variant>
        <vt:i4>1900599</vt:i4>
      </vt:variant>
      <vt:variant>
        <vt:i4>308</vt:i4>
      </vt:variant>
      <vt:variant>
        <vt:i4>0</vt:i4>
      </vt:variant>
      <vt:variant>
        <vt:i4>5</vt:i4>
      </vt:variant>
      <vt:variant>
        <vt:lpwstr/>
      </vt:variant>
      <vt:variant>
        <vt:lpwstr>_Toc156917114</vt:lpwstr>
      </vt:variant>
      <vt:variant>
        <vt:i4>1900599</vt:i4>
      </vt:variant>
      <vt:variant>
        <vt:i4>302</vt:i4>
      </vt:variant>
      <vt:variant>
        <vt:i4>0</vt:i4>
      </vt:variant>
      <vt:variant>
        <vt:i4>5</vt:i4>
      </vt:variant>
      <vt:variant>
        <vt:lpwstr/>
      </vt:variant>
      <vt:variant>
        <vt:lpwstr>_Toc156917113</vt:lpwstr>
      </vt:variant>
      <vt:variant>
        <vt:i4>1900599</vt:i4>
      </vt:variant>
      <vt:variant>
        <vt:i4>296</vt:i4>
      </vt:variant>
      <vt:variant>
        <vt:i4>0</vt:i4>
      </vt:variant>
      <vt:variant>
        <vt:i4>5</vt:i4>
      </vt:variant>
      <vt:variant>
        <vt:lpwstr/>
      </vt:variant>
      <vt:variant>
        <vt:lpwstr>_Toc156917112</vt:lpwstr>
      </vt:variant>
      <vt:variant>
        <vt:i4>1900599</vt:i4>
      </vt:variant>
      <vt:variant>
        <vt:i4>290</vt:i4>
      </vt:variant>
      <vt:variant>
        <vt:i4>0</vt:i4>
      </vt:variant>
      <vt:variant>
        <vt:i4>5</vt:i4>
      </vt:variant>
      <vt:variant>
        <vt:lpwstr/>
      </vt:variant>
      <vt:variant>
        <vt:lpwstr>_Toc156917111</vt:lpwstr>
      </vt:variant>
      <vt:variant>
        <vt:i4>1900599</vt:i4>
      </vt:variant>
      <vt:variant>
        <vt:i4>284</vt:i4>
      </vt:variant>
      <vt:variant>
        <vt:i4>0</vt:i4>
      </vt:variant>
      <vt:variant>
        <vt:i4>5</vt:i4>
      </vt:variant>
      <vt:variant>
        <vt:lpwstr/>
      </vt:variant>
      <vt:variant>
        <vt:lpwstr>_Toc156917110</vt:lpwstr>
      </vt:variant>
      <vt:variant>
        <vt:i4>1835063</vt:i4>
      </vt:variant>
      <vt:variant>
        <vt:i4>278</vt:i4>
      </vt:variant>
      <vt:variant>
        <vt:i4>0</vt:i4>
      </vt:variant>
      <vt:variant>
        <vt:i4>5</vt:i4>
      </vt:variant>
      <vt:variant>
        <vt:lpwstr/>
      </vt:variant>
      <vt:variant>
        <vt:lpwstr>_Toc156917109</vt:lpwstr>
      </vt:variant>
      <vt:variant>
        <vt:i4>1835063</vt:i4>
      </vt:variant>
      <vt:variant>
        <vt:i4>272</vt:i4>
      </vt:variant>
      <vt:variant>
        <vt:i4>0</vt:i4>
      </vt:variant>
      <vt:variant>
        <vt:i4>5</vt:i4>
      </vt:variant>
      <vt:variant>
        <vt:lpwstr/>
      </vt:variant>
      <vt:variant>
        <vt:lpwstr>_Toc156917108</vt:lpwstr>
      </vt:variant>
      <vt:variant>
        <vt:i4>1835063</vt:i4>
      </vt:variant>
      <vt:variant>
        <vt:i4>266</vt:i4>
      </vt:variant>
      <vt:variant>
        <vt:i4>0</vt:i4>
      </vt:variant>
      <vt:variant>
        <vt:i4>5</vt:i4>
      </vt:variant>
      <vt:variant>
        <vt:lpwstr/>
      </vt:variant>
      <vt:variant>
        <vt:lpwstr>_Toc156917107</vt:lpwstr>
      </vt:variant>
      <vt:variant>
        <vt:i4>1835063</vt:i4>
      </vt:variant>
      <vt:variant>
        <vt:i4>260</vt:i4>
      </vt:variant>
      <vt:variant>
        <vt:i4>0</vt:i4>
      </vt:variant>
      <vt:variant>
        <vt:i4>5</vt:i4>
      </vt:variant>
      <vt:variant>
        <vt:lpwstr/>
      </vt:variant>
      <vt:variant>
        <vt:lpwstr>_Toc156917106</vt:lpwstr>
      </vt:variant>
      <vt:variant>
        <vt:i4>1835063</vt:i4>
      </vt:variant>
      <vt:variant>
        <vt:i4>254</vt:i4>
      </vt:variant>
      <vt:variant>
        <vt:i4>0</vt:i4>
      </vt:variant>
      <vt:variant>
        <vt:i4>5</vt:i4>
      </vt:variant>
      <vt:variant>
        <vt:lpwstr/>
      </vt:variant>
      <vt:variant>
        <vt:lpwstr>_Toc156917105</vt:lpwstr>
      </vt:variant>
      <vt:variant>
        <vt:i4>1835063</vt:i4>
      </vt:variant>
      <vt:variant>
        <vt:i4>248</vt:i4>
      </vt:variant>
      <vt:variant>
        <vt:i4>0</vt:i4>
      </vt:variant>
      <vt:variant>
        <vt:i4>5</vt:i4>
      </vt:variant>
      <vt:variant>
        <vt:lpwstr/>
      </vt:variant>
      <vt:variant>
        <vt:lpwstr>_Toc156917104</vt:lpwstr>
      </vt:variant>
      <vt:variant>
        <vt:i4>1835063</vt:i4>
      </vt:variant>
      <vt:variant>
        <vt:i4>242</vt:i4>
      </vt:variant>
      <vt:variant>
        <vt:i4>0</vt:i4>
      </vt:variant>
      <vt:variant>
        <vt:i4>5</vt:i4>
      </vt:variant>
      <vt:variant>
        <vt:lpwstr/>
      </vt:variant>
      <vt:variant>
        <vt:lpwstr>_Toc156917103</vt:lpwstr>
      </vt:variant>
      <vt:variant>
        <vt:i4>1835063</vt:i4>
      </vt:variant>
      <vt:variant>
        <vt:i4>236</vt:i4>
      </vt:variant>
      <vt:variant>
        <vt:i4>0</vt:i4>
      </vt:variant>
      <vt:variant>
        <vt:i4>5</vt:i4>
      </vt:variant>
      <vt:variant>
        <vt:lpwstr/>
      </vt:variant>
      <vt:variant>
        <vt:lpwstr>_Toc156917102</vt:lpwstr>
      </vt:variant>
      <vt:variant>
        <vt:i4>1835063</vt:i4>
      </vt:variant>
      <vt:variant>
        <vt:i4>230</vt:i4>
      </vt:variant>
      <vt:variant>
        <vt:i4>0</vt:i4>
      </vt:variant>
      <vt:variant>
        <vt:i4>5</vt:i4>
      </vt:variant>
      <vt:variant>
        <vt:lpwstr/>
      </vt:variant>
      <vt:variant>
        <vt:lpwstr>_Toc156917101</vt:lpwstr>
      </vt:variant>
      <vt:variant>
        <vt:i4>1835063</vt:i4>
      </vt:variant>
      <vt:variant>
        <vt:i4>224</vt:i4>
      </vt:variant>
      <vt:variant>
        <vt:i4>0</vt:i4>
      </vt:variant>
      <vt:variant>
        <vt:i4>5</vt:i4>
      </vt:variant>
      <vt:variant>
        <vt:lpwstr/>
      </vt:variant>
      <vt:variant>
        <vt:lpwstr>_Toc156917100</vt:lpwstr>
      </vt:variant>
      <vt:variant>
        <vt:i4>1376310</vt:i4>
      </vt:variant>
      <vt:variant>
        <vt:i4>218</vt:i4>
      </vt:variant>
      <vt:variant>
        <vt:i4>0</vt:i4>
      </vt:variant>
      <vt:variant>
        <vt:i4>5</vt:i4>
      </vt:variant>
      <vt:variant>
        <vt:lpwstr/>
      </vt:variant>
      <vt:variant>
        <vt:lpwstr>_Toc156917099</vt:lpwstr>
      </vt:variant>
      <vt:variant>
        <vt:i4>1376310</vt:i4>
      </vt:variant>
      <vt:variant>
        <vt:i4>212</vt:i4>
      </vt:variant>
      <vt:variant>
        <vt:i4>0</vt:i4>
      </vt:variant>
      <vt:variant>
        <vt:i4>5</vt:i4>
      </vt:variant>
      <vt:variant>
        <vt:lpwstr/>
      </vt:variant>
      <vt:variant>
        <vt:lpwstr>_Toc156917098</vt:lpwstr>
      </vt:variant>
      <vt:variant>
        <vt:i4>1376310</vt:i4>
      </vt:variant>
      <vt:variant>
        <vt:i4>206</vt:i4>
      </vt:variant>
      <vt:variant>
        <vt:i4>0</vt:i4>
      </vt:variant>
      <vt:variant>
        <vt:i4>5</vt:i4>
      </vt:variant>
      <vt:variant>
        <vt:lpwstr/>
      </vt:variant>
      <vt:variant>
        <vt:lpwstr>_Toc156917097</vt:lpwstr>
      </vt:variant>
      <vt:variant>
        <vt:i4>1376310</vt:i4>
      </vt:variant>
      <vt:variant>
        <vt:i4>200</vt:i4>
      </vt:variant>
      <vt:variant>
        <vt:i4>0</vt:i4>
      </vt:variant>
      <vt:variant>
        <vt:i4>5</vt:i4>
      </vt:variant>
      <vt:variant>
        <vt:lpwstr/>
      </vt:variant>
      <vt:variant>
        <vt:lpwstr>_Toc156917096</vt:lpwstr>
      </vt:variant>
      <vt:variant>
        <vt:i4>1376310</vt:i4>
      </vt:variant>
      <vt:variant>
        <vt:i4>194</vt:i4>
      </vt:variant>
      <vt:variant>
        <vt:i4>0</vt:i4>
      </vt:variant>
      <vt:variant>
        <vt:i4>5</vt:i4>
      </vt:variant>
      <vt:variant>
        <vt:lpwstr/>
      </vt:variant>
      <vt:variant>
        <vt:lpwstr>_Toc156917095</vt:lpwstr>
      </vt:variant>
      <vt:variant>
        <vt:i4>1376310</vt:i4>
      </vt:variant>
      <vt:variant>
        <vt:i4>188</vt:i4>
      </vt:variant>
      <vt:variant>
        <vt:i4>0</vt:i4>
      </vt:variant>
      <vt:variant>
        <vt:i4>5</vt:i4>
      </vt:variant>
      <vt:variant>
        <vt:lpwstr/>
      </vt:variant>
      <vt:variant>
        <vt:lpwstr>_Toc156917094</vt:lpwstr>
      </vt:variant>
      <vt:variant>
        <vt:i4>1376310</vt:i4>
      </vt:variant>
      <vt:variant>
        <vt:i4>182</vt:i4>
      </vt:variant>
      <vt:variant>
        <vt:i4>0</vt:i4>
      </vt:variant>
      <vt:variant>
        <vt:i4>5</vt:i4>
      </vt:variant>
      <vt:variant>
        <vt:lpwstr/>
      </vt:variant>
      <vt:variant>
        <vt:lpwstr>_Toc156917093</vt:lpwstr>
      </vt:variant>
      <vt:variant>
        <vt:i4>1376310</vt:i4>
      </vt:variant>
      <vt:variant>
        <vt:i4>176</vt:i4>
      </vt:variant>
      <vt:variant>
        <vt:i4>0</vt:i4>
      </vt:variant>
      <vt:variant>
        <vt:i4>5</vt:i4>
      </vt:variant>
      <vt:variant>
        <vt:lpwstr/>
      </vt:variant>
      <vt:variant>
        <vt:lpwstr>_Toc156917092</vt:lpwstr>
      </vt:variant>
      <vt:variant>
        <vt:i4>1376310</vt:i4>
      </vt:variant>
      <vt:variant>
        <vt:i4>170</vt:i4>
      </vt:variant>
      <vt:variant>
        <vt:i4>0</vt:i4>
      </vt:variant>
      <vt:variant>
        <vt:i4>5</vt:i4>
      </vt:variant>
      <vt:variant>
        <vt:lpwstr/>
      </vt:variant>
      <vt:variant>
        <vt:lpwstr>_Toc156917091</vt:lpwstr>
      </vt:variant>
      <vt:variant>
        <vt:i4>1376310</vt:i4>
      </vt:variant>
      <vt:variant>
        <vt:i4>164</vt:i4>
      </vt:variant>
      <vt:variant>
        <vt:i4>0</vt:i4>
      </vt:variant>
      <vt:variant>
        <vt:i4>5</vt:i4>
      </vt:variant>
      <vt:variant>
        <vt:lpwstr/>
      </vt:variant>
      <vt:variant>
        <vt:lpwstr>_Toc156917090</vt:lpwstr>
      </vt:variant>
      <vt:variant>
        <vt:i4>1310774</vt:i4>
      </vt:variant>
      <vt:variant>
        <vt:i4>158</vt:i4>
      </vt:variant>
      <vt:variant>
        <vt:i4>0</vt:i4>
      </vt:variant>
      <vt:variant>
        <vt:i4>5</vt:i4>
      </vt:variant>
      <vt:variant>
        <vt:lpwstr/>
      </vt:variant>
      <vt:variant>
        <vt:lpwstr>_Toc156917089</vt:lpwstr>
      </vt:variant>
      <vt:variant>
        <vt:i4>1310774</vt:i4>
      </vt:variant>
      <vt:variant>
        <vt:i4>152</vt:i4>
      </vt:variant>
      <vt:variant>
        <vt:i4>0</vt:i4>
      </vt:variant>
      <vt:variant>
        <vt:i4>5</vt:i4>
      </vt:variant>
      <vt:variant>
        <vt:lpwstr/>
      </vt:variant>
      <vt:variant>
        <vt:lpwstr>_Toc156917088</vt:lpwstr>
      </vt:variant>
      <vt:variant>
        <vt:i4>1310774</vt:i4>
      </vt:variant>
      <vt:variant>
        <vt:i4>146</vt:i4>
      </vt:variant>
      <vt:variant>
        <vt:i4>0</vt:i4>
      </vt:variant>
      <vt:variant>
        <vt:i4>5</vt:i4>
      </vt:variant>
      <vt:variant>
        <vt:lpwstr/>
      </vt:variant>
      <vt:variant>
        <vt:lpwstr>_Toc156917087</vt:lpwstr>
      </vt:variant>
      <vt:variant>
        <vt:i4>1310774</vt:i4>
      </vt:variant>
      <vt:variant>
        <vt:i4>140</vt:i4>
      </vt:variant>
      <vt:variant>
        <vt:i4>0</vt:i4>
      </vt:variant>
      <vt:variant>
        <vt:i4>5</vt:i4>
      </vt:variant>
      <vt:variant>
        <vt:lpwstr/>
      </vt:variant>
      <vt:variant>
        <vt:lpwstr>_Toc156917086</vt:lpwstr>
      </vt:variant>
      <vt:variant>
        <vt:i4>1310774</vt:i4>
      </vt:variant>
      <vt:variant>
        <vt:i4>134</vt:i4>
      </vt:variant>
      <vt:variant>
        <vt:i4>0</vt:i4>
      </vt:variant>
      <vt:variant>
        <vt:i4>5</vt:i4>
      </vt:variant>
      <vt:variant>
        <vt:lpwstr/>
      </vt:variant>
      <vt:variant>
        <vt:lpwstr>_Toc156917085</vt:lpwstr>
      </vt:variant>
      <vt:variant>
        <vt:i4>1310774</vt:i4>
      </vt:variant>
      <vt:variant>
        <vt:i4>128</vt:i4>
      </vt:variant>
      <vt:variant>
        <vt:i4>0</vt:i4>
      </vt:variant>
      <vt:variant>
        <vt:i4>5</vt:i4>
      </vt:variant>
      <vt:variant>
        <vt:lpwstr/>
      </vt:variant>
      <vt:variant>
        <vt:lpwstr>_Toc156917084</vt:lpwstr>
      </vt:variant>
      <vt:variant>
        <vt:i4>1310774</vt:i4>
      </vt:variant>
      <vt:variant>
        <vt:i4>122</vt:i4>
      </vt:variant>
      <vt:variant>
        <vt:i4>0</vt:i4>
      </vt:variant>
      <vt:variant>
        <vt:i4>5</vt:i4>
      </vt:variant>
      <vt:variant>
        <vt:lpwstr/>
      </vt:variant>
      <vt:variant>
        <vt:lpwstr>_Toc156917083</vt:lpwstr>
      </vt:variant>
      <vt:variant>
        <vt:i4>1310774</vt:i4>
      </vt:variant>
      <vt:variant>
        <vt:i4>116</vt:i4>
      </vt:variant>
      <vt:variant>
        <vt:i4>0</vt:i4>
      </vt:variant>
      <vt:variant>
        <vt:i4>5</vt:i4>
      </vt:variant>
      <vt:variant>
        <vt:lpwstr/>
      </vt:variant>
      <vt:variant>
        <vt:lpwstr>_Toc156917082</vt:lpwstr>
      </vt:variant>
      <vt:variant>
        <vt:i4>1310774</vt:i4>
      </vt:variant>
      <vt:variant>
        <vt:i4>110</vt:i4>
      </vt:variant>
      <vt:variant>
        <vt:i4>0</vt:i4>
      </vt:variant>
      <vt:variant>
        <vt:i4>5</vt:i4>
      </vt:variant>
      <vt:variant>
        <vt:lpwstr/>
      </vt:variant>
      <vt:variant>
        <vt:lpwstr>_Toc156917081</vt:lpwstr>
      </vt:variant>
      <vt:variant>
        <vt:i4>1310774</vt:i4>
      </vt:variant>
      <vt:variant>
        <vt:i4>104</vt:i4>
      </vt:variant>
      <vt:variant>
        <vt:i4>0</vt:i4>
      </vt:variant>
      <vt:variant>
        <vt:i4>5</vt:i4>
      </vt:variant>
      <vt:variant>
        <vt:lpwstr/>
      </vt:variant>
      <vt:variant>
        <vt:lpwstr>_Toc156917080</vt:lpwstr>
      </vt:variant>
      <vt:variant>
        <vt:i4>1769526</vt:i4>
      </vt:variant>
      <vt:variant>
        <vt:i4>98</vt:i4>
      </vt:variant>
      <vt:variant>
        <vt:i4>0</vt:i4>
      </vt:variant>
      <vt:variant>
        <vt:i4>5</vt:i4>
      </vt:variant>
      <vt:variant>
        <vt:lpwstr/>
      </vt:variant>
      <vt:variant>
        <vt:lpwstr>_Toc156917079</vt:lpwstr>
      </vt:variant>
      <vt:variant>
        <vt:i4>1769526</vt:i4>
      </vt:variant>
      <vt:variant>
        <vt:i4>92</vt:i4>
      </vt:variant>
      <vt:variant>
        <vt:i4>0</vt:i4>
      </vt:variant>
      <vt:variant>
        <vt:i4>5</vt:i4>
      </vt:variant>
      <vt:variant>
        <vt:lpwstr/>
      </vt:variant>
      <vt:variant>
        <vt:lpwstr>_Toc156917078</vt:lpwstr>
      </vt:variant>
      <vt:variant>
        <vt:i4>1769526</vt:i4>
      </vt:variant>
      <vt:variant>
        <vt:i4>86</vt:i4>
      </vt:variant>
      <vt:variant>
        <vt:i4>0</vt:i4>
      </vt:variant>
      <vt:variant>
        <vt:i4>5</vt:i4>
      </vt:variant>
      <vt:variant>
        <vt:lpwstr/>
      </vt:variant>
      <vt:variant>
        <vt:lpwstr>_Toc156917077</vt:lpwstr>
      </vt:variant>
      <vt:variant>
        <vt:i4>1769526</vt:i4>
      </vt:variant>
      <vt:variant>
        <vt:i4>80</vt:i4>
      </vt:variant>
      <vt:variant>
        <vt:i4>0</vt:i4>
      </vt:variant>
      <vt:variant>
        <vt:i4>5</vt:i4>
      </vt:variant>
      <vt:variant>
        <vt:lpwstr/>
      </vt:variant>
      <vt:variant>
        <vt:lpwstr>_Toc156917076</vt:lpwstr>
      </vt:variant>
      <vt:variant>
        <vt:i4>1769526</vt:i4>
      </vt:variant>
      <vt:variant>
        <vt:i4>74</vt:i4>
      </vt:variant>
      <vt:variant>
        <vt:i4>0</vt:i4>
      </vt:variant>
      <vt:variant>
        <vt:i4>5</vt:i4>
      </vt:variant>
      <vt:variant>
        <vt:lpwstr/>
      </vt:variant>
      <vt:variant>
        <vt:lpwstr>_Toc156917075</vt:lpwstr>
      </vt:variant>
      <vt:variant>
        <vt:i4>1769526</vt:i4>
      </vt:variant>
      <vt:variant>
        <vt:i4>68</vt:i4>
      </vt:variant>
      <vt:variant>
        <vt:i4>0</vt:i4>
      </vt:variant>
      <vt:variant>
        <vt:i4>5</vt:i4>
      </vt:variant>
      <vt:variant>
        <vt:lpwstr/>
      </vt:variant>
      <vt:variant>
        <vt:lpwstr>_Toc156917074</vt:lpwstr>
      </vt:variant>
      <vt:variant>
        <vt:i4>1769526</vt:i4>
      </vt:variant>
      <vt:variant>
        <vt:i4>62</vt:i4>
      </vt:variant>
      <vt:variant>
        <vt:i4>0</vt:i4>
      </vt:variant>
      <vt:variant>
        <vt:i4>5</vt:i4>
      </vt:variant>
      <vt:variant>
        <vt:lpwstr/>
      </vt:variant>
      <vt:variant>
        <vt:lpwstr>_Toc156917073</vt:lpwstr>
      </vt:variant>
      <vt:variant>
        <vt:i4>1769526</vt:i4>
      </vt:variant>
      <vt:variant>
        <vt:i4>56</vt:i4>
      </vt:variant>
      <vt:variant>
        <vt:i4>0</vt:i4>
      </vt:variant>
      <vt:variant>
        <vt:i4>5</vt:i4>
      </vt:variant>
      <vt:variant>
        <vt:lpwstr/>
      </vt:variant>
      <vt:variant>
        <vt:lpwstr>_Toc156917072</vt:lpwstr>
      </vt:variant>
      <vt:variant>
        <vt:i4>1769526</vt:i4>
      </vt:variant>
      <vt:variant>
        <vt:i4>50</vt:i4>
      </vt:variant>
      <vt:variant>
        <vt:i4>0</vt:i4>
      </vt:variant>
      <vt:variant>
        <vt:i4>5</vt:i4>
      </vt:variant>
      <vt:variant>
        <vt:lpwstr/>
      </vt:variant>
      <vt:variant>
        <vt:lpwstr>_Toc156917071</vt:lpwstr>
      </vt:variant>
      <vt:variant>
        <vt:i4>1769526</vt:i4>
      </vt:variant>
      <vt:variant>
        <vt:i4>44</vt:i4>
      </vt:variant>
      <vt:variant>
        <vt:i4>0</vt:i4>
      </vt:variant>
      <vt:variant>
        <vt:i4>5</vt:i4>
      </vt:variant>
      <vt:variant>
        <vt:lpwstr/>
      </vt:variant>
      <vt:variant>
        <vt:lpwstr>_Toc156917070</vt:lpwstr>
      </vt:variant>
      <vt:variant>
        <vt:i4>1703990</vt:i4>
      </vt:variant>
      <vt:variant>
        <vt:i4>38</vt:i4>
      </vt:variant>
      <vt:variant>
        <vt:i4>0</vt:i4>
      </vt:variant>
      <vt:variant>
        <vt:i4>5</vt:i4>
      </vt:variant>
      <vt:variant>
        <vt:lpwstr/>
      </vt:variant>
      <vt:variant>
        <vt:lpwstr>_Toc156917069</vt:lpwstr>
      </vt:variant>
      <vt:variant>
        <vt:i4>1703990</vt:i4>
      </vt:variant>
      <vt:variant>
        <vt:i4>32</vt:i4>
      </vt:variant>
      <vt:variant>
        <vt:i4>0</vt:i4>
      </vt:variant>
      <vt:variant>
        <vt:i4>5</vt:i4>
      </vt:variant>
      <vt:variant>
        <vt:lpwstr/>
      </vt:variant>
      <vt:variant>
        <vt:lpwstr>_Toc156917068</vt:lpwstr>
      </vt:variant>
      <vt:variant>
        <vt:i4>1703990</vt:i4>
      </vt:variant>
      <vt:variant>
        <vt:i4>26</vt:i4>
      </vt:variant>
      <vt:variant>
        <vt:i4>0</vt:i4>
      </vt:variant>
      <vt:variant>
        <vt:i4>5</vt:i4>
      </vt:variant>
      <vt:variant>
        <vt:lpwstr/>
      </vt:variant>
      <vt:variant>
        <vt:lpwstr>_Toc156917067</vt:lpwstr>
      </vt:variant>
      <vt:variant>
        <vt:i4>1703990</vt:i4>
      </vt:variant>
      <vt:variant>
        <vt:i4>20</vt:i4>
      </vt:variant>
      <vt:variant>
        <vt:i4>0</vt:i4>
      </vt:variant>
      <vt:variant>
        <vt:i4>5</vt:i4>
      </vt:variant>
      <vt:variant>
        <vt:lpwstr/>
      </vt:variant>
      <vt:variant>
        <vt:lpwstr>_Toc156917066</vt:lpwstr>
      </vt:variant>
      <vt:variant>
        <vt:i4>1703990</vt:i4>
      </vt:variant>
      <vt:variant>
        <vt:i4>14</vt:i4>
      </vt:variant>
      <vt:variant>
        <vt:i4>0</vt:i4>
      </vt:variant>
      <vt:variant>
        <vt:i4>5</vt:i4>
      </vt:variant>
      <vt:variant>
        <vt:lpwstr/>
      </vt:variant>
      <vt:variant>
        <vt:lpwstr>_Toc156917065</vt:lpwstr>
      </vt:variant>
      <vt:variant>
        <vt:i4>1703990</vt:i4>
      </vt:variant>
      <vt:variant>
        <vt:i4>8</vt:i4>
      </vt:variant>
      <vt:variant>
        <vt:i4>0</vt:i4>
      </vt:variant>
      <vt:variant>
        <vt:i4>5</vt:i4>
      </vt:variant>
      <vt:variant>
        <vt:lpwstr/>
      </vt:variant>
      <vt:variant>
        <vt:lpwstr>_Toc156917064</vt:lpwstr>
      </vt:variant>
      <vt:variant>
        <vt:i4>1703990</vt:i4>
      </vt:variant>
      <vt:variant>
        <vt:i4>2</vt:i4>
      </vt:variant>
      <vt:variant>
        <vt:i4>0</vt:i4>
      </vt:variant>
      <vt:variant>
        <vt:i4>5</vt:i4>
      </vt:variant>
      <vt:variant>
        <vt:lpwstr/>
      </vt:variant>
      <vt:variant>
        <vt:lpwstr>_Toc156917063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Définition du shell</dc:title>
  <dc:subject/>
  <dc:creator>Pierre</dc:creator>
  <cp:keywords/>
  <dc:description/>
  <cp:lastModifiedBy>word</cp:lastModifiedBy>
  <cp:revision>2</cp:revision>
  <cp:lastPrinted>2024-01-25T08:32:00Z</cp:lastPrinted>
  <dcterms:created xsi:type="dcterms:W3CDTF">2024-02-02T08:26:00Z</dcterms:created>
  <dcterms:modified xsi:type="dcterms:W3CDTF">2024-02-02T08:26:00Z</dcterms:modified>
</cp:coreProperties>
</file>