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3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цифровых автоматов</w:t>
      </w:r>
    </w:p>
    <w:p>
      <w:pPr>
        <w:spacing w:after="0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/>
          <w:b/>
          <w:bCs/>
          <w:sz w:val="32"/>
          <w:szCs w:val="32"/>
        </w:rPr>
        <w:t>Синтез и анализ комбинационных схем с одним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выходом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с учетом неопределенностей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Рязанов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Юрий Дмитриевич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научиться строить эффективные по быстродействию и затратам оборудования комбинационные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схемы с учетом неопределенностей.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Вариант 13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drawing>
          <wp:inline distT="0" distB="0" distL="114300" distR="114300">
            <wp:extent cx="6944360" cy="363855"/>
            <wp:effectExtent l="0" t="0" r="5080" b="1905"/>
            <wp:docPr id="1" name="Picture 1" descr="Снимок экрана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56)"/>
                    <pic:cNvPicPr>
                      <a:picLocks noChangeAspect="1"/>
                    </pic:cNvPicPr>
                  </pic:nvPicPr>
                  <pic:blipFill>
                    <a:blip r:embed="rId4"/>
                    <a:srcRect l="29673" t="59293" r="30840" b="37035"/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Составить таблицу истинности заданной частично определенной булевой функции. Булева функция здесь задана двумя условиями, зависящими от значений аргументов. Если на наборе аргументов условие 2 истинно, то значение функции на этом наборе не определено. Если же на наборе аргументов условие 2 ложно, то значение функции на этом наборе равно значению условия 1 на этом наборе аргументов. В условии значение аргумента отождествляется с двоичной цифрой, а последовательность аргументов — с двоичным числом.</w:t>
      </w:r>
    </w:p>
    <w:tbl>
      <w:tblPr>
        <w:tblStyle w:val="4"/>
        <w:tblW w:w="5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44"/>
        <w:gridCol w:w="480"/>
        <w:gridCol w:w="456"/>
        <w:gridCol w:w="444"/>
        <w:gridCol w:w="2688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3515" cy="269875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7485" cy="255270"/>
                  <wp:effectExtent l="0" t="0" r="635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7645" cy="2933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95580" cy="254000"/>
                  <wp:effectExtent l="0" t="0" r="254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96215" cy="2762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948690" cy="2743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6055" cy="260985"/>
                  <wp:effectExtent l="0" t="0" r="0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00(0)-000(0)=0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00(0)-010(2)=-2</w:t>
            </w:r>
          </w:p>
        </w:tc>
        <w:tc>
          <w:tcPr>
            <w:tcW w:w="456" w:type="dxa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00(0)-100(4)=-4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00(0)-110(6)=-6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01(1)-000(0)=1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01(1)-010(2)=-1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01(1)-100(4)=-3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01(1)-110(6)=-5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10(2)-000(0)=2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10(2)-010(2)=0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10(2)-100(4)=-2</w:t>
            </w:r>
          </w:p>
        </w:tc>
        <w:tc>
          <w:tcPr>
            <w:tcW w:w="456" w:type="dxa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10(2)-110(6)=-4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11(3)-000(0)=3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11(3)-010(2)=1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11(3)-100(4)=-1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11(3)-110(6)=-3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00(0)-001(1)=-1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00(0)-011(3)=-3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00(0)-101(5)=-5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00(0)-111(7)=-7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01(1)-001(1)=0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01(1)-011(3)=-2</w:t>
            </w:r>
          </w:p>
        </w:tc>
        <w:tc>
          <w:tcPr>
            <w:tcW w:w="456" w:type="dxa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01(1)-101(5)=-4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01(1)-111(7)=-6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3515" cy="269875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7485" cy="255270"/>
                  <wp:effectExtent l="0" t="0" r="635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207645" cy="2933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5580" cy="254000"/>
                  <wp:effectExtent l="0" t="0" r="254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6215" cy="2762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948690" cy="2743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6055" cy="260985"/>
                  <wp:effectExtent l="0" t="0" r="0" b="139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10(2)-001(1)=1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10(2)-011(3)=-1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10(2)-101(5)=-3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10(2)-111(7)=-5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11(3)-001(1)=2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11(3)-011(3)=0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11(3)-101(5)=-2</w:t>
            </w:r>
          </w:p>
        </w:tc>
        <w:tc>
          <w:tcPr>
            <w:tcW w:w="456" w:type="dxa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11(3)-111(7)=-4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Решить задачу минимизации частично определенной булевой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функции в классе дизъюнктивных нормальных форм.</w:t>
      </w:r>
    </w:p>
    <w:tbl>
      <w:tblPr>
        <w:tblStyle w:val="4"/>
        <w:tblW w:w="8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00000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00100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01000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00001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00101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01001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01100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11000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01010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01101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01110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11001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10101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11101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11110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0-000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0000-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00-01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1-000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010-0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011-0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111-0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00-0-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0-00-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-0-00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01--0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-1-01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-11-0 &lt;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-0-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---00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-1-0-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--10- &lt;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189"/>
        <w:gridCol w:w="1191"/>
        <w:gridCol w:w="1189"/>
        <w:gridCol w:w="1191"/>
        <w:gridCol w:w="1191"/>
        <w:gridCol w:w="1184"/>
        <w:gridCol w:w="1182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-11-0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4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01--0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-1-0-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4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--10-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0--0-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---00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4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00000</w:t>
            </w:r>
          </w:p>
        </w:tc>
        <w:tc>
          <w:tcPr>
            <w:tcW w:w="55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00100</w:t>
            </w:r>
          </w:p>
        </w:tc>
        <w:tc>
          <w:tcPr>
            <w:tcW w:w="55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01000</w:t>
            </w:r>
          </w:p>
        </w:tc>
        <w:tc>
          <w:tcPr>
            <w:tcW w:w="55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</w:t>
            </w:r>
          </w:p>
        </w:tc>
        <w:tc>
          <w:tcPr>
            <w:tcW w:w="55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00101</w:t>
            </w:r>
          </w:p>
        </w:tc>
        <w:tc>
          <w:tcPr>
            <w:tcW w:w="5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01001</w:t>
            </w:r>
          </w:p>
        </w:tc>
        <w:tc>
          <w:tcPr>
            <w:tcW w:w="5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01100</w:t>
            </w:r>
          </w:p>
        </w:tc>
        <w:tc>
          <w:tcPr>
            <w:tcW w:w="54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524"/>
        <w:gridCol w:w="1524"/>
        <w:gridCol w:w="1524"/>
        <w:gridCol w:w="1524"/>
        <w:gridCol w:w="1524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--10-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0--0-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10100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01101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01110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11001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11100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11101</w:t>
            </w:r>
          </w:p>
        </w:tc>
        <w:tc>
          <w:tcPr>
            <w:tcW w:w="71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ядро Квайна входят все простые импликанты. Получаем минимальную ДНФ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position w:val="-12"/>
          <w:sz w:val="28"/>
          <w:szCs w:val="28"/>
          <w:lang w:val="en-US"/>
        </w:rPr>
        <w:object>
          <v:shape id="_x0000_i1027" o:spt="75" type="#_x0000_t75" style="height:38.4pt;width:255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12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Написать программу, строящую таблицу истинности булевой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функции, полученной при выполнении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второго пункта.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Сравнить полученную таблицу с таблицей истинности исходной частично определенной булевой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ф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ункции.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см.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Приложение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Применить факторизационный метод синтеза многоярусной комбинационной схемы в базисе И-ИЛИ-НЕ с двухвходовыми элементами И и ИЛИ по полученной при выполнении второго пункта минимальной дизъюнктивной нормальной форме булевой функции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tbl>
      <w:tblPr>
        <w:tblStyle w:val="4"/>
        <w:tblW w:w="68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0820" cy="309245"/>
                  <wp:effectExtent l="0" t="0" r="0" b="12065"/>
                  <wp:docPr id="3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4315" cy="344805"/>
                  <wp:effectExtent l="0" t="0" r="0" b="5080"/>
                  <wp:docPr id="4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5270" cy="330835"/>
                  <wp:effectExtent l="0" t="0" r="0" b="0"/>
                  <wp:docPr id="4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3840" cy="321310"/>
                  <wp:effectExtent l="0" t="0" r="0" b="13970"/>
                  <wp:docPr id="4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20040"/>
                  <wp:effectExtent l="0" t="0" r="0" b="0"/>
                  <wp:docPr id="4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0030" cy="346710"/>
                  <wp:effectExtent l="0" t="0" r="0" b="0"/>
                  <wp:docPr id="5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4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8125" cy="313690"/>
                  <wp:effectExtent l="0" t="0" r="0" b="5715"/>
                  <wp:docPr id="4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5265" cy="304800"/>
                  <wp:effectExtent l="0" t="0" r="0" b="0"/>
                  <wp:docPr id="4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4155" cy="323850"/>
                  <wp:effectExtent l="0" t="0" r="4445" b="0"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4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2540" b="0"/>
                  <wp:docPr id="5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5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0" b="0"/>
                  <wp:docPr id="5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0" b="0"/>
                  <wp:docPr id="5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5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tbl>
      <w:tblPr>
        <w:tblStyle w:val="4"/>
        <w:tblW w:w="4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254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0" b="0"/>
                  <wp:docPr id="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0" b="0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740" cy="323850"/>
                  <wp:effectExtent l="0" t="0" r="7620" b="1270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3995" cy="277495"/>
                  <wp:effectExtent l="0" t="0" r="14605" b="13335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" cy="260985"/>
                  <wp:effectExtent l="0" t="0" r="0" b="139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2880" cy="287655"/>
                  <wp:effectExtent l="0" t="0" r="0" b="127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5425" cy="293370"/>
                  <wp:effectExtent l="0" t="0" r="0" b="1270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898640" cy="4036695"/>
            <wp:effectExtent l="0" t="0" r="16510" b="1905"/>
            <wp:docPr id="77" name="Picture 77" descr="ДНФ (неполна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ДНФ (неполная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задачу минимизации частично определенной булевой функции в классе конъюнктивных нормальных форм.</w:t>
      </w:r>
    </w:p>
    <w:tbl>
      <w:tblPr>
        <w:tblStyle w:val="4"/>
        <w:tblW w:w="8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00010+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10010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11010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11011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11111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-0010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0011-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0-011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100-1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1-010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0-111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1011-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1-011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1101-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1-111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11-11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00-1-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-0-10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0--11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-011-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10-1-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--011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1-01-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--111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-11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-0-1-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&lt;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---11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525"/>
        <w:gridCol w:w="1526"/>
        <w:gridCol w:w="1525"/>
        <w:gridCol w:w="1526"/>
        <w:gridCol w:w="1525"/>
        <w:gridCol w:w="1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1-01-</w:t>
            </w: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-0-1-</w:t>
            </w: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---11</w:t>
            </w: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52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100-1</w:t>
            </w: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2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00010</w:t>
            </w:r>
          </w:p>
        </w:tc>
        <w:tc>
          <w:tcPr>
            <w:tcW w:w="152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00011</w:t>
            </w:r>
          </w:p>
        </w:tc>
        <w:tc>
          <w:tcPr>
            <w:tcW w:w="15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00110</w:t>
            </w:r>
          </w:p>
        </w:tc>
        <w:tc>
          <w:tcPr>
            <w:tcW w:w="152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00111</w:t>
            </w:r>
          </w:p>
        </w:tc>
        <w:tc>
          <w:tcPr>
            <w:tcW w:w="15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01011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87"/>
        <w:gridCol w:w="1186"/>
        <w:gridCol w:w="1187"/>
        <w:gridCol w:w="1186"/>
        <w:gridCol w:w="1187"/>
        <w:gridCol w:w="1188"/>
        <w:gridCol w:w="1187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1-01-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10001</w:t>
            </w:r>
          </w:p>
        </w:tc>
        <w:tc>
          <w:tcPr>
            <w:tcW w:w="11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10010</w:t>
            </w:r>
          </w:p>
        </w:tc>
        <w:tc>
          <w:tcPr>
            <w:tcW w:w="118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10011</w:t>
            </w:r>
          </w:p>
        </w:tc>
        <w:tc>
          <w:tcPr>
            <w:tcW w:w="11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10110</w:t>
            </w:r>
          </w:p>
        </w:tc>
        <w:tc>
          <w:tcPr>
            <w:tcW w:w="118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10111</w:t>
            </w:r>
          </w:p>
        </w:tc>
        <w:tc>
          <w:tcPr>
            <w:tcW w:w="11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11010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11011</w:t>
            </w:r>
          </w:p>
        </w:tc>
        <w:tc>
          <w:tcPr>
            <w:tcW w:w="11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11111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ядро Квайна входят все простые импликанты. Получаем минимальную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НФ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position w:val="-12"/>
          <w:sz w:val="28"/>
          <w:szCs w:val="28"/>
          <w:lang w:val="en-US"/>
        </w:rPr>
      </w:pPr>
      <w:r>
        <w:rPr>
          <w:rFonts w:hint="default"/>
          <w:position w:val="-12"/>
          <w:sz w:val="28"/>
          <w:szCs w:val="28"/>
          <w:lang w:val="en-US"/>
        </w:rPr>
        <w:object>
          <v:shape id="_x0000_i1026" o:spt="75" type="#_x0000_t75" style="height:31.3pt;width:413.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32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/>
          <w:position w:val="-12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Н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  <w:lang w:val="en-US"/>
        </w:rPr>
        <w:t xml:space="preserve">писать программу, строящую таблицу истинности булевой функции, полученной при выполнении </w:t>
      </w:r>
      <w:r>
        <w:rPr>
          <w:rFonts w:hint="default"/>
          <w:sz w:val="28"/>
          <w:szCs w:val="28"/>
          <w:lang w:val="ru-RU"/>
        </w:rPr>
        <w:t>пятого пункта.</w:t>
      </w:r>
      <w:r>
        <w:rPr>
          <w:rFonts w:hint="default"/>
          <w:sz w:val="28"/>
          <w:szCs w:val="28"/>
          <w:lang w:val="en-US"/>
        </w:rPr>
        <w:t xml:space="preserve"> Сравнить полученную таблицу с таблицей истинности исходной частично определенной булевой функции.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см. </w:t>
      </w:r>
      <w:r>
        <w:rPr>
          <w:rFonts w:hint="default"/>
          <w:i/>
          <w:iCs/>
          <w:sz w:val="28"/>
          <w:szCs w:val="28"/>
          <w:lang w:val="ru-RU"/>
        </w:rPr>
        <w:t>Приложение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Применить факторизационный метод синтеза многоярусной комбинационной схемы в базисе И-ИЛИ-НЕ с двухвходовыми элементами И и ИЛИ по полученной при выполнении пятого пункта минимальной конъюнктивной нормальной форме булевой функции.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tbl>
      <w:tblPr>
        <w:tblStyle w:val="4"/>
        <w:tblW w:w="73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0820" cy="309245"/>
                  <wp:effectExtent l="0" t="0" r="0" b="12065"/>
                  <wp:docPr id="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4315" cy="344805"/>
                  <wp:effectExtent l="0" t="0" r="0" b="5080"/>
                  <wp:docPr id="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5270" cy="330835"/>
                  <wp:effectExtent l="0" t="0" r="0" b="0"/>
                  <wp:docPr id="1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3840" cy="321310"/>
                  <wp:effectExtent l="0" t="0" r="0" b="13970"/>
                  <wp:docPr id="1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20040"/>
                  <wp:effectExtent l="0" t="0" r="0" b="0"/>
                  <wp:docPr id="2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0030" cy="346710"/>
                  <wp:effectExtent l="0" t="0" r="0" b="0"/>
                  <wp:docPr id="24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2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8125" cy="313690"/>
                  <wp:effectExtent l="0" t="0" r="0" b="5715"/>
                  <wp:docPr id="2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5265" cy="304800"/>
                  <wp:effectExtent l="0" t="0" r="0" b="0"/>
                  <wp:docPr id="2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4155" cy="323850"/>
                  <wp:effectExtent l="0" t="0" r="4445" b="0"/>
                  <wp:docPr id="28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2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293370"/>
                  <wp:effectExtent l="0" t="0" r="0" b="12700"/>
                  <wp:docPr id="3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2540" b="0"/>
                  <wp:docPr id="38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4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0" b="0"/>
                  <wp:docPr id="58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0" b="0"/>
                  <wp:docPr id="5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6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293370"/>
                  <wp:effectExtent l="0" t="0" r="0" b="12700"/>
                  <wp:docPr id="6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tbl>
      <w:tblPr>
        <w:tblStyle w:val="4"/>
        <w:tblW w:w="4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2540" b="0"/>
                  <wp:docPr id="6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6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0" b="0"/>
                  <wp:docPr id="6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0" b="0"/>
                  <wp:docPr id="65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740" cy="323850"/>
                  <wp:effectExtent l="0" t="0" r="7620" b="12700"/>
                  <wp:docPr id="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3995" cy="277495"/>
                  <wp:effectExtent l="0" t="0" r="14605" b="13335"/>
                  <wp:docPr id="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" cy="260985"/>
                  <wp:effectExtent l="0" t="0" r="0" b="1397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2880" cy="287655"/>
                  <wp:effectExtent l="0" t="0" r="0" b="1270"/>
                  <wp:docPr id="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5425" cy="293370"/>
                  <wp:effectExtent l="0" t="0" r="0" b="12700"/>
                  <wp:docPr id="7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988175" cy="4415155"/>
            <wp:effectExtent l="0" t="0" r="6985" b="4445"/>
            <wp:docPr id="72" name="Picture 72" descr="КНФ (неполна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КНФ (неполная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Написать программы, моделирующие работу схем, полученных в пунктах 4 и 7, на всех входных наборах и строящие таблицу истинности каждой схемы. Сравнить полученные таблицы истинности с таблицей истинности исходной частично определенной функции.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 xml:space="preserve">см. </w:t>
      </w:r>
      <w:r>
        <w:rPr>
          <w:rFonts w:hint="default"/>
          <w:i/>
          <w:iCs/>
          <w:sz w:val="28"/>
          <w:szCs w:val="28"/>
          <w:lang w:val="ru-RU"/>
        </w:rPr>
        <w:t>Приложение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Сравнить схемы, построенные в лабораторных работах №1 и №3 по Квайну и по быстродействию.</w:t>
      </w:r>
    </w:p>
    <w:p>
      <w:pPr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jc w:val="right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>Приложение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#include &lt;iostream&gt;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#include &lt;vector&gt;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bool NextSet(int* a, int n, int m)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int j = m - 1;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while (j &gt;= 0 &amp;&amp; a[j] == n) j--;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if (j &lt; 0) return false;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if (a[j] &gt;= 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j--;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a[j]++;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if (j == m - 1) return true;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for (int k = j + 1; k &lt; m; k++)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a[k] =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return true;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void Print(int* a, int n)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static int num = 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cout.width(3);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for (int i = 0; i &lt; n; 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cout &lt;&lt; a[i] &lt;&lt; " 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bool gun(int* a, int n)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Print(a, n);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bool x1 = a[0], x2 = a[1], x3 = a[2], x4 = a[3], x5 = a[4];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bool z1, z2, u1, u2, u3, u4, u5, u6, v1, v2, v3, v4, f;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bool not_x1, not_x2, not_x3, not_x4, not_x5, not_z1, not_z2, not_u1, not_u2, not_v1, not_v2, not_v3, not_v4, not_f;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// исходная булева функция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f = !x1 and x2 and x3 and !x5 or !x1 and x3 and !x4 or x2 and !x4 or !x4 and !x5;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printf(f ? "   1 " : "   0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// минимальная ДНФ по неполной булевой функции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f = x2 and x3 and !x5 or !x1 and x2 and !x5 or x2 and !x4 or x3 and !x4 or !x1 and !x4 or !x4 and !x5;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printf(f ? "   1 " : "   0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// минимальная КНФ по неполной булевой функции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f = (!x1 or x3 or !x4) and (x2 or !x4) and (!x4 or !x5) and (!x1 or x2 or x3 or !x5);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printf(f ? "   1 " : "   0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// неполная ДНФ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u2 = x2 and !x4;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u3 = x3 and !x4;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u4 = !x4 and !x5;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z1 = x2 and !x5;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u1 = x3 and z1;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v1 = u2 or u3;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v2 = u1 or u4;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f = v1 or v2;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printf(f ? "   1 " : "   0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// неполная КНФ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u2 = x2 or !x4;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u3 = !x4 or !x5;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z1 = !x1 or x3;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z2 = x2 or !x5;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u1 = !x4 or z1;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u4 = z1 or z2;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v1 = u2 and u3;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v2 = u1 and u4;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f = v1 and v2;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printf(f ? "   1 " : "   0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printf("\n");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return (f);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int main()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vector&lt;vector&lt;int&gt;*&gt;* list = new vector&lt;vector&lt;int&gt;*&gt;();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int* tmp;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int n = 1, m = 5, * a = new int[m];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for (int i = 0; i &lt; m; i++) a[i] =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int i =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gun(a, m);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while (NextSet(a, n, m))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gun(a, m);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210300" cy="4875530"/>
            <wp:effectExtent l="0" t="0" r="7620" b="1270"/>
            <wp:docPr id="56" name="Picture 56" descr="C:\Users\D4rkn\Pictures\Screenshots\Снимок экрана (59).pngСнимок экрана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Users\D4rkn\Pictures\Screenshots\Снимок экрана (59).pngСнимок экрана (59)"/>
                    <pic:cNvPicPr>
                      <a:picLocks noChangeAspect="1"/>
                    </pic:cNvPicPr>
                  </pic:nvPicPr>
                  <pic:blipFill>
                    <a:blip r:embed="rId36"/>
                    <a:srcRect l="10572" t="7972" r="48697" b="3517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24DA0"/>
    <w:multiLevelType w:val="singleLevel"/>
    <w:tmpl w:val="80824DA0"/>
    <w:lvl w:ilvl="0" w:tentative="0">
      <w:start w:val="1100"/>
      <w:numFmt w:val="decimal"/>
      <w:suff w:val="space"/>
      <w:lvlText w:val="%1-"/>
      <w:lvlJc w:val="left"/>
    </w:lvl>
  </w:abstractNum>
  <w:abstractNum w:abstractNumId="1">
    <w:nsid w:val="925A72C3"/>
    <w:multiLevelType w:val="singleLevel"/>
    <w:tmpl w:val="925A72C3"/>
    <w:lvl w:ilvl="0" w:tentative="0">
      <w:start w:val="0"/>
      <w:numFmt w:val="decimal"/>
      <w:suff w:val="nothing"/>
      <w:lvlText w:val="%1-"/>
      <w:lvlJc w:val="left"/>
    </w:lvl>
  </w:abstractNum>
  <w:abstractNum w:abstractNumId="2">
    <w:nsid w:val="BB3AF45A"/>
    <w:multiLevelType w:val="singleLevel"/>
    <w:tmpl w:val="BB3AF45A"/>
    <w:lvl w:ilvl="0" w:tentative="0">
      <w:start w:val="0"/>
      <w:numFmt w:val="decimal"/>
      <w:suff w:val="nothing"/>
      <w:lvlText w:val="%1-"/>
      <w:lvlJc w:val="left"/>
    </w:lvl>
  </w:abstractNum>
  <w:abstractNum w:abstractNumId="3">
    <w:nsid w:val="EE0EE88C"/>
    <w:multiLevelType w:val="singleLevel"/>
    <w:tmpl w:val="EE0EE88C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1387C66C"/>
    <w:multiLevelType w:val="singleLevel"/>
    <w:tmpl w:val="1387C66C"/>
    <w:lvl w:ilvl="0" w:tentative="0">
      <w:start w:val="1010"/>
      <w:numFmt w:val="decimal"/>
      <w:suff w:val="space"/>
      <w:lvlText w:val="%1-"/>
      <w:lvlJc w:val="left"/>
    </w:lvl>
  </w:abstractNum>
  <w:abstractNum w:abstractNumId="5">
    <w:nsid w:val="3A4037B1"/>
    <w:multiLevelType w:val="singleLevel"/>
    <w:tmpl w:val="3A4037B1"/>
    <w:lvl w:ilvl="0" w:tentative="0">
      <w:start w:val="1"/>
      <w:numFmt w:val="decimal"/>
      <w:suff w:val="nothing"/>
      <w:lvlText w:val="%1-"/>
      <w:lvlJc w:val="left"/>
    </w:lvl>
  </w:abstractNum>
  <w:abstractNum w:abstractNumId="6">
    <w:nsid w:val="3D4F1DCA"/>
    <w:multiLevelType w:val="singleLevel"/>
    <w:tmpl w:val="3D4F1DC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8BF6914"/>
    <w:multiLevelType w:val="singleLevel"/>
    <w:tmpl w:val="68BF6914"/>
    <w:lvl w:ilvl="0" w:tentative="0">
      <w:start w:val="0"/>
      <w:numFmt w:val="decimal"/>
      <w:suff w:val="nothing"/>
      <w:lvlText w:val="%1-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7B27"/>
    <w:rsid w:val="00AC1D7D"/>
    <w:rsid w:val="13322629"/>
    <w:rsid w:val="185F064E"/>
    <w:rsid w:val="316B4757"/>
    <w:rsid w:val="51960619"/>
    <w:rsid w:val="5C245F17"/>
    <w:rsid w:val="6F92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wmf"/><Relationship Id="rId33" Type="http://schemas.openxmlformats.org/officeDocument/2006/relationships/image" Target="media/image28.wmf"/><Relationship Id="rId32" Type="http://schemas.openxmlformats.org/officeDocument/2006/relationships/oleObject" Target="embeddings/oleObject2.bin"/><Relationship Id="rId31" Type="http://schemas.openxmlformats.org/officeDocument/2006/relationships/image" Target="media/image27.png"/><Relationship Id="rId30" Type="http://schemas.openxmlformats.org/officeDocument/2006/relationships/image" Target="media/image26.wmf"/><Relationship Id="rId3" Type="http://schemas.openxmlformats.org/officeDocument/2006/relationships/theme" Target="theme/theme1.xml"/><Relationship Id="rId29" Type="http://schemas.openxmlformats.org/officeDocument/2006/relationships/image" Target="media/image25.wmf"/><Relationship Id="rId28" Type="http://schemas.openxmlformats.org/officeDocument/2006/relationships/image" Target="media/image24.wmf"/><Relationship Id="rId27" Type="http://schemas.openxmlformats.org/officeDocument/2006/relationships/image" Target="media/image23.wmf"/><Relationship Id="rId26" Type="http://schemas.openxmlformats.org/officeDocument/2006/relationships/image" Target="media/image22.wmf"/><Relationship Id="rId25" Type="http://schemas.openxmlformats.org/officeDocument/2006/relationships/image" Target="media/image21.wmf"/><Relationship Id="rId24" Type="http://schemas.openxmlformats.org/officeDocument/2006/relationships/image" Target="media/image20.wmf"/><Relationship Id="rId23" Type="http://schemas.openxmlformats.org/officeDocument/2006/relationships/image" Target="media/image19.wmf"/><Relationship Id="rId22" Type="http://schemas.openxmlformats.org/officeDocument/2006/relationships/image" Target="media/image18.wmf"/><Relationship Id="rId21" Type="http://schemas.openxmlformats.org/officeDocument/2006/relationships/image" Target="media/image17.wmf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image" Target="media/image14.wmf"/><Relationship Id="rId17" Type="http://schemas.openxmlformats.org/officeDocument/2006/relationships/image" Target="media/image13.wmf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2019-10-21T13:10:00Z</dcterms:created>
  <dc:creator>D4rkn</dc:creator>
  <cp:lastModifiedBy>D4rkn</cp:lastModifiedBy>
  <dcterms:modified xsi:type="dcterms:W3CDTF">2019-11-14T20:37:04Z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