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3128D" w14:textId="77777777" w:rsidR="00A40A4C" w:rsidRDefault="00A40A4C" w:rsidP="00A40A4C">
      <w:pPr>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РФ</w:t>
      </w:r>
    </w:p>
    <w:p w14:paraId="7B6B8D9A" w14:textId="77777777" w:rsidR="00A40A4C" w:rsidRDefault="00A40A4C" w:rsidP="00A40A4C">
      <w:pPr>
        <w:jc w:val="center"/>
        <w:rPr>
          <w:rFonts w:ascii="Times New Roman" w:hAnsi="Times New Roman" w:cs="Times New Roman"/>
          <w:b/>
          <w:bCs/>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Pr>
          <w:rFonts w:ascii="Times New Roman" w:hAnsi="Times New Roman" w:cs="Times New Roman"/>
          <w:b/>
          <w:bCs/>
          <w:sz w:val="28"/>
          <w:szCs w:val="28"/>
        </w:rPr>
        <w:t>«БЕЛГОРОДСКИЙ ГОСУДАРСТВЕННЫЙ ТЕХНОЛОГИЧЕСКИЙ УНИВЕРСИТЕТ ИМ. В. Г. ШУХОВА»</w:t>
      </w:r>
    </w:p>
    <w:p w14:paraId="682439D0" w14:textId="77777777" w:rsidR="00A40A4C" w:rsidRDefault="00A40A4C" w:rsidP="00A40A4C">
      <w:pPr>
        <w:jc w:val="center"/>
        <w:rPr>
          <w:rFonts w:ascii="Times New Roman" w:hAnsi="Times New Roman" w:cs="Times New Roman"/>
          <w:sz w:val="28"/>
          <w:szCs w:val="28"/>
        </w:rPr>
      </w:pPr>
    </w:p>
    <w:p w14:paraId="50CADDEB" w14:textId="77777777" w:rsidR="00A40A4C" w:rsidRDefault="00A40A4C" w:rsidP="00A40A4C">
      <w:pPr>
        <w:jc w:val="center"/>
        <w:rPr>
          <w:rFonts w:ascii="Times New Roman" w:hAnsi="Times New Roman" w:cs="Times New Roman"/>
          <w:sz w:val="28"/>
          <w:szCs w:val="28"/>
        </w:rPr>
      </w:pPr>
      <w:r>
        <w:rPr>
          <w:rFonts w:ascii="Times New Roman" w:hAnsi="Times New Roman" w:cs="Times New Roman"/>
          <w:sz w:val="28"/>
          <w:szCs w:val="28"/>
        </w:rPr>
        <w:t>Кафедра программного обеспечения вычислительной техники и автоматизированных систем</w:t>
      </w:r>
    </w:p>
    <w:p w14:paraId="11B055CB" w14:textId="77777777" w:rsidR="00A40A4C" w:rsidRDefault="00A40A4C" w:rsidP="00A40A4C">
      <w:pPr>
        <w:jc w:val="center"/>
        <w:rPr>
          <w:rFonts w:ascii="Times New Roman" w:hAnsi="Times New Roman" w:cs="Times New Roman"/>
          <w:sz w:val="28"/>
          <w:szCs w:val="28"/>
        </w:rPr>
      </w:pPr>
    </w:p>
    <w:p w14:paraId="34D802EC" w14:textId="77777777" w:rsidR="00A40A4C" w:rsidRDefault="00A40A4C" w:rsidP="00A40A4C">
      <w:pPr>
        <w:jc w:val="center"/>
        <w:rPr>
          <w:rFonts w:ascii="Times New Roman" w:hAnsi="Times New Roman" w:cs="Times New Roman"/>
          <w:sz w:val="28"/>
          <w:szCs w:val="28"/>
        </w:rPr>
      </w:pPr>
    </w:p>
    <w:p w14:paraId="5DF4D7B9" w14:textId="77777777" w:rsidR="00A40A4C" w:rsidRDefault="00A40A4C" w:rsidP="00A40A4C">
      <w:pPr>
        <w:jc w:val="center"/>
        <w:rPr>
          <w:rFonts w:ascii="Times New Roman" w:hAnsi="Times New Roman" w:cs="Times New Roman"/>
          <w:sz w:val="28"/>
          <w:szCs w:val="28"/>
        </w:rPr>
      </w:pPr>
    </w:p>
    <w:p w14:paraId="1504B2B2" w14:textId="77777777" w:rsidR="00A40A4C" w:rsidRDefault="00A40A4C" w:rsidP="00A40A4C">
      <w:pPr>
        <w:jc w:val="center"/>
        <w:rPr>
          <w:rFonts w:ascii="Times New Roman" w:hAnsi="Times New Roman" w:cs="Times New Roman"/>
          <w:sz w:val="28"/>
          <w:szCs w:val="28"/>
        </w:rPr>
      </w:pPr>
    </w:p>
    <w:p w14:paraId="70480C03" w14:textId="4F96ACA1" w:rsidR="00A40A4C" w:rsidRDefault="00A40A4C" w:rsidP="00A40A4C">
      <w:pPr>
        <w:spacing w:after="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Pr>
          <w:rFonts w:ascii="Times New Roman" w:hAnsi="Times New Roman" w:cs="Times New Roman"/>
          <w:b/>
          <w:bCs/>
          <w:sz w:val="32"/>
          <w:szCs w:val="32"/>
        </w:rPr>
        <w:t>2</w:t>
      </w:r>
    </w:p>
    <w:p w14:paraId="1701B585" w14:textId="77777777" w:rsidR="00A40A4C" w:rsidRDefault="00A40A4C" w:rsidP="00A40A4C">
      <w:pPr>
        <w:spacing w:after="0"/>
        <w:jc w:val="center"/>
        <w:rPr>
          <w:rFonts w:ascii="Times New Roman" w:hAnsi="Times New Roman" w:cs="Times New Roman"/>
          <w:b/>
          <w:bCs/>
          <w:sz w:val="32"/>
          <w:szCs w:val="32"/>
        </w:rPr>
      </w:pPr>
      <w:r>
        <w:rPr>
          <w:rFonts w:ascii="Times New Roman" w:hAnsi="Times New Roman" w:cs="Times New Roman"/>
          <w:b/>
          <w:bCs/>
          <w:sz w:val="32"/>
          <w:szCs w:val="32"/>
        </w:rPr>
        <w:t>Дисциплина: ЭВМ и периферийные устройства</w:t>
      </w:r>
    </w:p>
    <w:p w14:paraId="379D6E7B" w14:textId="573BEE81" w:rsidR="00A40A4C" w:rsidRDefault="00A40A4C" w:rsidP="00A40A4C">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Тема: </w:t>
      </w:r>
      <w:r w:rsidRPr="00A40A4C">
        <w:rPr>
          <w:rFonts w:ascii="Times New Roman" w:hAnsi="Times New Roman" w:cs="Times New Roman"/>
          <w:b/>
          <w:bCs/>
          <w:sz w:val="32"/>
          <w:szCs w:val="32"/>
        </w:rPr>
        <w:t>Изучение принципов организации обмена данными по последовательному интерфейсу USB между микроконтроллером MSP430F1611 и ПЭВМ</w:t>
      </w:r>
    </w:p>
    <w:p w14:paraId="2DA4433F" w14:textId="77777777" w:rsidR="00A40A4C" w:rsidRDefault="00A40A4C" w:rsidP="00A40A4C">
      <w:pPr>
        <w:jc w:val="center"/>
        <w:rPr>
          <w:rFonts w:ascii="Times New Roman" w:hAnsi="Times New Roman" w:cs="Times New Roman"/>
          <w:b/>
          <w:bCs/>
          <w:sz w:val="32"/>
          <w:szCs w:val="32"/>
        </w:rPr>
      </w:pPr>
    </w:p>
    <w:p w14:paraId="11B48435" w14:textId="77777777" w:rsidR="00A40A4C" w:rsidRDefault="00A40A4C" w:rsidP="00A40A4C">
      <w:pPr>
        <w:jc w:val="center"/>
        <w:rPr>
          <w:rFonts w:ascii="Times New Roman" w:hAnsi="Times New Roman" w:cs="Times New Roman"/>
          <w:b/>
          <w:bCs/>
          <w:sz w:val="32"/>
          <w:szCs w:val="32"/>
        </w:rPr>
      </w:pPr>
    </w:p>
    <w:p w14:paraId="5540A132" w14:textId="77777777" w:rsidR="00A40A4C" w:rsidRDefault="00A40A4C" w:rsidP="00A40A4C">
      <w:pPr>
        <w:jc w:val="center"/>
        <w:rPr>
          <w:rFonts w:ascii="Times New Roman" w:hAnsi="Times New Roman" w:cs="Times New Roman"/>
          <w:b/>
          <w:bCs/>
          <w:sz w:val="32"/>
          <w:szCs w:val="32"/>
        </w:rPr>
      </w:pPr>
    </w:p>
    <w:p w14:paraId="2B74E0FE" w14:textId="77777777" w:rsidR="00A40A4C" w:rsidRDefault="00A40A4C" w:rsidP="00A40A4C">
      <w:pPr>
        <w:jc w:val="center"/>
        <w:rPr>
          <w:rFonts w:ascii="Times New Roman" w:hAnsi="Times New Roman" w:cs="Times New Roman"/>
          <w:b/>
          <w:bCs/>
          <w:sz w:val="32"/>
          <w:szCs w:val="32"/>
        </w:rPr>
      </w:pPr>
    </w:p>
    <w:p w14:paraId="3DE84458" w14:textId="77777777" w:rsidR="00A40A4C" w:rsidRDefault="00A40A4C" w:rsidP="00A40A4C">
      <w:pPr>
        <w:spacing w:after="0"/>
        <w:jc w:val="right"/>
        <w:rPr>
          <w:rFonts w:ascii="Times New Roman" w:hAnsi="Times New Roman" w:cs="Times New Roman"/>
          <w:sz w:val="28"/>
          <w:szCs w:val="28"/>
        </w:rPr>
      </w:pPr>
      <w:r>
        <w:rPr>
          <w:rFonts w:ascii="Times New Roman" w:hAnsi="Times New Roman" w:cs="Times New Roman"/>
          <w:sz w:val="28"/>
          <w:szCs w:val="28"/>
        </w:rPr>
        <w:t>Выполнил: ст. группы ВТ-31</w:t>
      </w:r>
    </w:p>
    <w:p w14:paraId="1292B62B" w14:textId="77777777" w:rsidR="00A40A4C" w:rsidRDefault="00A40A4C" w:rsidP="00A40A4C">
      <w:pPr>
        <w:spacing w:after="0"/>
        <w:jc w:val="right"/>
        <w:rPr>
          <w:rFonts w:ascii="Times New Roman" w:hAnsi="Times New Roman" w:cs="Times New Roman"/>
          <w:sz w:val="28"/>
          <w:szCs w:val="28"/>
        </w:rPr>
      </w:pPr>
      <w:r>
        <w:rPr>
          <w:rFonts w:ascii="Times New Roman" w:hAnsi="Times New Roman" w:cs="Times New Roman"/>
          <w:sz w:val="28"/>
          <w:szCs w:val="28"/>
        </w:rPr>
        <w:t>Подкопаев Антон Валерьевич</w:t>
      </w:r>
    </w:p>
    <w:p w14:paraId="21634D11" w14:textId="77777777" w:rsidR="00A40A4C" w:rsidRDefault="00A40A4C" w:rsidP="00A40A4C">
      <w:pPr>
        <w:spacing w:after="0"/>
        <w:jc w:val="right"/>
        <w:rPr>
          <w:rFonts w:ascii="Times New Roman" w:hAnsi="Times New Roman" w:cs="Times New Roman"/>
          <w:sz w:val="28"/>
          <w:szCs w:val="28"/>
        </w:rPr>
      </w:pPr>
      <w:r>
        <w:rPr>
          <w:rFonts w:ascii="Times New Roman" w:hAnsi="Times New Roman" w:cs="Times New Roman"/>
          <w:sz w:val="28"/>
          <w:szCs w:val="28"/>
        </w:rPr>
        <w:t>Проверил: доцент кафедры ПО и ВТАС</w:t>
      </w:r>
    </w:p>
    <w:p w14:paraId="7990368D" w14:textId="77777777" w:rsidR="00A40A4C" w:rsidRDefault="00A40A4C" w:rsidP="00A40A4C">
      <w:pPr>
        <w:spacing w:after="0"/>
        <w:jc w:val="right"/>
        <w:rPr>
          <w:rFonts w:ascii="Times New Roman" w:hAnsi="Times New Roman" w:cs="Times New Roman"/>
          <w:sz w:val="28"/>
          <w:szCs w:val="28"/>
        </w:rPr>
      </w:pPr>
      <w:proofErr w:type="spellStart"/>
      <w:r>
        <w:rPr>
          <w:rFonts w:ascii="Times New Roman" w:hAnsi="Times New Roman" w:cs="Times New Roman"/>
          <w:sz w:val="28"/>
          <w:szCs w:val="28"/>
        </w:rPr>
        <w:t>Шамраев</w:t>
      </w:r>
      <w:proofErr w:type="spellEnd"/>
      <w:r>
        <w:rPr>
          <w:rFonts w:ascii="Times New Roman" w:hAnsi="Times New Roman" w:cs="Times New Roman"/>
          <w:sz w:val="28"/>
          <w:szCs w:val="28"/>
        </w:rPr>
        <w:t xml:space="preserve"> Анатолий Анатольевич</w:t>
      </w:r>
    </w:p>
    <w:p w14:paraId="2C89B3F6" w14:textId="77777777" w:rsidR="00A40A4C" w:rsidRDefault="00A40A4C" w:rsidP="00A40A4C">
      <w:pPr>
        <w:jc w:val="center"/>
        <w:rPr>
          <w:rFonts w:ascii="Times New Roman" w:hAnsi="Times New Roman" w:cs="Times New Roman"/>
          <w:b/>
          <w:bCs/>
          <w:sz w:val="32"/>
          <w:szCs w:val="32"/>
        </w:rPr>
      </w:pPr>
    </w:p>
    <w:p w14:paraId="39C9BE35" w14:textId="77777777" w:rsidR="00A40A4C" w:rsidRDefault="00A40A4C" w:rsidP="00A40A4C">
      <w:pPr>
        <w:jc w:val="center"/>
        <w:rPr>
          <w:rFonts w:ascii="Times New Roman" w:hAnsi="Times New Roman" w:cs="Times New Roman"/>
          <w:b/>
          <w:bCs/>
          <w:sz w:val="32"/>
          <w:szCs w:val="32"/>
        </w:rPr>
      </w:pPr>
    </w:p>
    <w:p w14:paraId="0B92C8EE" w14:textId="77777777" w:rsidR="00A40A4C" w:rsidRDefault="00A40A4C" w:rsidP="00A40A4C">
      <w:pPr>
        <w:jc w:val="center"/>
        <w:rPr>
          <w:rFonts w:ascii="Times New Roman" w:hAnsi="Times New Roman" w:cs="Times New Roman"/>
          <w:b/>
          <w:bCs/>
          <w:sz w:val="32"/>
          <w:szCs w:val="32"/>
        </w:rPr>
      </w:pPr>
    </w:p>
    <w:p w14:paraId="55665AA2" w14:textId="77777777" w:rsidR="00A40A4C" w:rsidRPr="007A3823" w:rsidRDefault="00A40A4C" w:rsidP="00A40A4C">
      <w:pPr>
        <w:rPr>
          <w:rFonts w:ascii="Times New Roman" w:hAnsi="Times New Roman" w:cs="Times New Roman"/>
          <w:b/>
          <w:bCs/>
          <w:sz w:val="56"/>
          <w:szCs w:val="56"/>
        </w:rPr>
      </w:pPr>
    </w:p>
    <w:p w14:paraId="52AFEAF7" w14:textId="77777777" w:rsidR="00A40A4C" w:rsidRDefault="00A40A4C" w:rsidP="00A40A4C">
      <w:pPr>
        <w:jc w:val="center"/>
        <w:rPr>
          <w:rFonts w:ascii="Times New Roman" w:hAnsi="Times New Roman" w:cs="Times New Roman"/>
          <w:b/>
          <w:bCs/>
          <w:sz w:val="32"/>
          <w:szCs w:val="32"/>
        </w:rPr>
      </w:pPr>
    </w:p>
    <w:p w14:paraId="41D5F812" w14:textId="77777777" w:rsidR="00A40A4C" w:rsidRDefault="00A40A4C" w:rsidP="00A40A4C">
      <w:pPr>
        <w:jc w:val="center"/>
        <w:rPr>
          <w:rFonts w:ascii="Times New Roman" w:hAnsi="Times New Roman" w:cs="Times New Roman"/>
          <w:b/>
          <w:bCs/>
          <w:sz w:val="32"/>
          <w:szCs w:val="32"/>
        </w:rPr>
      </w:pPr>
    </w:p>
    <w:p w14:paraId="489AAB6C" w14:textId="77777777" w:rsidR="00A40A4C" w:rsidRDefault="00A40A4C" w:rsidP="00A40A4C">
      <w:pPr>
        <w:jc w:val="center"/>
        <w:rPr>
          <w:rFonts w:ascii="Times New Roman" w:hAnsi="Times New Roman" w:cs="Times New Roman"/>
          <w:b/>
          <w:bCs/>
          <w:sz w:val="28"/>
          <w:szCs w:val="28"/>
        </w:rPr>
      </w:pPr>
      <w:r>
        <w:rPr>
          <w:rFonts w:ascii="Times New Roman" w:hAnsi="Times New Roman" w:cs="Times New Roman"/>
          <w:b/>
          <w:bCs/>
          <w:sz w:val="28"/>
          <w:szCs w:val="28"/>
        </w:rPr>
        <w:t>Белгород 2020</w:t>
      </w:r>
    </w:p>
    <w:p w14:paraId="0E9B2520" w14:textId="531B7521" w:rsidR="00A40A4C" w:rsidRDefault="00A40A4C" w:rsidP="00A40A4C">
      <w:pPr>
        <w:ind w:firstLine="708"/>
        <w:rPr>
          <w:rFonts w:ascii="Times New Roman" w:hAnsi="Times New Roman" w:cs="Times New Roman"/>
          <w:sz w:val="28"/>
          <w:szCs w:val="28"/>
        </w:rPr>
      </w:pPr>
      <w:r>
        <w:rPr>
          <w:rFonts w:ascii="Times New Roman" w:hAnsi="Times New Roman" w:cs="Times New Roman"/>
          <w:b/>
          <w:bCs/>
          <w:sz w:val="28"/>
          <w:szCs w:val="28"/>
        </w:rPr>
        <w:lastRenderedPageBreak/>
        <w:t>Цель работы</w:t>
      </w:r>
      <w:r w:rsidRPr="007A3823">
        <w:rPr>
          <w:rFonts w:ascii="Times New Roman" w:hAnsi="Times New Roman" w:cs="Times New Roman"/>
          <w:b/>
          <w:bCs/>
          <w:sz w:val="28"/>
          <w:szCs w:val="28"/>
        </w:rPr>
        <w:t xml:space="preserve">: </w:t>
      </w:r>
      <w:r>
        <w:rPr>
          <w:rFonts w:ascii="Times New Roman" w:hAnsi="Times New Roman" w:cs="Times New Roman"/>
          <w:sz w:val="28"/>
          <w:szCs w:val="28"/>
        </w:rPr>
        <w:t>и</w:t>
      </w:r>
      <w:r w:rsidRPr="00A40A4C">
        <w:rPr>
          <w:rFonts w:ascii="Times New Roman" w:hAnsi="Times New Roman" w:cs="Times New Roman"/>
          <w:sz w:val="28"/>
          <w:szCs w:val="28"/>
        </w:rPr>
        <w:t>зучить возможности сопряжения лабораторного стенда на базе микроконтроллера MSP430F1611 и ПЭВМ с помощью последовательного интерфейса USB, принципы программного управления двунаправленным обменом данных по последовательному интерфейсу USB</w:t>
      </w:r>
      <w:r w:rsidRPr="007A3823">
        <w:rPr>
          <w:rFonts w:ascii="Times New Roman" w:hAnsi="Times New Roman" w:cs="Times New Roman"/>
          <w:sz w:val="28"/>
          <w:szCs w:val="28"/>
        </w:rPr>
        <w:t>.</w:t>
      </w:r>
    </w:p>
    <w:p w14:paraId="29F4C9F9" w14:textId="77777777" w:rsidR="00A40A4C" w:rsidRDefault="00A40A4C" w:rsidP="00A40A4C">
      <w:pPr>
        <w:ind w:firstLine="708"/>
        <w:jc w:val="center"/>
        <w:rPr>
          <w:rFonts w:ascii="Times New Roman" w:hAnsi="Times New Roman" w:cs="Times New Roman"/>
          <w:b/>
          <w:bCs/>
          <w:sz w:val="28"/>
          <w:szCs w:val="28"/>
        </w:rPr>
      </w:pPr>
      <w:r w:rsidRPr="007A3823">
        <w:rPr>
          <w:rFonts w:ascii="Times New Roman" w:hAnsi="Times New Roman" w:cs="Times New Roman"/>
          <w:b/>
          <w:bCs/>
          <w:sz w:val="28"/>
          <w:szCs w:val="28"/>
        </w:rPr>
        <w:t>Указания по организации самостоятельной работы</w:t>
      </w:r>
    </w:p>
    <w:p w14:paraId="67F70B97" w14:textId="275BC9F4" w:rsidR="00CB2FD5" w:rsidRDefault="00A40A4C" w:rsidP="00A40A4C">
      <w:pPr>
        <w:ind w:firstLine="708"/>
        <w:rPr>
          <w:rFonts w:ascii="Times New Roman" w:hAnsi="Times New Roman" w:cs="Times New Roman"/>
          <w:sz w:val="28"/>
          <w:szCs w:val="28"/>
        </w:rPr>
      </w:pPr>
      <w:r w:rsidRPr="00A40A4C">
        <w:rPr>
          <w:rFonts w:ascii="Times New Roman" w:hAnsi="Times New Roman" w:cs="Times New Roman"/>
          <w:sz w:val="28"/>
          <w:szCs w:val="28"/>
        </w:rPr>
        <w:t>Перед работой необходимо проработать теоретический материал по литературе и конспекту лекций, ознакомиться с основными возможностями и принципами функционирования последовательного интерфейса USB, возможностями сопряжения лабораторного макета на базе микроконтроллера MSP430F1611 и ПЭВМ с помощью последовательного интерфейса USB, принципами программного управления двунаправленным обменом данных по последовательному интерфейсу USART.</w:t>
      </w:r>
    </w:p>
    <w:p w14:paraId="3CED868C" w14:textId="77777777" w:rsidR="00A40A4C" w:rsidRDefault="00A40A4C" w:rsidP="00A40A4C">
      <w:pPr>
        <w:ind w:firstLine="708"/>
        <w:jc w:val="center"/>
        <w:rPr>
          <w:rFonts w:ascii="Times New Roman" w:hAnsi="Times New Roman" w:cs="Times New Roman"/>
          <w:b/>
          <w:bCs/>
          <w:sz w:val="28"/>
          <w:szCs w:val="28"/>
        </w:rPr>
      </w:pPr>
      <w:r w:rsidRPr="00FA0012">
        <w:rPr>
          <w:rFonts w:ascii="Times New Roman" w:hAnsi="Times New Roman" w:cs="Times New Roman"/>
          <w:b/>
          <w:bCs/>
          <w:sz w:val="28"/>
          <w:szCs w:val="28"/>
        </w:rPr>
        <w:t>Порядок проведения работы и указания по ее выполнению</w:t>
      </w:r>
    </w:p>
    <w:p w14:paraId="7DBBFC12" w14:textId="725DA586" w:rsidR="00A40A4C" w:rsidRDefault="00A40A4C" w:rsidP="00A40A4C">
      <w:pPr>
        <w:ind w:firstLine="708"/>
        <w:rPr>
          <w:rFonts w:ascii="Times New Roman" w:hAnsi="Times New Roman" w:cs="Times New Roman"/>
          <w:sz w:val="28"/>
          <w:szCs w:val="28"/>
        </w:rPr>
      </w:pPr>
      <w:r w:rsidRPr="00FA0012">
        <w:rPr>
          <w:rFonts w:ascii="Times New Roman" w:hAnsi="Times New Roman" w:cs="Times New Roman"/>
          <w:sz w:val="28"/>
          <w:szCs w:val="28"/>
        </w:rPr>
        <w:t>Перед началом выполнения практической части лабораторной работы проводится экспресс-контроль знаний по принципам функционирования микроконтроллера MSP430, системе команд и возможностям организации программного управления выводом символов на экран цифрового индикатора. При подготовке к лабораторной работе необходимо составить предварительный вариант листинга программы, в соответствие с индивидуальным заданием.</w:t>
      </w:r>
    </w:p>
    <w:p w14:paraId="7CF17D40" w14:textId="48B296C4" w:rsidR="001F3E98" w:rsidRDefault="001F3E98" w:rsidP="001F3E98">
      <w:pPr>
        <w:ind w:firstLine="708"/>
        <w:rPr>
          <w:rFonts w:ascii="Times New Roman" w:hAnsi="Times New Roman" w:cs="Times New Roman"/>
          <w:sz w:val="28"/>
          <w:szCs w:val="28"/>
        </w:rPr>
      </w:pPr>
      <w:r w:rsidRPr="00FA0012">
        <w:rPr>
          <w:rFonts w:ascii="Times New Roman" w:hAnsi="Times New Roman" w:cs="Times New Roman"/>
          <w:b/>
          <w:bCs/>
          <w:sz w:val="28"/>
          <w:szCs w:val="28"/>
        </w:rPr>
        <w:t>Задание.</w:t>
      </w:r>
      <w:r w:rsidRPr="00FA0012">
        <w:rPr>
          <w:rFonts w:ascii="Times New Roman" w:hAnsi="Times New Roman" w:cs="Times New Roman"/>
          <w:sz w:val="28"/>
          <w:szCs w:val="28"/>
        </w:rPr>
        <w:t xml:space="preserve"> </w:t>
      </w:r>
      <w:r w:rsidRPr="001F3E98">
        <w:rPr>
          <w:rFonts w:ascii="Times New Roman" w:hAnsi="Times New Roman" w:cs="Times New Roman"/>
          <w:sz w:val="28"/>
          <w:szCs w:val="28"/>
        </w:rPr>
        <w:t xml:space="preserve">Разработать в среде программирования IAR </w:t>
      </w:r>
      <w:proofErr w:type="spellStart"/>
      <w:r w:rsidRPr="001F3E98">
        <w:rPr>
          <w:rFonts w:ascii="Times New Roman" w:hAnsi="Times New Roman" w:cs="Times New Roman"/>
          <w:sz w:val="28"/>
          <w:szCs w:val="28"/>
        </w:rPr>
        <w:t>Embedded</w:t>
      </w:r>
      <w:proofErr w:type="spellEnd"/>
      <w:r w:rsidRPr="001F3E98">
        <w:rPr>
          <w:rFonts w:ascii="Times New Roman" w:hAnsi="Times New Roman" w:cs="Times New Roman"/>
          <w:sz w:val="28"/>
          <w:szCs w:val="28"/>
        </w:rPr>
        <w:t xml:space="preserve"> </w:t>
      </w:r>
      <w:proofErr w:type="spellStart"/>
      <w:r w:rsidRPr="001F3E98">
        <w:rPr>
          <w:rFonts w:ascii="Times New Roman" w:hAnsi="Times New Roman" w:cs="Times New Roman"/>
          <w:sz w:val="28"/>
          <w:szCs w:val="28"/>
        </w:rPr>
        <w:t>Workbench</w:t>
      </w:r>
      <w:proofErr w:type="spellEnd"/>
      <w:r w:rsidRPr="001F3E98">
        <w:rPr>
          <w:rFonts w:ascii="Times New Roman" w:hAnsi="Times New Roman" w:cs="Times New Roman"/>
          <w:sz w:val="28"/>
          <w:szCs w:val="28"/>
        </w:rPr>
        <w:t xml:space="preserve"> программу на языке С для связи микроконтроллера MSP430F1611 с ПЭВМ по интерфейсу USB в соответствие с параметрами протокола обмена, приведенными в таблице 4.2.8.</w:t>
      </w:r>
    </w:p>
    <w:p w14:paraId="168E7EA0" w14:textId="77777777" w:rsidR="001F3E98" w:rsidRDefault="001F3E98" w:rsidP="001F3E98">
      <w:pPr>
        <w:ind w:firstLine="708"/>
        <w:rPr>
          <w:rFonts w:ascii="Times New Roman" w:hAnsi="Times New Roman" w:cs="Times New Roman"/>
          <w:b/>
          <w:bCs/>
          <w:sz w:val="28"/>
          <w:szCs w:val="28"/>
        </w:rPr>
      </w:pPr>
      <w:r w:rsidRPr="00FA0012">
        <w:rPr>
          <w:rFonts w:ascii="Times New Roman" w:hAnsi="Times New Roman" w:cs="Times New Roman"/>
          <w:b/>
          <w:bCs/>
          <w:sz w:val="28"/>
          <w:szCs w:val="28"/>
        </w:rPr>
        <w:t>Порядок выполнения задания:</w:t>
      </w:r>
    </w:p>
    <w:p w14:paraId="1C6670CC"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 создать файл ресурса для кода программы и подключить его к проекту. </w:t>
      </w:r>
    </w:p>
    <w:p w14:paraId="67CEF845" w14:textId="3AA25A76"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 – ввести код исходного модуля программы обмена данными между микроконтроллером MSP430F1611 с ПЭВМ по интерфейсу USB в соответствие с индивидуальным заданием, приведенным в таблице</w:t>
      </w:r>
    </w:p>
    <w:p w14:paraId="09DB5D9C"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 выполнить компиляцию исходного модуля программы и устранить ошибки, полученные на данном этапе.  </w:t>
      </w:r>
    </w:p>
    <w:p w14:paraId="66EDEDC2"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 настроить параметры программатора. </w:t>
      </w:r>
    </w:p>
    <w:p w14:paraId="0339EB84"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 проверить правильность подключения интерфейсного USB кабеля к разъемам лабораторного макета и ПЭВМ. </w:t>
      </w:r>
    </w:p>
    <w:p w14:paraId="2D1D56FA" w14:textId="50C72742" w:rsidR="001F3E98" w:rsidRP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 – запустить на ПЭВМ программу </w:t>
      </w:r>
      <w:proofErr w:type="spellStart"/>
      <w:r w:rsidRPr="001F3E98">
        <w:rPr>
          <w:rFonts w:ascii="Times New Roman" w:hAnsi="Times New Roman" w:cs="Times New Roman"/>
          <w:sz w:val="28"/>
          <w:szCs w:val="28"/>
        </w:rPr>
        <w:t>Terminal</w:t>
      </w:r>
      <w:proofErr w:type="spellEnd"/>
      <w:r w:rsidRPr="001F3E98">
        <w:rPr>
          <w:rFonts w:ascii="Times New Roman" w:hAnsi="Times New Roman" w:cs="Times New Roman"/>
          <w:sz w:val="28"/>
          <w:szCs w:val="28"/>
        </w:rPr>
        <w:t>, установить необходимые параметры протокола обмена данными, выбрать номер последовательного порта (</w:t>
      </w:r>
      <w:proofErr w:type="spellStart"/>
      <w:r w:rsidRPr="001F3E98">
        <w:rPr>
          <w:rFonts w:ascii="Times New Roman" w:hAnsi="Times New Roman" w:cs="Times New Roman"/>
          <w:sz w:val="28"/>
          <w:szCs w:val="28"/>
        </w:rPr>
        <w:t>СОМx</w:t>
      </w:r>
      <w:proofErr w:type="spellEnd"/>
      <w:r w:rsidRPr="001F3E98">
        <w:rPr>
          <w:rFonts w:ascii="Times New Roman" w:hAnsi="Times New Roman" w:cs="Times New Roman"/>
          <w:sz w:val="28"/>
          <w:szCs w:val="28"/>
        </w:rPr>
        <w:t xml:space="preserve">), соответствующего виртуальному COM-порту, и нажать на кнопку </w:t>
      </w:r>
      <w:proofErr w:type="spellStart"/>
      <w:r w:rsidRPr="001F3E98">
        <w:rPr>
          <w:rFonts w:ascii="Times New Roman" w:hAnsi="Times New Roman" w:cs="Times New Roman"/>
          <w:sz w:val="28"/>
          <w:szCs w:val="28"/>
        </w:rPr>
        <w:t>Connect</w:t>
      </w:r>
      <w:proofErr w:type="spellEnd"/>
      <w:r w:rsidRPr="001F3E98">
        <w:rPr>
          <w:rFonts w:ascii="Times New Roman" w:hAnsi="Times New Roman" w:cs="Times New Roman"/>
          <w:sz w:val="28"/>
          <w:szCs w:val="28"/>
        </w:rPr>
        <w:t xml:space="preserve"> в верхнем левом углу рабочего окна программы. </w:t>
      </w:r>
    </w:p>
    <w:p w14:paraId="0DA40B94" w14:textId="4B306DFC" w:rsidR="00A40A4C" w:rsidRDefault="00A40A4C" w:rsidP="00A40A4C">
      <w:pPr>
        <w:ind w:firstLine="708"/>
        <w:rPr>
          <w:rFonts w:ascii="Times New Roman" w:hAnsi="Times New Roman" w:cs="Times New Roman"/>
          <w:sz w:val="28"/>
          <w:szCs w:val="28"/>
        </w:rPr>
      </w:pPr>
    </w:p>
    <w:p w14:paraId="1BF839E9" w14:textId="4509CA7D" w:rsidR="001F3E98" w:rsidRDefault="001F3E98" w:rsidP="001F3E98">
      <w:pPr>
        <w:ind w:firstLine="708"/>
        <w:jc w:val="center"/>
        <w:rPr>
          <w:rFonts w:ascii="Times New Roman" w:hAnsi="Times New Roman" w:cs="Times New Roman"/>
          <w:sz w:val="32"/>
          <w:szCs w:val="32"/>
        </w:rPr>
      </w:pPr>
      <w:r w:rsidRPr="001F3E98">
        <w:rPr>
          <w:rFonts w:ascii="Times New Roman" w:hAnsi="Times New Roman" w:cs="Times New Roman"/>
          <w:sz w:val="32"/>
          <w:szCs w:val="32"/>
        </w:rPr>
        <w:lastRenderedPageBreak/>
        <w:t>Теоретические сведения</w:t>
      </w:r>
    </w:p>
    <w:p w14:paraId="72B5ADCA"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b/>
          <w:bCs/>
          <w:sz w:val="28"/>
          <w:szCs w:val="28"/>
        </w:rPr>
        <w:t>Режим UART</w:t>
      </w:r>
      <w:r w:rsidRPr="001F3E98">
        <w:rPr>
          <w:rFonts w:ascii="Times New Roman" w:hAnsi="Times New Roman" w:cs="Times New Roman"/>
          <w:sz w:val="28"/>
          <w:szCs w:val="28"/>
        </w:rPr>
        <w:t xml:space="preserve"> </w:t>
      </w:r>
    </w:p>
    <w:p w14:paraId="23A9EEB6" w14:textId="780CD408" w:rsidR="001F3E98" w:rsidRDefault="001F3E98" w:rsidP="001F3E98">
      <w:pPr>
        <w:rPr>
          <w:rFonts w:ascii="Times New Roman" w:hAnsi="Times New Roman" w:cs="Times New Roman"/>
          <w:sz w:val="28"/>
          <w:szCs w:val="28"/>
        </w:rPr>
      </w:pPr>
      <w:r>
        <w:rPr>
          <w:rFonts w:ascii="Times New Roman" w:hAnsi="Times New Roman" w:cs="Times New Roman"/>
          <w:sz w:val="28"/>
          <w:szCs w:val="28"/>
        </w:rPr>
        <w:t xml:space="preserve"> </w:t>
      </w:r>
      <w:r w:rsidRPr="001F3E98">
        <w:rPr>
          <w:rFonts w:ascii="Times New Roman" w:hAnsi="Times New Roman" w:cs="Times New Roman"/>
          <w:sz w:val="28"/>
          <w:szCs w:val="28"/>
        </w:rPr>
        <w:t>В режиме UART модуль USART передает и принимает символы на скорости, асинхронной другому устройству. Синхронизация каждого символа основана на выбранной скорости передачи USART. Для выполнения функций передачи и приема используется одинаковая скорость в бодах.</w:t>
      </w:r>
    </w:p>
    <w:p w14:paraId="7AEC8A43"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b/>
          <w:bCs/>
          <w:sz w:val="28"/>
          <w:szCs w:val="28"/>
        </w:rPr>
        <w:t>Многопроцессорный формат со свободной линией</w:t>
      </w:r>
    </w:p>
    <w:p w14:paraId="2BA224CA" w14:textId="4EAD7A43" w:rsidR="001F3E98" w:rsidRDefault="001F3E98" w:rsidP="001F3E98">
      <w:pPr>
        <w:rPr>
          <w:rFonts w:ascii="Times New Roman" w:hAnsi="Times New Roman" w:cs="Times New Roman"/>
          <w:sz w:val="28"/>
          <w:szCs w:val="28"/>
        </w:rPr>
      </w:pPr>
      <w:r>
        <w:rPr>
          <w:rFonts w:ascii="Times New Roman" w:hAnsi="Times New Roman" w:cs="Times New Roman"/>
          <w:sz w:val="28"/>
          <w:szCs w:val="28"/>
        </w:rPr>
        <w:t xml:space="preserve"> </w:t>
      </w:r>
      <w:r w:rsidRPr="001F3E98">
        <w:rPr>
          <w:rFonts w:ascii="Times New Roman" w:hAnsi="Times New Roman" w:cs="Times New Roman"/>
          <w:sz w:val="28"/>
          <w:szCs w:val="28"/>
        </w:rPr>
        <w:t>При MM=0 выбирается многопроцессорный формат со свободной линией. Блоки данных на линиях передачи или приема должны быть разделены временем простоя (рисунок 4.2.3). Простой линии приема обнаруживается, когда приняты 10 или более непрерывных логических единиц (меток) после первого стопового бита символа. Если используются два стоповых бита, то</w:t>
      </w:r>
      <w:r>
        <w:rPr>
          <w:rFonts w:ascii="Times New Roman" w:hAnsi="Times New Roman" w:cs="Times New Roman"/>
          <w:sz w:val="28"/>
          <w:szCs w:val="28"/>
        </w:rPr>
        <w:t xml:space="preserve"> </w:t>
      </w:r>
      <w:r w:rsidRPr="001F3E98">
        <w:rPr>
          <w:rFonts w:ascii="Times New Roman" w:hAnsi="Times New Roman" w:cs="Times New Roman"/>
          <w:sz w:val="28"/>
          <w:szCs w:val="28"/>
        </w:rPr>
        <w:t xml:space="preserve">второй стоповый бит воспринимается как первый маркерный бит периода простоя.  Первый символ, принятый после периода простоя, распознается как адрес. Бит RXWAKE используется как адресный тэг для каждого </w:t>
      </w:r>
      <w:proofErr w:type="spellStart"/>
      <w:r w:rsidRPr="001F3E98">
        <w:rPr>
          <w:rFonts w:ascii="Times New Roman" w:hAnsi="Times New Roman" w:cs="Times New Roman"/>
          <w:sz w:val="28"/>
          <w:szCs w:val="28"/>
        </w:rPr>
        <w:t>фрэйма</w:t>
      </w:r>
      <w:proofErr w:type="spellEnd"/>
      <w:r w:rsidRPr="001F3E98">
        <w:rPr>
          <w:rFonts w:ascii="Times New Roman" w:hAnsi="Times New Roman" w:cs="Times New Roman"/>
          <w:sz w:val="28"/>
          <w:szCs w:val="28"/>
        </w:rPr>
        <w:t xml:space="preserve">. В многопроцессорном формате свободной линии этот бит устанавливается в 1, когда принятый адрес помещается в </w:t>
      </w:r>
      <w:proofErr w:type="spellStart"/>
      <w:r w:rsidRPr="001F3E98">
        <w:rPr>
          <w:rFonts w:ascii="Times New Roman" w:hAnsi="Times New Roman" w:cs="Times New Roman"/>
          <w:sz w:val="28"/>
          <w:szCs w:val="28"/>
        </w:rPr>
        <w:t>UxRXBUF</w:t>
      </w:r>
      <w:proofErr w:type="spellEnd"/>
      <w:r w:rsidRPr="001F3E98">
        <w:rPr>
          <w:rFonts w:ascii="Times New Roman" w:hAnsi="Times New Roman" w:cs="Times New Roman"/>
          <w:sz w:val="28"/>
          <w:szCs w:val="28"/>
        </w:rPr>
        <w:t>.</w:t>
      </w:r>
    </w:p>
    <w:p w14:paraId="4A5FD0E5" w14:textId="77777777" w:rsidR="001F3E98" w:rsidRDefault="001F3E98" w:rsidP="001F3E98">
      <w:pPr>
        <w:rPr>
          <w:rFonts w:ascii="Times New Roman" w:hAnsi="Times New Roman" w:cs="Times New Roman"/>
          <w:sz w:val="28"/>
          <w:szCs w:val="28"/>
        </w:rPr>
      </w:pPr>
      <w:r>
        <w:rPr>
          <w:rFonts w:ascii="Times New Roman" w:hAnsi="Times New Roman" w:cs="Times New Roman"/>
          <w:sz w:val="28"/>
          <w:szCs w:val="28"/>
        </w:rPr>
        <w:t xml:space="preserve"> </w:t>
      </w:r>
      <w:r w:rsidRPr="001F3E98">
        <w:rPr>
          <w:rFonts w:ascii="Times New Roman" w:hAnsi="Times New Roman" w:cs="Times New Roman"/>
          <w:sz w:val="28"/>
          <w:szCs w:val="28"/>
        </w:rPr>
        <w:t xml:space="preserve">Бит URXWIE используется для приема управляющих данных в многопроцессорном формате со свободной линией. Когда бит URXWIE установлен, все неадресные символы обрабатываются, но не перемещаются в </w:t>
      </w:r>
      <w:proofErr w:type="spellStart"/>
      <w:r w:rsidRPr="001F3E98">
        <w:rPr>
          <w:rFonts w:ascii="Times New Roman" w:hAnsi="Times New Roman" w:cs="Times New Roman"/>
          <w:sz w:val="28"/>
          <w:szCs w:val="28"/>
        </w:rPr>
        <w:t>UxRXBUF</w:t>
      </w:r>
      <w:proofErr w:type="spellEnd"/>
      <w:r w:rsidRPr="001F3E98">
        <w:rPr>
          <w:rFonts w:ascii="Times New Roman" w:hAnsi="Times New Roman" w:cs="Times New Roman"/>
          <w:sz w:val="28"/>
          <w:szCs w:val="28"/>
        </w:rPr>
        <w:t xml:space="preserve"> и прерывания не генерируются. Когда принят адресный символ, приемник временно активизируется для переноса символа в </w:t>
      </w:r>
      <w:proofErr w:type="spellStart"/>
      <w:r w:rsidRPr="001F3E98">
        <w:rPr>
          <w:rFonts w:ascii="Times New Roman" w:hAnsi="Times New Roman" w:cs="Times New Roman"/>
          <w:sz w:val="28"/>
          <w:szCs w:val="28"/>
        </w:rPr>
        <w:t>UxRXBUF</w:t>
      </w:r>
      <w:proofErr w:type="spellEnd"/>
      <w:r w:rsidRPr="001F3E98">
        <w:rPr>
          <w:rFonts w:ascii="Times New Roman" w:hAnsi="Times New Roman" w:cs="Times New Roman"/>
          <w:sz w:val="28"/>
          <w:szCs w:val="28"/>
        </w:rPr>
        <w:t xml:space="preserve"> и установки флага прерывания </w:t>
      </w:r>
      <w:proofErr w:type="spellStart"/>
      <w:r w:rsidRPr="001F3E98">
        <w:rPr>
          <w:rFonts w:ascii="Times New Roman" w:hAnsi="Times New Roman" w:cs="Times New Roman"/>
          <w:sz w:val="28"/>
          <w:szCs w:val="28"/>
        </w:rPr>
        <w:t>URXIFGx</w:t>
      </w:r>
      <w:proofErr w:type="spellEnd"/>
      <w:r w:rsidRPr="001F3E98">
        <w:rPr>
          <w:rFonts w:ascii="Times New Roman" w:hAnsi="Times New Roman" w:cs="Times New Roman"/>
          <w:sz w:val="28"/>
          <w:szCs w:val="28"/>
        </w:rPr>
        <w:t xml:space="preserve">. После приема адреса программное обеспечение пользователя должно проверить его корректность и сбросить URXWIE для продолжения приема данных. Если URXWIE остается установленным, будут приниматься только адресные символы. Бит URXWIE не изменяется </w:t>
      </w:r>
      <w:proofErr w:type="spellStart"/>
      <w:r w:rsidRPr="001F3E98">
        <w:rPr>
          <w:rFonts w:ascii="Times New Roman" w:hAnsi="Times New Roman" w:cs="Times New Roman"/>
          <w:sz w:val="28"/>
          <w:szCs w:val="28"/>
        </w:rPr>
        <w:t>аппаратно</w:t>
      </w:r>
      <w:proofErr w:type="spellEnd"/>
      <w:r w:rsidRPr="001F3E98">
        <w:rPr>
          <w:rFonts w:ascii="Times New Roman" w:hAnsi="Times New Roman" w:cs="Times New Roman"/>
          <w:sz w:val="28"/>
          <w:szCs w:val="28"/>
        </w:rPr>
        <w:t>. При передаче адреса в многопроцессорном формате со свободной линией точный период простоя для генерации идентификаторов адресного символа на</w:t>
      </w:r>
      <w:r w:rsidRPr="001F3E98">
        <w:t xml:space="preserve"> </w:t>
      </w:r>
      <w:proofErr w:type="spellStart"/>
      <w:r w:rsidRPr="001F3E98">
        <w:rPr>
          <w:rFonts w:ascii="Times New Roman" w:hAnsi="Times New Roman" w:cs="Times New Roman"/>
          <w:sz w:val="28"/>
          <w:szCs w:val="28"/>
        </w:rPr>
        <w:t>UTXDx</w:t>
      </w:r>
      <w:proofErr w:type="spellEnd"/>
      <w:r w:rsidRPr="001F3E98">
        <w:rPr>
          <w:rFonts w:ascii="Times New Roman" w:hAnsi="Times New Roman" w:cs="Times New Roman"/>
          <w:sz w:val="28"/>
          <w:szCs w:val="28"/>
        </w:rPr>
        <w:t xml:space="preserve"> может быть сгенерирован модулем USART с использованием флага временного пробуждения (WUT). Когда в передатчик загружаются данные из </w:t>
      </w:r>
      <w:proofErr w:type="spellStart"/>
      <w:r w:rsidRPr="001F3E98">
        <w:rPr>
          <w:rFonts w:ascii="Times New Roman" w:hAnsi="Times New Roman" w:cs="Times New Roman"/>
          <w:sz w:val="28"/>
          <w:szCs w:val="28"/>
        </w:rPr>
        <w:t>UxTXBUF</w:t>
      </w:r>
      <w:proofErr w:type="spellEnd"/>
      <w:r w:rsidRPr="001F3E98">
        <w:rPr>
          <w:rFonts w:ascii="Times New Roman" w:hAnsi="Times New Roman" w:cs="Times New Roman"/>
          <w:sz w:val="28"/>
          <w:szCs w:val="28"/>
        </w:rPr>
        <w:t xml:space="preserve">, в WUT сохраняется состояние бита TXWAKE, а сам бит TXWAKE сбрасывается. Для формирования </w:t>
      </w:r>
      <w:proofErr w:type="spellStart"/>
      <w:r w:rsidRPr="001F3E98">
        <w:rPr>
          <w:rFonts w:ascii="Times New Roman" w:hAnsi="Times New Roman" w:cs="Times New Roman"/>
          <w:sz w:val="28"/>
          <w:szCs w:val="28"/>
        </w:rPr>
        <w:t>фрэйма</w:t>
      </w:r>
      <w:proofErr w:type="spellEnd"/>
      <w:r w:rsidRPr="001F3E98">
        <w:rPr>
          <w:rFonts w:ascii="Times New Roman" w:hAnsi="Times New Roman" w:cs="Times New Roman"/>
          <w:sz w:val="28"/>
          <w:szCs w:val="28"/>
        </w:rPr>
        <w:t xml:space="preserve"> простоя используется следующая процедура: </w:t>
      </w:r>
    </w:p>
    <w:p w14:paraId="22EAA861"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1. Устанавливается TXWAKE, что приводит к записи любого символа в </w:t>
      </w:r>
      <w:proofErr w:type="spellStart"/>
      <w:r w:rsidRPr="001F3E98">
        <w:rPr>
          <w:rFonts w:ascii="Times New Roman" w:hAnsi="Times New Roman" w:cs="Times New Roman"/>
          <w:sz w:val="28"/>
          <w:szCs w:val="28"/>
        </w:rPr>
        <w:t>UxTXBUF</w:t>
      </w:r>
      <w:proofErr w:type="spellEnd"/>
      <w:r w:rsidRPr="001F3E98">
        <w:rPr>
          <w:rFonts w:ascii="Times New Roman" w:hAnsi="Times New Roman" w:cs="Times New Roman"/>
          <w:sz w:val="28"/>
          <w:szCs w:val="28"/>
        </w:rPr>
        <w:t xml:space="preserve">, при этом </w:t>
      </w:r>
      <w:proofErr w:type="spellStart"/>
      <w:r w:rsidRPr="001F3E98">
        <w:rPr>
          <w:rFonts w:ascii="Times New Roman" w:hAnsi="Times New Roman" w:cs="Times New Roman"/>
          <w:sz w:val="28"/>
          <w:szCs w:val="28"/>
        </w:rPr>
        <w:t>UxTXBUF</w:t>
      </w:r>
      <w:proofErr w:type="spellEnd"/>
      <w:r w:rsidRPr="001F3E98">
        <w:rPr>
          <w:rFonts w:ascii="Times New Roman" w:hAnsi="Times New Roman" w:cs="Times New Roman"/>
          <w:sz w:val="28"/>
          <w:szCs w:val="28"/>
        </w:rPr>
        <w:t xml:space="preserve"> должен быть готов для новых данных (</w:t>
      </w:r>
      <w:proofErr w:type="spellStart"/>
      <w:r w:rsidRPr="001F3E98">
        <w:rPr>
          <w:rFonts w:ascii="Times New Roman" w:hAnsi="Times New Roman" w:cs="Times New Roman"/>
          <w:sz w:val="28"/>
          <w:szCs w:val="28"/>
        </w:rPr>
        <w:t>UTXIFGx</w:t>
      </w:r>
      <w:proofErr w:type="spellEnd"/>
      <w:r w:rsidRPr="001F3E98">
        <w:rPr>
          <w:rFonts w:ascii="Times New Roman" w:hAnsi="Times New Roman" w:cs="Times New Roman"/>
          <w:sz w:val="28"/>
          <w:szCs w:val="28"/>
        </w:rPr>
        <w:t xml:space="preserve">=1). </w:t>
      </w:r>
    </w:p>
    <w:p w14:paraId="03F23BD7"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2. Значение TXWAKE сдвигается в WUT, а содержимое </w:t>
      </w:r>
      <w:proofErr w:type="spellStart"/>
      <w:r w:rsidRPr="001F3E98">
        <w:rPr>
          <w:rFonts w:ascii="Times New Roman" w:hAnsi="Times New Roman" w:cs="Times New Roman"/>
          <w:sz w:val="28"/>
          <w:szCs w:val="28"/>
        </w:rPr>
        <w:t>UxTXBUF</w:t>
      </w:r>
      <w:proofErr w:type="spellEnd"/>
      <w:r w:rsidRPr="001F3E98">
        <w:rPr>
          <w:rFonts w:ascii="Times New Roman" w:hAnsi="Times New Roman" w:cs="Times New Roman"/>
          <w:sz w:val="28"/>
          <w:szCs w:val="28"/>
        </w:rPr>
        <w:t xml:space="preserve"> сдвигается в сдвиговый регистр передачи, когда он готов для передачи новых данных. Это приводит к установке бита WUT, который препятствует нормальной передаче битов старта, данных и контроля четности, поэтому происходит передача периода простоя длительностью точно 11 бит, после чего бит TXWAKE сбрасывается автоматически.  </w:t>
      </w:r>
    </w:p>
    <w:p w14:paraId="70382EFC" w14:textId="7EEE55A2"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3. Требуемый адресный символ записывается в </w:t>
      </w:r>
      <w:proofErr w:type="spellStart"/>
      <w:r w:rsidRPr="001F3E98">
        <w:rPr>
          <w:rFonts w:ascii="Times New Roman" w:hAnsi="Times New Roman" w:cs="Times New Roman"/>
          <w:sz w:val="28"/>
          <w:szCs w:val="28"/>
        </w:rPr>
        <w:t>UxTXBUF</w:t>
      </w:r>
      <w:proofErr w:type="spellEnd"/>
      <w:r w:rsidRPr="001F3E98">
        <w:rPr>
          <w:rFonts w:ascii="Times New Roman" w:hAnsi="Times New Roman" w:cs="Times New Roman"/>
          <w:sz w:val="28"/>
          <w:szCs w:val="28"/>
        </w:rPr>
        <w:t>. 4. Новый символ, представляющий требуемый адрес, сдвигается наружу после периода простоя.</w:t>
      </w:r>
    </w:p>
    <w:p w14:paraId="0F6F0E50" w14:textId="77777777"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b/>
          <w:bCs/>
          <w:sz w:val="28"/>
          <w:szCs w:val="28"/>
        </w:rPr>
        <w:lastRenderedPageBreak/>
        <w:t>Многопроцессорный формат с адресным битом</w:t>
      </w:r>
    </w:p>
    <w:p w14:paraId="0B783306" w14:textId="338AE81D" w:rsidR="001F3E98" w:rsidRPr="001F3E98" w:rsidRDefault="001F3E98" w:rsidP="001F3E98">
      <w:pPr>
        <w:rPr>
          <w:rFonts w:ascii="Times New Roman" w:hAnsi="Times New Roman" w:cs="Times New Roman"/>
          <w:sz w:val="28"/>
          <w:szCs w:val="28"/>
        </w:rPr>
      </w:pPr>
      <w:r>
        <w:rPr>
          <w:rFonts w:ascii="Times New Roman" w:hAnsi="Times New Roman" w:cs="Times New Roman"/>
          <w:sz w:val="28"/>
          <w:szCs w:val="28"/>
        </w:rPr>
        <w:t xml:space="preserve"> </w:t>
      </w:r>
      <w:r w:rsidRPr="001F3E98">
        <w:rPr>
          <w:rFonts w:ascii="Times New Roman" w:hAnsi="Times New Roman" w:cs="Times New Roman"/>
          <w:sz w:val="28"/>
          <w:szCs w:val="28"/>
        </w:rPr>
        <w:t xml:space="preserve">При MM=1 выбирается многопроцессорный формат с адресным битом. Каждый обрабатываемый символ содержит дополнительный бит, используемый как указатель адреса (рисунок 4.2.4). Первый символ в блоке </w:t>
      </w:r>
      <w:proofErr w:type="spellStart"/>
      <w:r w:rsidRPr="001F3E98">
        <w:rPr>
          <w:rFonts w:ascii="Times New Roman" w:hAnsi="Times New Roman" w:cs="Times New Roman"/>
          <w:sz w:val="28"/>
          <w:szCs w:val="28"/>
        </w:rPr>
        <w:t>фрэймов</w:t>
      </w:r>
      <w:proofErr w:type="spellEnd"/>
      <w:r w:rsidRPr="001F3E98">
        <w:rPr>
          <w:rFonts w:ascii="Times New Roman" w:hAnsi="Times New Roman" w:cs="Times New Roman"/>
          <w:sz w:val="28"/>
          <w:szCs w:val="28"/>
        </w:rPr>
        <w:t xml:space="preserve"> несет установленный бит адреса, который указывает, что этот символ является адресом. Бит USART RXWAKE устанавливается, когда в </w:t>
      </w:r>
      <w:proofErr w:type="spellStart"/>
      <w:r w:rsidRPr="001F3E98">
        <w:rPr>
          <w:rFonts w:ascii="Times New Roman" w:hAnsi="Times New Roman" w:cs="Times New Roman"/>
          <w:sz w:val="28"/>
          <w:szCs w:val="28"/>
        </w:rPr>
        <w:t>UxRXBUF</w:t>
      </w:r>
      <w:proofErr w:type="spellEnd"/>
      <w:r w:rsidRPr="001F3E98">
        <w:rPr>
          <w:rFonts w:ascii="Times New Roman" w:hAnsi="Times New Roman" w:cs="Times New Roman"/>
          <w:sz w:val="28"/>
          <w:szCs w:val="28"/>
        </w:rPr>
        <w:t xml:space="preserve"> записывается принятый адресный символ фрейма. Бит URXWIE используется для приема управляющих данных в многопроцессорном формате с адресным битом. Когда бит URXWIE установлен, символы данных (бит адреса равен 0) обрабатываются приемником, но не перемещаются в </w:t>
      </w:r>
      <w:proofErr w:type="spellStart"/>
      <w:r w:rsidRPr="001F3E98">
        <w:rPr>
          <w:rFonts w:ascii="Times New Roman" w:hAnsi="Times New Roman" w:cs="Times New Roman"/>
          <w:sz w:val="28"/>
          <w:szCs w:val="28"/>
        </w:rPr>
        <w:t>UxRXBUF</w:t>
      </w:r>
      <w:proofErr w:type="spellEnd"/>
      <w:r w:rsidRPr="001F3E98">
        <w:rPr>
          <w:rFonts w:ascii="Times New Roman" w:hAnsi="Times New Roman" w:cs="Times New Roman"/>
          <w:sz w:val="28"/>
          <w:szCs w:val="28"/>
        </w:rPr>
        <w:t xml:space="preserve"> и прерывания не генерируются. Когда принятый символ содержит установленный адресный бит, приемник временно активизируется для переноса символа в </w:t>
      </w:r>
      <w:proofErr w:type="spellStart"/>
      <w:r w:rsidRPr="001F3E98">
        <w:rPr>
          <w:rFonts w:ascii="Times New Roman" w:hAnsi="Times New Roman" w:cs="Times New Roman"/>
          <w:sz w:val="28"/>
          <w:szCs w:val="28"/>
        </w:rPr>
        <w:t>UxRXBUF</w:t>
      </w:r>
      <w:proofErr w:type="spellEnd"/>
      <w:r w:rsidRPr="001F3E98">
        <w:rPr>
          <w:rFonts w:ascii="Times New Roman" w:hAnsi="Times New Roman" w:cs="Times New Roman"/>
          <w:sz w:val="28"/>
          <w:szCs w:val="28"/>
        </w:rPr>
        <w:t xml:space="preserve"> и установки флага прерывания </w:t>
      </w:r>
      <w:proofErr w:type="spellStart"/>
      <w:r w:rsidRPr="001F3E98">
        <w:rPr>
          <w:rFonts w:ascii="Times New Roman" w:hAnsi="Times New Roman" w:cs="Times New Roman"/>
          <w:sz w:val="28"/>
          <w:szCs w:val="28"/>
        </w:rPr>
        <w:t>URXIFGx</w:t>
      </w:r>
      <w:proofErr w:type="spellEnd"/>
      <w:r w:rsidRPr="001F3E98">
        <w:rPr>
          <w:rFonts w:ascii="Times New Roman" w:hAnsi="Times New Roman" w:cs="Times New Roman"/>
          <w:sz w:val="28"/>
          <w:szCs w:val="28"/>
        </w:rPr>
        <w:t xml:space="preserve">. Если адрес принят, программное обеспечение пользователя должно сбросить URXWIE для продолжения приема данных. Если URXWIE остается установленным, будут приниматься только адресные символы (адресный бит равен 1). Бит URXWIE не изменяется </w:t>
      </w:r>
      <w:proofErr w:type="spellStart"/>
      <w:r w:rsidRPr="001F3E98">
        <w:rPr>
          <w:rFonts w:ascii="Times New Roman" w:hAnsi="Times New Roman" w:cs="Times New Roman"/>
          <w:sz w:val="28"/>
          <w:szCs w:val="28"/>
        </w:rPr>
        <w:t>аппаратно</w:t>
      </w:r>
      <w:proofErr w:type="spellEnd"/>
      <w:r w:rsidRPr="001F3E98">
        <w:rPr>
          <w:rFonts w:ascii="Times New Roman" w:hAnsi="Times New Roman" w:cs="Times New Roman"/>
          <w:sz w:val="28"/>
          <w:szCs w:val="28"/>
        </w:rPr>
        <w:t xml:space="preserve">. При передаче адреса в многопроцессорном режиме с адресным битом, адресный бит символа может изменяться путем записи бита TXWAKE. </w:t>
      </w:r>
    </w:p>
    <w:p w14:paraId="18582057" w14:textId="72F7774D" w:rsidR="001F3E98" w:rsidRDefault="001F3E98" w:rsidP="001F3E98">
      <w:pPr>
        <w:ind w:firstLine="708"/>
        <w:rPr>
          <w:rFonts w:ascii="Times New Roman" w:hAnsi="Times New Roman" w:cs="Times New Roman"/>
          <w:sz w:val="28"/>
          <w:szCs w:val="28"/>
        </w:rPr>
      </w:pPr>
      <w:r w:rsidRPr="001F3E98">
        <w:rPr>
          <w:rFonts w:ascii="Times New Roman" w:hAnsi="Times New Roman" w:cs="Times New Roman"/>
          <w:sz w:val="28"/>
          <w:szCs w:val="28"/>
        </w:rPr>
        <w:t xml:space="preserve">Значение бита TXWAKE загружается в адресный бит символа, перемещенного из </w:t>
      </w:r>
      <w:proofErr w:type="spellStart"/>
      <w:r w:rsidRPr="001F3E98">
        <w:rPr>
          <w:rFonts w:ascii="Times New Roman" w:hAnsi="Times New Roman" w:cs="Times New Roman"/>
          <w:sz w:val="28"/>
          <w:szCs w:val="28"/>
        </w:rPr>
        <w:t>UxTXBUF</w:t>
      </w:r>
      <w:proofErr w:type="spellEnd"/>
      <w:r w:rsidRPr="001F3E98">
        <w:rPr>
          <w:rFonts w:ascii="Times New Roman" w:hAnsi="Times New Roman" w:cs="Times New Roman"/>
          <w:sz w:val="28"/>
          <w:szCs w:val="28"/>
        </w:rPr>
        <w:t xml:space="preserve"> в сдвиговый регистр передачи, при этом бит TXWAKE автоматически очищается.</w:t>
      </w:r>
    </w:p>
    <w:p w14:paraId="5EA960E3" w14:textId="38B72605" w:rsidR="001F3E98" w:rsidRDefault="001F3E98" w:rsidP="001F3E98">
      <w:pPr>
        <w:ind w:firstLine="708"/>
        <w:rPr>
          <w:rFonts w:ascii="Times New Roman" w:hAnsi="Times New Roman" w:cs="Times New Roman"/>
          <w:b/>
          <w:bCs/>
          <w:sz w:val="28"/>
          <w:szCs w:val="28"/>
        </w:rPr>
      </w:pPr>
      <w:r w:rsidRPr="001F3E98">
        <w:rPr>
          <w:rFonts w:ascii="Times New Roman" w:hAnsi="Times New Roman" w:cs="Times New Roman"/>
          <w:b/>
          <w:bCs/>
          <w:sz w:val="28"/>
          <w:szCs w:val="28"/>
        </w:rPr>
        <w:t>Размещение интерфейса USB на плате</w:t>
      </w:r>
    </w:p>
    <w:p w14:paraId="4E4BB89E" w14:textId="4994A6E2" w:rsidR="00B30ABE" w:rsidRDefault="001F3E98" w:rsidP="00B30ABE">
      <w:pPr>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C0C7B6E" wp14:editId="5E9B4551">
            <wp:extent cx="5733915" cy="4732020"/>
            <wp:effectExtent l="0" t="0" r="635"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47).png"/>
                    <pic:cNvPicPr/>
                  </pic:nvPicPr>
                  <pic:blipFill rotWithShape="1">
                    <a:blip r:embed="rId4">
                      <a:extLst>
                        <a:ext uri="{28A0092B-C50C-407E-A947-70E740481C1C}">
                          <a14:useLocalDpi xmlns:a14="http://schemas.microsoft.com/office/drawing/2010/main" val="0"/>
                        </a:ext>
                      </a:extLst>
                    </a:blip>
                    <a:srcRect l="31989" t="26499" r="25358" b="10923"/>
                    <a:stretch/>
                  </pic:blipFill>
                  <pic:spPr bwMode="auto">
                    <a:xfrm>
                      <a:off x="0" y="0"/>
                      <a:ext cx="5748839" cy="4744337"/>
                    </a:xfrm>
                    <a:prstGeom prst="rect">
                      <a:avLst/>
                    </a:prstGeom>
                    <a:ln>
                      <a:noFill/>
                    </a:ln>
                    <a:extLst>
                      <a:ext uri="{53640926-AAD7-44D8-BBD7-CCE9431645EC}">
                        <a14:shadowObscured xmlns:a14="http://schemas.microsoft.com/office/drawing/2010/main"/>
                      </a:ext>
                    </a:extLst>
                  </pic:spPr>
                </pic:pic>
              </a:graphicData>
            </a:graphic>
          </wp:inline>
        </w:drawing>
      </w:r>
    </w:p>
    <w:p w14:paraId="7356C675" w14:textId="77777777" w:rsidR="00B30ABE" w:rsidRDefault="00B30ABE" w:rsidP="00B30ABE">
      <w:pPr>
        <w:ind w:firstLine="708"/>
        <w:rPr>
          <w:rFonts w:ascii="Times New Roman" w:hAnsi="Times New Roman" w:cs="Times New Roman"/>
          <w:b/>
          <w:bCs/>
          <w:noProof/>
          <w:sz w:val="28"/>
          <w:szCs w:val="28"/>
        </w:rPr>
      </w:pPr>
    </w:p>
    <w:p w14:paraId="0D201D8D" w14:textId="63085C7B" w:rsidR="00B30ABE" w:rsidRDefault="00B30ABE" w:rsidP="00B30ABE">
      <w:pPr>
        <w:ind w:firstLine="708"/>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6AA973" wp14:editId="5F0ABED5">
            <wp:extent cx="6454140" cy="8488458"/>
            <wp:effectExtent l="0" t="0" r="3810" b="8255"/>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48).png"/>
                    <pic:cNvPicPr/>
                  </pic:nvPicPr>
                  <pic:blipFill rotWithShape="1">
                    <a:blip r:embed="rId5">
                      <a:extLst>
                        <a:ext uri="{28A0092B-C50C-407E-A947-70E740481C1C}">
                          <a14:useLocalDpi xmlns:a14="http://schemas.microsoft.com/office/drawing/2010/main" val="0"/>
                        </a:ext>
                      </a:extLst>
                    </a:blip>
                    <a:srcRect l="34536" t="13861" r="30768" b="5011"/>
                    <a:stretch/>
                  </pic:blipFill>
                  <pic:spPr bwMode="auto">
                    <a:xfrm>
                      <a:off x="0" y="0"/>
                      <a:ext cx="6470592" cy="8510095"/>
                    </a:xfrm>
                    <a:prstGeom prst="rect">
                      <a:avLst/>
                    </a:prstGeom>
                    <a:ln>
                      <a:noFill/>
                    </a:ln>
                    <a:extLst>
                      <a:ext uri="{53640926-AAD7-44D8-BBD7-CCE9431645EC}">
                        <a14:shadowObscured xmlns:a14="http://schemas.microsoft.com/office/drawing/2010/main"/>
                      </a:ext>
                    </a:extLst>
                  </pic:spPr>
                </pic:pic>
              </a:graphicData>
            </a:graphic>
          </wp:inline>
        </w:drawing>
      </w:r>
    </w:p>
    <w:p w14:paraId="52D0BCC4" w14:textId="723624AF" w:rsidR="00B30ABE" w:rsidRDefault="00B30ABE" w:rsidP="00B30ABE">
      <w:pPr>
        <w:ind w:firstLine="708"/>
        <w:rPr>
          <w:rFonts w:ascii="Times New Roman" w:hAnsi="Times New Roman" w:cs="Times New Roman"/>
          <w:b/>
          <w:bCs/>
          <w:sz w:val="28"/>
          <w:szCs w:val="28"/>
        </w:rPr>
      </w:pPr>
    </w:p>
    <w:p w14:paraId="222A3CD8" w14:textId="496CFA44" w:rsidR="00B30ABE" w:rsidRDefault="00B30ABE" w:rsidP="00B30ABE">
      <w:pPr>
        <w:ind w:firstLine="708"/>
        <w:rPr>
          <w:rFonts w:ascii="Times New Roman" w:hAnsi="Times New Roman" w:cs="Times New Roman"/>
          <w:b/>
          <w:bCs/>
          <w:sz w:val="28"/>
          <w:szCs w:val="28"/>
        </w:rPr>
      </w:pPr>
    </w:p>
    <w:p w14:paraId="3BD9A2E2" w14:textId="6CCF0813" w:rsidR="00B30ABE" w:rsidRDefault="00B30ABE" w:rsidP="00B30ABE">
      <w:pPr>
        <w:jc w:val="right"/>
        <w:rPr>
          <w:rFonts w:ascii="Times New Roman" w:hAnsi="Times New Roman" w:cs="Times New Roman"/>
          <w:i/>
          <w:iCs/>
          <w:sz w:val="28"/>
          <w:szCs w:val="28"/>
        </w:rPr>
      </w:pPr>
      <w:r>
        <w:rPr>
          <w:rFonts w:ascii="Times New Roman" w:hAnsi="Times New Roman" w:cs="Times New Roman"/>
          <w:i/>
          <w:iCs/>
          <w:sz w:val="28"/>
          <w:szCs w:val="28"/>
        </w:rPr>
        <w:lastRenderedPageBreak/>
        <w:t>Приложение</w:t>
      </w:r>
    </w:p>
    <w:p w14:paraId="5D75A8E7" w14:textId="3DFAB3C7" w:rsidR="00B30ABE" w:rsidRDefault="00B30ABE" w:rsidP="00B30AB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uart.c</w:t>
      </w:r>
      <w:proofErr w:type="spellEnd"/>
    </w:p>
    <w:p w14:paraId="0A2F6AFB"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UART functions</w:t>
      </w:r>
    </w:p>
    <w:p w14:paraId="5827E5EA"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function_prototype.h</w:t>
      </w:r>
      <w:proofErr w:type="spellEnd"/>
      <w:r w:rsidRPr="00B30ABE">
        <w:rPr>
          <w:rFonts w:asciiTheme="majorHAnsi" w:hAnsiTheme="majorHAnsi" w:cstheme="majorHAnsi"/>
          <w:sz w:val="20"/>
          <w:szCs w:val="20"/>
          <w:lang w:val="en-US"/>
        </w:rPr>
        <w:t>"</w:t>
      </w:r>
    </w:p>
    <w:p w14:paraId="0DAC2DD5"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sysfunc.h</w:t>
      </w:r>
      <w:proofErr w:type="spellEnd"/>
      <w:r w:rsidRPr="00B30ABE">
        <w:rPr>
          <w:rFonts w:asciiTheme="majorHAnsi" w:hAnsiTheme="majorHAnsi" w:cstheme="majorHAnsi"/>
          <w:sz w:val="20"/>
          <w:szCs w:val="20"/>
          <w:lang w:val="en-US"/>
        </w:rPr>
        <w:t>"</w:t>
      </w:r>
    </w:p>
    <w:p w14:paraId="21670678"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uart.h</w:t>
      </w:r>
      <w:proofErr w:type="spellEnd"/>
      <w:r w:rsidRPr="00B30ABE">
        <w:rPr>
          <w:rFonts w:asciiTheme="majorHAnsi" w:hAnsiTheme="majorHAnsi" w:cstheme="majorHAnsi"/>
          <w:sz w:val="20"/>
          <w:szCs w:val="20"/>
          <w:lang w:val="en-US"/>
        </w:rPr>
        <w:t>"</w:t>
      </w:r>
    </w:p>
    <w:p w14:paraId="086FE504" w14:textId="77777777" w:rsidR="00B30ABE" w:rsidRPr="00B30ABE" w:rsidRDefault="00B30ABE" w:rsidP="00B30ABE">
      <w:pPr>
        <w:spacing w:after="0" w:line="20" w:lineRule="atLeast"/>
        <w:rPr>
          <w:rFonts w:asciiTheme="majorHAnsi" w:hAnsiTheme="majorHAnsi" w:cstheme="majorHAnsi"/>
          <w:sz w:val="20"/>
          <w:szCs w:val="20"/>
          <w:lang w:val="en-US"/>
        </w:rPr>
      </w:pPr>
    </w:p>
    <w:p w14:paraId="47B17F81"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Инициализация режима </w:t>
      </w:r>
      <w:r w:rsidRPr="00B30ABE">
        <w:rPr>
          <w:rFonts w:asciiTheme="majorHAnsi" w:hAnsiTheme="majorHAnsi" w:cstheme="majorHAnsi"/>
          <w:sz w:val="20"/>
          <w:szCs w:val="20"/>
          <w:lang w:val="en-US"/>
        </w:rPr>
        <w:t>UART</w:t>
      </w:r>
    </w:p>
    <w:p w14:paraId="7F75426A"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speed</w:t>
      </w:r>
      <w:r w:rsidRPr="00B30ABE">
        <w:rPr>
          <w:rFonts w:asciiTheme="majorHAnsi" w:hAnsiTheme="majorHAnsi" w:cstheme="majorHAnsi"/>
          <w:sz w:val="20"/>
          <w:szCs w:val="20"/>
        </w:rPr>
        <w:t xml:space="preserve"> = 0 - 38400, 1 - 57600, 2 - 115200 - скорость обмена</w:t>
      </w:r>
    </w:p>
    <w:p w14:paraId="5081D272"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proofErr w:type="spellStart"/>
      <w:r w:rsidRPr="00B30ABE">
        <w:rPr>
          <w:rFonts w:asciiTheme="majorHAnsi" w:hAnsiTheme="majorHAnsi" w:cstheme="majorHAnsi"/>
          <w:sz w:val="20"/>
          <w:szCs w:val="20"/>
          <w:lang w:val="en-US"/>
        </w:rPr>
        <w:t>databits</w:t>
      </w:r>
      <w:proofErr w:type="spellEnd"/>
      <w:r w:rsidRPr="00B30ABE">
        <w:rPr>
          <w:rFonts w:asciiTheme="majorHAnsi" w:hAnsiTheme="majorHAnsi" w:cstheme="majorHAnsi"/>
          <w:sz w:val="20"/>
          <w:szCs w:val="20"/>
        </w:rPr>
        <w:t xml:space="preserve"> = 7, 8 - длинна символа</w:t>
      </w:r>
    </w:p>
    <w:p w14:paraId="1F7335A9"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proofErr w:type="spellStart"/>
      <w:r w:rsidRPr="00B30ABE">
        <w:rPr>
          <w:rFonts w:asciiTheme="majorHAnsi" w:hAnsiTheme="majorHAnsi" w:cstheme="majorHAnsi"/>
          <w:sz w:val="20"/>
          <w:szCs w:val="20"/>
          <w:lang w:val="en-US"/>
        </w:rPr>
        <w:t>stopbits</w:t>
      </w:r>
      <w:proofErr w:type="spellEnd"/>
      <w:r w:rsidRPr="00B30ABE">
        <w:rPr>
          <w:rFonts w:asciiTheme="majorHAnsi" w:hAnsiTheme="majorHAnsi" w:cstheme="majorHAnsi"/>
          <w:sz w:val="20"/>
          <w:szCs w:val="20"/>
        </w:rPr>
        <w:t xml:space="preserve"> = 1, 2 - кол-во передаваемых стоповых бит</w:t>
      </w:r>
    </w:p>
    <w:p w14:paraId="21DE4A7F"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parity</w:t>
      </w:r>
      <w:r w:rsidRPr="00B30ABE">
        <w:rPr>
          <w:rFonts w:asciiTheme="majorHAnsi" w:hAnsiTheme="majorHAnsi" w:cstheme="majorHAnsi"/>
          <w:sz w:val="20"/>
          <w:szCs w:val="20"/>
        </w:rPr>
        <w:t xml:space="preserve"> = 0 - без контроля четности, 1 - контроль четности, </w:t>
      </w:r>
      <w:proofErr w:type="spellStart"/>
      <w:r w:rsidRPr="00B30ABE">
        <w:rPr>
          <w:rFonts w:asciiTheme="majorHAnsi" w:hAnsiTheme="majorHAnsi" w:cstheme="majorHAnsi"/>
          <w:sz w:val="20"/>
          <w:szCs w:val="20"/>
        </w:rPr>
        <w:t>нечетый</w:t>
      </w:r>
      <w:proofErr w:type="spellEnd"/>
      <w:r w:rsidRPr="00B30ABE">
        <w:rPr>
          <w:rFonts w:asciiTheme="majorHAnsi" w:hAnsiTheme="majorHAnsi" w:cstheme="majorHAnsi"/>
          <w:sz w:val="20"/>
          <w:szCs w:val="20"/>
        </w:rPr>
        <w:t>, 2 - четный</w:t>
      </w:r>
    </w:p>
    <w:p w14:paraId="67DCA328"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iface</w:t>
      </w:r>
      <w:proofErr w:type="spellEnd"/>
      <w:r w:rsidRPr="00B30ABE">
        <w:rPr>
          <w:rFonts w:asciiTheme="majorHAnsi" w:hAnsiTheme="majorHAnsi" w:cstheme="majorHAnsi"/>
          <w:sz w:val="20"/>
          <w:szCs w:val="20"/>
          <w:lang w:val="en-US"/>
        </w:rPr>
        <w:t xml:space="preserve"> = 0 - USB, 1 - </w:t>
      </w:r>
      <w:proofErr w:type="spellStart"/>
      <w:r w:rsidRPr="00B30ABE">
        <w:rPr>
          <w:rFonts w:asciiTheme="majorHAnsi" w:hAnsiTheme="majorHAnsi" w:cstheme="majorHAnsi"/>
          <w:sz w:val="20"/>
          <w:szCs w:val="20"/>
          <w:lang w:val="en-US"/>
        </w:rPr>
        <w:t>оптика</w:t>
      </w:r>
      <w:proofErr w:type="spellEnd"/>
    </w:p>
    <w:p w14:paraId="166C182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void </w:t>
      </w:r>
      <w:proofErr w:type="spellStart"/>
      <w:r w:rsidRPr="00B30ABE">
        <w:rPr>
          <w:rFonts w:asciiTheme="majorHAnsi" w:hAnsiTheme="majorHAnsi" w:cstheme="majorHAnsi"/>
          <w:sz w:val="20"/>
          <w:szCs w:val="20"/>
          <w:lang w:val="en-US"/>
        </w:rPr>
        <w:t>UART_</w:t>
      </w:r>
      <w:proofErr w:type="gramStart"/>
      <w:r w:rsidRPr="00B30ABE">
        <w:rPr>
          <w:rFonts w:asciiTheme="majorHAnsi" w:hAnsiTheme="majorHAnsi" w:cstheme="majorHAnsi"/>
          <w:sz w:val="20"/>
          <w:szCs w:val="20"/>
          <w:lang w:val="en-US"/>
        </w:rPr>
        <w:t>init</w:t>
      </w:r>
      <w:proofErr w:type="spellEnd"/>
      <w:r w:rsidRPr="00B30ABE">
        <w:rPr>
          <w:rFonts w:asciiTheme="majorHAnsi" w:hAnsiTheme="majorHAnsi" w:cstheme="majorHAnsi"/>
          <w:sz w:val="20"/>
          <w:szCs w:val="20"/>
          <w:lang w:val="en-US"/>
        </w:rPr>
        <w:t>(</w:t>
      </w:r>
      <w:proofErr w:type="gramEnd"/>
      <w:r w:rsidRPr="00B30ABE">
        <w:rPr>
          <w:rFonts w:asciiTheme="majorHAnsi" w:hAnsiTheme="majorHAnsi" w:cstheme="majorHAnsi"/>
          <w:sz w:val="20"/>
          <w:szCs w:val="20"/>
          <w:lang w:val="en-US"/>
        </w:rPr>
        <w:t xml:space="preserve">byte speed, byte </w:t>
      </w:r>
      <w:proofErr w:type="spellStart"/>
      <w:r w:rsidRPr="00B30ABE">
        <w:rPr>
          <w:rFonts w:asciiTheme="majorHAnsi" w:hAnsiTheme="majorHAnsi" w:cstheme="majorHAnsi"/>
          <w:sz w:val="20"/>
          <w:szCs w:val="20"/>
          <w:lang w:val="en-US"/>
        </w:rPr>
        <w:t>databits</w:t>
      </w:r>
      <w:proofErr w:type="spellEnd"/>
      <w:r w:rsidRPr="00B30ABE">
        <w:rPr>
          <w:rFonts w:asciiTheme="majorHAnsi" w:hAnsiTheme="majorHAnsi" w:cstheme="majorHAnsi"/>
          <w:sz w:val="20"/>
          <w:szCs w:val="20"/>
          <w:lang w:val="en-US"/>
        </w:rPr>
        <w:t xml:space="preserve">, byte </w:t>
      </w:r>
      <w:proofErr w:type="spellStart"/>
      <w:r w:rsidRPr="00B30ABE">
        <w:rPr>
          <w:rFonts w:asciiTheme="majorHAnsi" w:hAnsiTheme="majorHAnsi" w:cstheme="majorHAnsi"/>
          <w:sz w:val="20"/>
          <w:szCs w:val="20"/>
          <w:lang w:val="en-US"/>
        </w:rPr>
        <w:t>stopbits</w:t>
      </w:r>
      <w:proofErr w:type="spellEnd"/>
      <w:r w:rsidRPr="00B30ABE">
        <w:rPr>
          <w:rFonts w:asciiTheme="majorHAnsi" w:hAnsiTheme="majorHAnsi" w:cstheme="majorHAnsi"/>
          <w:sz w:val="20"/>
          <w:szCs w:val="20"/>
          <w:lang w:val="en-US"/>
        </w:rPr>
        <w:t xml:space="preserve">, byte parity, byte </w:t>
      </w:r>
      <w:proofErr w:type="spellStart"/>
      <w:r w:rsidRPr="00B30ABE">
        <w:rPr>
          <w:rFonts w:asciiTheme="majorHAnsi" w:hAnsiTheme="majorHAnsi" w:cstheme="majorHAnsi"/>
          <w:sz w:val="20"/>
          <w:szCs w:val="20"/>
          <w:lang w:val="en-US"/>
        </w:rPr>
        <w:t>iface</w:t>
      </w:r>
      <w:proofErr w:type="spellEnd"/>
      <w:r w:rsidRPr="00B30ABE">
        <w:rPr>
          <w:rFonts w:asciiTheme="majorHAnsi" w:hAnsiTheme="majorHAnsi" w:cstheme="majorHAnsi"/>
          <w:sz w:val="20"/>
          <w:szCs w:val="20"/>
          <w:lang w:val="en-US"/>
        </w:rPr>
        <w:t>)</w:t>
      </w:r>
    </w:p>
    <w:p w14:paraId="4BE6D20D"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w:t>
      </w:r>
    </w:p>
    <w:p w14:paraId="711526AB"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P3SEL |= BIT6 | BIT</w:t>
      </w:r>
      <w:proofErr w:type="gramStart"/>
      <w:r w:rsidRPr="00B30ABE">
        <w:rPr>
          <w:rFonts w:asciiTheme="majorHAnsi" w:hAnsiTheme="majorHAnsi" w:cstheme="majorHAnsi"/>
          <w:sz w:val="20"/>
          <w:szCs w:val="20"/>
          <w:lang w:val="en-US"/>
        </w:rPr>
        <w:t xml:space="preserve">7;   </w:t>
      </w:r>
      <w:proofErr w:type="gramEnd"/>
      <w:r w:rsidRPr="00B30ABE">
        <w:rPr>
          <w:rFonts w:asciiTheme="majorHAnsi" w:hAnsiTheme="majorHAnsi" w:cstheme="majorHAnsi"/>
          <w:sz w:val="20"/>
          <w:szCs w:val="20"/>
          <w:lang w:val="en-US"/>
        </w:rPr>
        <w:t xml:space="preserve">    // </w:t>
      </w:r>
      <w:proofErr w:type="spellStart"/>
      <w:r w:rsidRPr="00B30ABE">
        <w:rPr>
          <w:rFonts w:asciiTheme="majorHAnsi" w:hAnsiTheme="majorHAnsi" w:cstheme="majorHAnsi"/>
          <w:sz w:val="20"/>
          <w:szCs w:val="20"/>
          <w:lang w:val="en-US"/>
        </w:rPr>
        <w:t>выбор</w:t>
      </w:r>
      <w:proofErr w:type="spellEnd"/>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функции</w:t>
      </w:r>
      <w:proofErr w:type="spellEnd"/>
      <w:r w:rsidRPr="00B30ABE">
        <w:rPr>
          <w:rFonts w:asciiTheme="majorHAnsi" w:hAnsiTheme="majorHAnsi" w:cstheme="majorHAnsi"/>
          <w:sz w:val="20"/>
          <w:szCs w:val="20"/>
          <w:lang w:val="en-US"/>
        </w:rPr>
        <w:t xml:space="preserve"> USART1</w:t>
      </w:r>
    </w:p>
    <w:p w14:paraId="5379682E"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lang w:val="en-US"/>
        </w:rPr>
        <w:t xml:space="preserve">  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 </w:t>
      </w:r>
      <w:proofErr w:type="gramStart"/>
      <w:r w:rsidRPr="00B30ABE">
        <w:rPr>
          <w:rFonts w:asciiTheme="majorHAnsi" w:hAnsiTheme="majorHAnsi" w:cstheme="majorHAnsi"/>
          <w:sz w:val="20"/>
          <w:szCs w:val="20"/>
        </w:rPr>
        <w:t xml:space="preserve">0;   </w:t>
      </w:r>
      <w:proofErr w:type="gramEnd"/>
      <w:r w:rsidRPr="00B30ABE">
        <w:rPr>
          <w:rFonts w:asciiTheme="majorHAnsi" w:hAnsiTheme="majorHAnsi" w:cstheme="majorHAnsi"/>
          <w:sz w:val="20"/>
          <w:szCs w:val="20"/>
        </w:rPr>
        <w:t xml:space="preserve">               // инициализация состояния </w:t>
      </w:r>
      <w:r w:rsidRPr="00B30ABE">
        <w:rPr>
          <w:rFonts w:asciiTheme="majorHAnsi" w:hAnsiTheme="majorHAnsi" w:cstheme="majorHAnsi"/>
          <w:sz w:val="20"/>
          <w:szCs w:val="20"/>
          <w:lang w:val="en-US"/>
        </w:rPr>
        <w:t>USART</w:t>
      </w:r>
    </w:p>
    <w:p w14:paraId="739E8280"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ME</w:t>
      </w:r>
      <w:r w:rsidRPr="00B30ABE">
        <w:rPr>
          <w:rFonts w:asciiTheme="majorHAnsi" w:hAnsiTheme="majorHAnsi" w:cstheme="majorHAnsi"/>
          <w:sz w:val="20"/>
          <w:szCs w:val="20"/>
        </w:rPr>
        <w:t xml:space="preserve">2 |= </w:t>
      </w:r>
      <w:r w:rsidRPr="00B30ABE">
        <w:rPr>
          <w:rFonts w:asciiTheme="majorHAnsi" w:hAnsiTheme="majorHAnsi" w:cstheme="majorHAnsi"/>
          <w:sz w:val="20"/>
          <w:szCs w:val="20"/>
          <w:lang w:val="en-US"/>
        </w:rPr>
        <w:t>UTXE</w:t>
      </w:r>
      <w:r w:rsidRPr="00B30ABE">
        <w:rPr>
          <w:rFonts w:asciiTheme="majorHAnsi" w:hAnsiTheme="majorHAnsi" w:cstheme="majorHAnsi"/>
          <w:sz w:val="20"/>
          <w:szCs w:val="20"/>
        </w:rPr>
        <w:t xml:space="preserve">1 + </w:t>
      </w:r>
      <w:r w:rsidRPr="00B30ABE">
        <w:rPr>
          <w:rFonts w:asciiTheme="majorHAnsi" w:hAnsiTheme="majorHAnsi" w:cstheme="majorHAnsi"/>
          <w:sz w:val="20"/>
          <w:szCs w:val="20"/>
          <w:lang w:val="en-US"/>
        </w:rPr>
        <w:t>URXE</w:t>
      </w:r>
      <w:proofErr w:type="gramStart"/>
      <w:r w:rsidRPr="00B30ABE">
        <w:rPr>
          <w:rFonts w:asciiTheme="majorHAnsi" w:hAnsiTheme="majorHAnsi" w:cstheme="majorHAnsi"/>
          <w:sz w:val="20"/>
          <w:szCs w:val="20"/>
        </w:rPr>
        <w:t xml:space="preserve">1;   </w:t>
      </w:r>
      <w:proofErr w:type="gramEnd"/>
      <w:r w:rsidRPr="00B30ABE">
        <w:rPr>
          <w:rFonts w:asciiTheme="majorHAnsi" w:hAnsiTheme="majorHAnsi" w:cstheme="majorHAnsi"/>
          <w:sz w:val="20"/>
          <w:szCs w:val="20"/>
        </w:rPr>
        <w:t xml:space="preserve">    // включить приемник и передатчик </w:t>
      </w:r>
      <w:r w:rsidRPr="00B30ABE">
        <w:rPr>
          <w:rFonts w:asciiTheme="majorHAnsi" w:hAnsiTheme="majorHAnsi" w:cstheme="majorHAnsi"/>
          <w:sz w:val="20"/>
          <w:szCs w:val="20"/>
          <w:lang w:val="en-US"/>
        </w:rPr>
        <w:t>USART</w:t>
      </w:r>
      <w:r w:rsidRPr="00B30ABE">
        <w:rPr>
          <w:rFonts w:asciiTheme="majorHAnsi" w:hAnsiTheme="majorHAnsi" w:cstheme="majorHAnsi"/>
          <w:sz w:val="20"/>
          <w:szCs w:val="20"/>
        </w:rPr>
        <w:t>1</w:t>
      </w:r>
    </w:p>
    <w:p w14:paraId="230167E1" w14:textId="77777777" w:rsidR="00B30ABE" w:rsidRPr="00B30ABE" w:rsidRDefault="00B30ABE" w:rsidP="00B30ABE">
      <w:pPr>
        <w:spacing w:after="0" w:line="20" w:lineRule="atLeast"/>
        <w:rPr>
          <w:rFonts w:asciiTheme="majorHAnsi" w:hAnsiTheme="majorHAnsi" w:cstheme="majorHAnsi"/>
          <w:sz w:val="20"/>
          <w:szCs w:val="20"/>
        </w:rPr>
      </w:pPr>
    </w:p>
    <w:p w14:paraId="07FAF47D"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if</w:t>
      </w:r>
      <w:r w:rsidRPr="00B30ABE">
        <w:rPr>
          <w:rFonts w:asciiTheme="majorHAnsi" w:hAnsiTheme="majorHAnsi" w:cstheme="majorHAnsi"/>
          <w:sz w:val="20"/>
          <w:szCs w:val="20"/>
        </w:rPr>
        <w:t xml:space="preserve"> (</w:t>
      </w:r>
      <w:proofErr w:type="spellStart"/>
      <w:r w:rsidRPr="00B30ABE">
        <w:rPr>
          <w:rFonts w:asciiTheme="majorHAnsi" w:hAnsiTheme="majorHAnsi" w:cstheme="majorHAnsi"/>
          <w:sz w:val="20"/>
          <w:szCs w:val="20"/>
          <w:lang w:val="en-US"/>
        </w:rPr>
        <w:t>databits</w:t>
      </w:r>
      <w:proofErr w:type="spellEnd"/>
      <w:r w:rsidRPr="00B30ABE">
        <w:rPr>
          <w:rFonts w:asciiTheme="majorHAnsi" w:hAnsiTheme="majorHAnsi" w:cstheme="majorHAnsi"/>
          <w:sz w:val="20"/>
          <w:szCs w:val="20"/>
        </w:rPr>
        <w:t xml:space="preserve"> == 7)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&amp;= ~</w:t>
      </w:r>
      <w:proofErr w:type="gramStart"/>
      <w:r w:rsidRPr="00B30ABE">
        <w:rPr>
          <w:rFonts w:asciiTheme="majorHAnsi" w:hAnsiTheme="majorHAnsi" w:cstheme="majorHAnsi"/>
          <w:sz w:val="20"/>
          <w:szCs w:val="20"/>
          <w:lang w:val="en-US"/>
        </w:rPr>
        <w:t>CHAR</w:t>
      </w:r>
      <w:r w:rsidRPr="00B30ABE">
        <w:rPr>
          <w:rFonts w:asciiTheme="majorHAnsi" w:hAnsiTheme="majorHAnsi" w:cstheme="majorHAnsi"/>
          <w:sz w:val="20"/>
          <w:szCs w:val="20"/>
        </w:rPr>
        <w:t xml:space="preserve">;   </w:t>
      </w:r>
      <w:proofErr w:type="gramEnd"/>
      <w:r w:rsidRPr="00B30ABE">
        <w:rPr>
          <w:rFonts w:asciiTheme="majorHAnsi" w:hAnsiTheme="majorHAnsi" w:cstheme="majorHAnsi"/>
          <w:sz w:val="20"/>
          <w:szCs w:val="20"/>
        </w:rPr>
        <w:t xml:space="preserve">     // 7-разрядная длинна символа</w:t>
      </w:r>
    </w:p>
    <w:p w14:paraId="41821968"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if</w:t>
      </w:r>
      <w:r w:rsidRPr="00B30ABE">
        <w:rPr>
          <w:rFonts w:asciiTheme="majorHAnsi" w:hAnsiTheme="majorHAnsi" w:cstheme="majorHAnsi"/>
          <w:sz w:val="20"/>
          <w:szCs w:val="20"/>
        </w:rPr>
        <w:t xml:space="preserve"> (</w:t>
      </w:r>
      <w:proofErr w:type="spellStart"/>
      <w:r w:rsidRPr="00B30ABE">
        <w:rPr>
          <w:rFonts w:asciiTheme="majorHAnsi" w:hAnsiTheme="majorHAnsi" w:cstheme="majorHAnsi"/>
          <w:sz w:val="20"/>
          <w:szCs w:val="20"/>
          <w:lang w:val="en-US"/>
        </w:rPr>
        <w:t>databits</w:t>
      </w:r>
      <w:proofErr w:type="spellEnd"/>
      <w:r w:rsidRPr="00B30ABE">
        <w:rPr>
          <w:rFonts w:asciiTheme="majorHAnsi" w:hAnsiTheme="majorHAnsi" w:cstheme="majorHAnsi"/>
          <w:sz w:val="20"/>
          <w:szCs w:val="20"/>
        </w:rPr>
        <w:t xml:space="preserve"> == 8)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 </w:t>
      </w:r>
      <w:proofErr w:type="gramStart"/>
      <w:r w:rsidRPr="00B30ABE">
        <w:rPr>
          <w:rFonts w:asciiTheme="majorHAnsi" w:hAnsiTheme="majorHAnsi" w:cstheme="majorHAnsi"/>
          <w:sz w:val="20"/>
          <w:szCs w:val="20"/>
          <w:lang w:val="en-US"/>
        </w:rPr>
        <w:t>CHAR</w:t>
      </w:r>
      <w:r w:rsidRPr="00B30ABE">
        <w:rPr>
          <w:rFonts w:asciiTheme="majorHAnsi" w:hAnsiTheme="majorHAnsi" w:cstheme="majorHAnsi"/>
          <w:sz w:val="20"/>
          <w:szCs w:val="20"/>
        </w:rPr>
        <w:t xml:space="preserve">;   </w:t>
      </w:r>
      <w:proofErr w:type="gramEnd"/>
      <w:r w:rsidRPr="00B30ABE">
        <w:rPr>
          <w:rFonts w:asciiTheme="majorHAnsi" w:hAnsiTheme="majorHAnsi" w:cstheme="majorHAnsi"/>
          <w:sz w:val="20"/>
          <w:szCs w:val="20"/>
        </w:rPr>
        <w:t xml:space="preserve">      // 8-разрядная длинна символа</w:t>
      </w:r>
    </w:p>
    <w:p w14:paraId="371574E3"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if (</w:t>
      </w:r>
      <w:proofErr w:type="spellStart"/>
      <w:r w:rsidRPr="00B30ABE">
        <w:rPr>
          <w:rFonts w:asciiTheme="majorHAnsi" w:hAnsiTheme="majorHAnsi" w:cstheme="majorHAnsi"/>
          <w:sz w:val="20"/>
          <w:szCs w:val="20"/>
          <w:lang w:val="en-US"/>
        </w:rPr>
        <w:t>stopbits</w:t>
      </w:r>
      <w:proofErr w:type="spellEnd"/>
      <w:r w:rsidRPr="00B30ABE">
        <w:rPr>
          <w:rFonts w:asciiTheme="majorHAnsi" w:hAnsiTheme="majorHAnsi" w:cstheme="majorHAnsi"/>
          <w:sz w:val="20"/>
          <w:szCs w:val="20"/>
          <w:lang w:val="en-US"/>
        </w:rPr>
        <w:t xml:space="preserve"> == 1) U1CTL &amp;= ~</w:t>
      </w:r>
      <w:proofErr w:type="gramStart"/>
      <w:r w:rsidRPr="00B30ABE">
        <w:rPr>
          <w:rFonts w:asciiTheme="majorHAnsi" w:hAnsiTheme="majorHAnsi" w:cstheme="majorHAnsi"/>
          <w:sz w:val="20"/>
          <w:szCs w:val="20"/>
          <w:lang w:val="en-US"/>
        </w:rPr>
        <w:t xml:space="preserve">SPB;   </w:t>
      </w:r>
      <w:proofErr w:type="gramEnd"/>
      <w:r w:rsidRPr="00B30ABE">
        <w:rPr>
          <w:rFonts w:asciiTheme="majorHAnsi" w:hAnsiTheme="majorHAnsi" w:cstheme="majorHAnsi"/>
          <w:sz w:val="20"/>
          <w:szCs w:val="20"/>
          <w:lang w:val="en-US"/>
        </w:rPr>
        <w:t xml:space="preserve">      // 1 </w:t>
      </w:r>
      <w:proofErr w:type="spellStart"/>
      <w:r w:rsidRPr="00B30ABE">
        <w:rPr>
          <w:rFonts w:asciiTheme="majorHAnsi" w:hAnsiTheme="majorHAnsi" w:cstheme="majorHAnsi"/>
          <w:sz w:val="20"/>
          <w:szCs w:val="20"/>
          <w:lang w:val="en-US"/>
        </w:rPr>
        <w:t>стоповый</w:t>
      </w:r>
      <w:proofErr w:type="spellEnd"/>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бит</w:t>
      </w:r>
      <w:proofErr w:type="spellEnd"/>
    </w:p>
    <w:p w14:paraId="4D31F497"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if (</w:t>
      </w:r>
      <w:proofErr w:type="spellStart"/>
      <w:r w:rsidRPr="00B30ABE">
        <w:rPr>
          <w:rFonts w:asciiTheme="majorHAnsi" w:hAnsiTheme="majorHAnsi" w:cstheme="majorHAnsi"/>
          <w:sz w:val="20"/>
          <w:szCs w:val="20"/>
          <w:lang w:val="en-US"/>
        </w:rPr>
        <w:t>stopbits</w:t>
      </w:r>
      <w:proofErr w:type="spellEnd"/>
      <w:r w:rsidRPr="00B30ABE">
        <w:rPr>
          <w:rFonts w:asciiTheme="majorHAnsi" w:hAnsiTheme="majorHAnsi" w:cstheme="majorHAnsi"/>
          <w:sz w:val="20"/>
          <w:szCs w:val="20"/>
          <w:lang w:val="en-US"/>
        </w:rPr>
        <w:t xml:space="preserve"> == 2) U1CTL |= </w:t>
      </w:r>
      <w:proofErr w:type="gramStart"/>
      <w:r w:rsidRPr="00B30ABE">
        <w:rPr>
          <w:rFonts w:asciiTheme="majorHAnsi" w:hAnsiTheme="majorHAnsi" w:cstheme="majorHAnsi"/>
          <w:sz w:val="20"/>
          <w:szCs w:val="20"/>
          <w:lang w:val="en-US"/>
        </w:rPr>
        <w:t xml:space="preserve">SPB;   </w:t>
      </w:r>
      <w:proofErr w:type="gramEnd"/>
      <w:r w:rsidRPr="00B30ABE">
        <w:rPr>
          <w:rFonts w:asciiTheme="majorHAnsi" w:hAnsiTheme="majorHAnsi" w:cstheme="majorHAnsi"/>
          <w:sz w:val="20"/>
          <w:szCs w:val="20"/>
          <w:lang w:val="en-US"/>
        </w:rPr>
        <w:t xml:space="preserve">       // 1 </w:t>
      </w:r>
      <w:proofErr w:type="spellStart"/>
      <w:r w:rsidRPr="00B30ABE">
        <w:rPr>
          <w:rFonts w:asciiTheme="majorHAnsi" w:hAnsiTheme="majorHAnsi" w:cstheme="majorHAnsi"/>
          <w:sz w:val="20"/>
          <w:szCs w:val="20"/>
          <w:lang w:val="en-US"/>
        </w:rPr>
        <w:t>стоповых</w:t>
      </w:r>
      <w:proofErr w:type="spellEnd"/>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бита</w:t>
      </w:r>
      <w:proofErr w:type="spellEnd"/>
    </w:p>
    <w:p w14:paraId="108133AD"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lang w:val="en-US"/>
        </w:rPr>
        <w:t xml:space="preserve">  if</w:t>
      </w: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parity</w:t>
      </w:r>
      <w:r w:rsidRPr="00B30ABE">
        <w:rPr>
          <w:rFonts w:asciiTheme="majorHAnsi" w:hAnsiTheme="majorHAnsi" w:cstheme="majorHAnsi"/>
          <w:sz w:val="20"/>
          <w:szCs w:val="20"/>
        </w:rPr>
        <w:t xml:space="preserve"> == 0)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&amp;= ~</w:t>
      </w:r>
      <w:proofErr w:type="gramStart"/>
      <w:r w:rsidRPr="00B30ABE">
        <w:rPr>
          <w:rFonts w:asciiTheme="majorHAnsi" w:hAnsiTheme="majorHAnsi" w:cstheme="majorHAnsi"/>
          <w:sz w:val="20"/>
          <w:szCs w:val="20"/>
          <w:lang w:val="en-US"/>
        </w:rPr>
        <w:t>PENA</w:t>
      </w:r>
      <w:r w:rsidRPr="00B30ABE">
        <w:rPr>
          <w:rFonts w:asciiTheme="majorHAnsi" w:hAnsiTheme="majorHAnsi" w:cstheme="majorHAnsi"/>
          <w:sz w:val="20"/>
          <w:szCs w:val="20"/>
        </w:rPr>
        <w:t xml:space="preserve">;   </w:t>
      </w:r>
      <w:proofErr w:type="gramEnd"/>
      <w:r w:rsidRPr="00B30ABE">
        <w:rPr>
          <w:rFonts w:asciiTheme="majorHAnsi" w:hAnsiTheme="majorHAnsi" w:cstheme="majorHAnsi"/>
          <w:sz w:val="20"/>
          <w:szCs w:val="20"/>
        </w:rPr>
        <w:t xml:space="preserve">       // контроль четности отключен</w:t>
      </w:r>
    </w:p>
    <w:p w14:paraId="47A84020"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if</w:t>
      </w: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parity</w:t>
      </w:r>
      <w:r w:rsidRPr="00B30ABE">
        <w:rPr>
          <w:rFonts w:asciiTheme="majorHAnsi" w:hAnsiTheme="majorHAnsi" w:cstheme="majorHAnsi"/>
          <w:sz w:val="20"/>
          <w:szCs w:val="20"/>
        </w:rPr>
        <w:t xml:space="preserve"> == 1)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&amp; ~</w:t>
      </w:r>
      <w:r w:rsidRPr="00B30ABE">
        <w:rPr>
          <w:rFonts w:asciiTheme="majorHAnsi" w:hAnsiTheme="majorHAnsi" w:cstheme="majorHAnsi"/>
          <w:sz w:val="20"/>
          <w:szCs w:val="20"/>
          <w:lang w:val="en-US"/>
        </w:rPr>
        <w:t>PEV</w:t>
      </w:r>
      <w:r w:rsidRPr="00B30ABE">
        <w:rPr>
          <w:rFonts w:asciiTheme="majorHAnsi" w:hAnsiTheme="majorHAnsi" w:cstheme="majorHAnsi"/>
          <w:sz w:val="20"/>
          <w:szCs w:val="20"/>
        </w:rPr>
        <w:t xml:space="preserve">) | </w:t>
      </w:r>
      <w:r w:rsidRPr="00B30ABE">
        <w:rPr>
          <w:rFonts w:asciiTheme="majorHAnsi" w:hAnsiTheme="majorHAnsi" w:cstheme="majorHAnsi"/>
          <w:sz w:val="20"/>
          <w:szCs w:val="20"/>
          <w:lang w:val="en-US"/>
        </w:rPr>
        <w:t>PENA</w:t>
      </w:r>
      <w:r w:rsidRPr="00B30ABE">
        <w:rPr>
          <w:rFonts w:asciiTheme="majorHAnsi" w:hAnsiTheme="majorHAnsi" w:cstheme="majorHAnsi"/>
          <w:sz w:val="20"/>
          <w:szCs w:val="20"/>
        </w:rPr>
        <w:t>; // контроль четности, нечетный</w:t>
      </w:r>
    </w:p>
    <w:p w14:paraId="1CB0E205"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if</w:t>
      </w: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parity</w:t>
      </w:r>
      <w:r w:rsidRPr="00B30ABE">
        <w:rPr>
          <w:rFonts w:asciiTheme="majorHAnsi" w:hAnsiTheme="majorHAnsi" w:cstheme="majorHAnsi"/>
          <w:sz w:val="20"/>
          <w:szCs w:val="20"/>
        </w:rPr>
        <w:t xml:space="preserve"> == 2)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 </w:t>
      </w:r>
      <w:r w:rsidRPr="00B30ABE">
        <w:rPr>
          <w:rFonts w:asciiTheme="majorHAnsi" w:hAnsiTheme="majorHAnsi" w:cstheme="majorHAnsi"/>
          <w:sz w:val="20"/>
          <w:szCs w:val="20"/>
          <w:lang w:val="en-US"/>
        </w:rPr>
        <w:t>PENA</w:t>
      </w:r>
      <w:r w:rsidRPr="00B30ABE">
        <w:rPr>
          <w:rFonts w:asciiTheme="majorHAnsi" w:hAnsiTheme="majorHAnsi" w:cstheme="majorHAnsi"/>
          <w:sz w:val="20"/>
          <w:szCs w:val="20"/>
        </w:rPr>
        <w:t xml:space="preserve"> | </w:t>
      </w:r>
      <w:proofErr w:type="gramStart"/>
      <w:r w:rsidRPr="00B30ABE">
        <w:rPr>
          <w:rFonts w:asciiTheme="majorHAnsi" w:hAnsiTheme="majorHAnsi" w:cstheme="majorHAnsi"/>
          <w:sz w:val="20"/>
          <w:szCs w:val="20"/>
          <w:lang w:val="en-US"/>
        </w:rPr>
        <w:t>PEV</w:t>
      </w:r>
      <w:r w:rsidRPr="00B30ABE">
        <w:rPr>
          <w:rFonts w:asciiTheme="majorHAnsi" w:hAnsiTheme="majorHAnsi" w:cstheme="majorHAnsi"/>
          <w:sz w:val="20"/>
          <w:szCs w:val="20"/>
        </w:rPr>
        <w:t xml:space="preserve">;   </w:t>
      </w:r>
      <w:proofErr w:type="gramEnd"/>
      <w:r w:rsidRPr="00B30ABE">
        <w:rPr>
          <w:rFonts w:asciiTheme="majorHAnsi" w:hAnsiTheme="majorHAnsi" w:cstheme="majorHAnsi"/>
          <w:sz w:val="20"/>
          <w:szCs w:val="20"/>
        </w:rPr>
        <w:t xml:space="preserve">  // контроль четности, четный</w:t>
      </w:r>
    </w:p>
    <w:p w14:paraId="48DB9DDA" w14:textId="77777777" w:rsidR="00B30ABE" w:rsidRPr="00B30ABE" w:rsidRDefault="00B30ABE" w:rsidP="00B30ABE">
      <w:pPr>
        <w:spacing w:after="0" w:line="20" w:lineRule="atLeast"/>
        <w:rPr>
          <w:rFonts w:asciiTheme="majorHAnsi" w:hAnsiTheme="majorHAnsi" w:cstheme="majorHAnsi"/>
          <w:sz w:val="20"/>
          <w:szCs w:val="20"/>
        </w:rPr>
      </w:pPr>
    </w:p>
    <w:p w14:paraId="2C438B57"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P</w:t>
      </w:r>
      <w:r w:rsidRPr="00B30ABE">
        <w:rPr>
          <w:rFonts w:asciiTheme="majorHAnsi" w:hAnsiTheme="majorHAnsi" w:cstheme="majorHAnsi"/>
          <w:sz w:val="20"/>
          <w:szCs w:val="20"/>
        </w:rPr>
        <w:t>5</w:t>
      </w:r>
      <w:r w:rsidRPr="00B30ABE">
        <w:rPr>
          <w:rFonts w:asciiTheme="majorHAnsi" w:hAnsiTheme="majorHAnsi" w:cstheme="majorHAnsi"/>
          <w:sz w:val="20"/>
          <w:szCs w:val="20"/>
          <w:lang w:val="en-US"/>
        </w:rPr>
        <w:t>DIR</w:t>
      </w:r>
      <w:r w:rsidRPr="00B30ABE">
        <w:rPr>
          <w:rFonts w:asciiTheme="majorHAnsi" w:hAnsiTheme="majorHAnsi" w:cstheme="majorHAnsi"/>
          <w:sz w:val="20"/>
          <w:szCs w:val="20"/>
        </w:rPr>
        <w:t xml:space="preserve"> |= </w:t>
      </w:r>
      <w:r w:rsidRPr="00B30ABE">
        <w:rPr>
          <w:rFonts w:asciiTheme="majorHAnsi" w:hAnsiTheme="majorHAnsi" w:cstheme="majorHAnsi"/>
          <w:sz w:val="20"/>
          <w:szCs w:val="20"/>
          <w:lang w:val="en-US"/>
        </w:rPr>
        <w:t>BIT</w:t>
      </w:r>
      <w:proofErr w:type="gramStart"/>
      <w:r w:rsidRPr="00B30ABE">
        <w:rPr>
          <w:rFonts w:asciiTheme="majorHAnsi" w:hAnsiTheme="majorHAnsi" w:cstheme="majorHAnsi"/>
          <w:sz w:val="20"/>
          <w:szCs w:val="20"/>
        </w:rPr>
        <w:t xml:space="preserve">0;   </w:t>
      </w:r>
      <w:proofErr w:type="gramEnd"/>
      <w:r w:rsidRPr="00B30ABE">
        <w:rPr>
          <w:rFonts w:asciiTheme="majorHAnsi" w:hAnsiTheme="majorHAnsi" w:cstheme="majorHAnsi"/>
          <w:sz w:val="20"/>
          <w:szCs w:val="20"/>
        </w:rPr>
        <w:t xml:space="preserve">          // переключение мультиплексора на </w:t>
      </w:r>
      <w:r w:rsidRPr="00B30ABE">
        <w:rPr>
          <w:rFonts w:asciiTheme="majorHAnsi" w:hAnsiTheme="majorHAnsi" w:cstheme="majorHAnsi"/>
          <w:sz w:val="20"/>
          <w:szCs w:val="20"/>
          <w:lang w:val="en-US"/>
        </w:rPr>
        <w:t>USB</w:t>
      </w:r>
      <w:r w:rsidRPr="00B30ABE">
        <w:rPr>
          <w:rFonts w:asciiTheme="majorHAnsi" w:hAnsiTheme="majorHAnsi" w:cstheme="majorHAnsi"/>
          <w:sz w:val="20"/>
          <w:szCs w:val="20"/>
        </w:rPr>
        <w:t>/оптику</w:t>
      </w:r>
    </w:p>
    <w:p w14:paraId="36454599"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if (</w:t>
      </w:r>
      <w:proofErr w:type="spellStart"/>
      <w:r w:rsidRPr="00B30ABE">
        <w:rPr>
          <w:rFonts w:asciiTheme="majorHAnsi" w:hAnsiTheme="majorHAnsi" w:cstheme="majorHAnsi"/>
          <w:sz w:val="20"/>
          <w:szCs w:val="20"/>
          <w:lang w:val="en-US"/>
        </w:rPr>
        <w:t>iface</w:t>
      </w:r>
      <w:proofErr w:type="spellEnd"/>
      <w:r w:rsidRPr="00B30ABE">
        <w:rPr>
          <w:rFonts w:asciiTheme="majorHAnsi" w:hAnsiTheme="majorHAnsi" w:cstheme="majorHAnsi"/>
          <w:sz w:val="20"/>
          <w:szCs w:val="20"/>
          <w:lang w:val="en-US"/>
        </w:rPr>
        <w:t xml:space="preserve"> == 0)</w:t>
      </w:r>
    </w:p>
    <w:p w14:paraId="1A8BD2E1"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P5OUT |= BIT0;</w:t>
      </w:r>
    </w:p>
    <w:p w14:paraId="0125C27B"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if (</w:t>
      </w:r>
      <w:proofErr w:type="spellStart"/>
      <w:r w:rsidRPr="00B30ABE">
        <w:rPr>
          <w:rFonts w:asciiTheme="majorHAnsi" w:hAnsiTheme="majorHAnsi" w:cstheme="majorHAnsi"/>
          <w:sz w:val="20"/>
          <w:szCs w:val="20"/>
          <w:lang w:val="en-US"/>
        </w:rPr>
        <w:t>iface</w:t>
      </w:r>
      <w:proofErr w:type="spellEnd"/>
      <w:r w:rsidRPr="00B30ABE">
        <w:rPr>
          <w:rFonts w:asciiTheme="majorHAnsi" w:hAnsiTheme="majorHAnsi" w:cstheme="majorHAnsi"/>
          <w:sz w:val="20"/>
          <w:szCs w:val="20"/>
          <w:lang w:val="en-US"/>
        </w:rPr>
        <w:t xml:space="preserve"> == 1)</w:t>
      </w:r>
    </w:p>
    <w:p w14:paraId="20A299C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P5OUT &amp;= ~BIT0;    </w:t>
      </w:r>
    </w:p>
    <w:p w14:paraId="18F1A6B5" w14:textId="77777777" w:rsidR="00B30ABE" w:rsidRPr="00B30ABE" w:rsidRDefault="00B30ABE" w:rsidP="00B30ABE">
      <w:pPr>
        <w:spacing w:after="0" w:line="20" w:lineRule="atLeast"/>
        <w:rPr>
          <w:rFonts w:asciiTheme="majorHAnsi" w:hAnsiTheme="majorHAnsi" w:cstheme="majorHAnsi"/>
          <w:sz w:val="20"/>
          <w:szCs w:val="20"/>
          <w:lang w:val="en-US"/>
        </w:rPr>
      </w:pPr>
    </w:p>
    <w:p w14:paraId="09953D12"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U1TCTL |= SSEL</w:t>
      </w:r>
      <w:proofErr w:type="gramStart"/>
      <w:r w:rsidRPr="00B30ABE">
        <w:rPr>
          <w:rFonts w:asciiTheme="majorHAnsi" w:hAnsiTheme="majorHAnsi" w:cstheme="majorHAnsi"/>
          <w:sz w:val="20"/>
          <w:szCs w:val="20"/>
          <w:lang w:val="en-US"/>
        </w:rPr>
        <w:t xml:space="preserve">1;   </w:t>
      </w:r>
      <w:proofErr w:type="gramEnd"/>
      <w:r w:rsidRPr="00B30ABE">
        <w:rPr>
          <w:rFonts w:asciiTheme="majorHAnsi" w:hAnsiTheme="majorHAnsi" w:cstheme="majorHAnsi"/>
          <w:sz w:val="20"/>
          <w:szCs w:val="20"/>
          <w:lang w:val="en-US"/>
        </w:rPr>
        <w:t xml:space="preserve">                       // BRCLK = SMCLK</w:t>
      </w:r>
    </w:p>
    <w:p w14:paraId="3D548610"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U1BR0 = </w:t>
      </w:r>
      <w:proofErr w:type="gramStart"/>
      <w:r w:rsidRPr="00B30ABE">
        <w:rPr>
          <w:rFonts w:asciiTheme="majorHAnsi" w:hAnsiTheme="majorHAnsi" w:cstheme="majorHAnsi"/>
          <w:sz w:val="20"/>
          <w:szCs w:val="20"/>
          <w:lang w:val="en-US"/>
        </w:rPr>
        <w:t xml:space="preserve">69;   </w:t>
      </w:r>
      <w:proofErr w:type="gramEnd"/>
      <w:r w:rsidRPr="00B30ABE">
        <w:rPr>
          <w:rFonts w:asciiTheme="majorHAnsi" w:hAnsiTheme="majorHAnsi" w:cstheme="majorHAnsi"/>
          <w:sz w:val="20"/>
          <w:szCs w:val="20"/>
          <w:lang w:val="en-US"/>
        </w:rPr>
        <w:t xml:space="preserve">                            // 8Mhz / 115200 = 69.44 (</w:t>
      </w:r>
      <w:proofErr w:type="spellStart"/>
      <w:r w:rsidRPr="00B30ABE">
        <w:rPr>
          <w:rFonts w:asciiTheme="majorHAnsi" w:hAnsiTheme="majorHAnsi" w:cstheme="majorHAnsi"/>
          <w:sz w:val="20"/>
          <w:szCs w:val="20"/>
          <w:lang w:val="en-US"/>
        </w:rPr>
        <w:t>по-умолчанию</w:t>
      </w:r>
      <w:proofErr w:type="spellEnd"/>
      <w:r w:rsidRPr="00B30ABE">
        <w:rPr>
          <w:rFonts w:asciiTheme="majorHAnsi" w:hAnsiTheme="majorHAnsi" w:cstheme="majorHAnsi"/>
          <w:sz w:val="20"/>
          <w:szCs w:val="20"/>
          <w:lang w:val="en-US"/>
        </w:rPr>
        <w:t>)</w:t>
      </w:r>
    </w:p>
    <w:p w14:paraId="6EA7DD9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if (speed == 0) U1BR0 = </w:t>
      </w:r>
      <w:proofErr w:type="gramStart"/>
      <w:r w:rsidRPr="00B30ABE">
        <w:rPr>
          <w:rFonts w:asciiTheme="majorHAnsi" w:hAnsiTheme="majorHAnsi" w:cstheme="majorHAnsi"/>
          <w:sz w:val="20"/>
          <w:szCs w:val="20"/>
          <w:lang w:val="en-US"/>
        </w:rPr>
        <w:t xml:space="preserve">208;   </w:t>
      </w:r>
      <w:proofErr w:type="gramEnd"/>
      <w:r w:rsidRPr="00B30ABE">
        <w:rPr>
          <w:rFonts w:asciiTheme="majorHAnsi" w:hAnsiTheme="majorHAnsi" w:cstheme="majorHAnsi"/>
          <w:sz w:val="20"/>
          <w:szCs w:val="20"/>
          <w:lang w:val="en-US"/>
        </w:rPr>
        <w:t xml:space="preserve">           // 8МГц / 38400 = 208.33</w:t>
      </w:r>
    </w:p>
    <w:p w14:paraId="38EC5D1E"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if (speed == 1) U1BR0 = </w:t>
      </w:r>
      <w:proofErr w:type="gramStart"/>
      <w:r w:rsidRPr="00B30ABE">
        <w:rPr>
          <w:rFonts w:asciiTheme="majorHAnsi" w:hAnsiTheme="majorHAnsi" w:cstheme="majorHAnsi"/>
          <w:sz w:val="20"/>
          <w:szCs w:val="20"/>
          <w:lang w:val="en-US"/>
        </w:rPr>
        <w:t xml:space="preserve">139;   </w:t>
      </w:r>
      <w:proofErr w:type="gramEnd"/>
      <w:r w:rsidRPr="00B30ABE">
        <w:rPr>
          <w:rFonts w:asciiTheme="majorHAnsi" w:hAnsiTheme="majorHAnsi" w:cstheme="majorHAnsi"/>
          <w:sz w:val="20"/>
          <w:szCs w:val="20"/>
          <w:lang w:val="en-US"/>
        </w:rPr>
        <w:t xml:space="preserve">           // 8МГц / 57600 = 138,89</w:t>
      </w:r>
    </w:p>
    <w:p w14:paraId="5EBD2688"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if (speed == 2) U1BR0 = 0x2</w:t>
      </w:r>
      <w:proofErr w:type="gramStart"/>
      <w:r w:rsidRPr="00B30ABE">
        <w:rPr>
          <w:rFonts w:asciiTheme="majorHAnsi" w:hAnsiTheme="majorHAnsi" w:cstheme="majorHAnsi"/>
          <w:sz w:val="20"/>
          <w:szCs w:val="20"/>
          <w:lang w:val="en-US"/>
        </w:rPr>
        <w:t xml:space="preserve">B;   </w:t>
      </w:r>
      <w:proofErr w:type="gramEnd"/>
      <w:r w:rsidRPr="00B30ABE">
        <w:rPr>
          <w:rFonts w:asciiTheme="majorHAnsi" w:hAnsiTheme="majorHAnsi" w:cstheme="majorHAnsi"/>
          <w:sz w:val="20"/>
          <w:szCs w:val="20"/>
          <w:lang w:val="en-US"/>
        </w:rPr>
        <w:t xml:space="preserve">           // 8МГц / 14400 = 555,55</w:t>
      </w:r>
    </w:p>
    <w:p w14:paraId="197C190F"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U1BR1 = 0x02;</w:t>
      </w:r>
    </w:p>
    <w:p w14:paraId="48DA0C45"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U1MCTL = 0x37;</w:t>
      </w:r>
    </w:p>
    <w:p w14:paraId="7015994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 </w:t>
      </w:r>
      <w:proofErr w:type="spellStart"/>
      <w:r w:rsidRPr="00B30ABE">
        <w:rPr>
          <w:rFonts w:asciiTheme="majorHAnsi" w:hAnsiTheme="majorHAnsi" w:cstheme="majorHAnsi"/>
          <w:sz w:val="20"/>
          <w:szCs w:val="20"/>
          <w:lang w:val="en-US"/>
        </w:rPr>
        <w:t>модуляция</w:t>
      </w:r>
      <w:proofErr w:type="spellEnd"/>
    </w:p>
    <w:p w14:paraId="07A5BC9E"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w:t>
      </w:r>
    </w:p>
    <w:p w14:paraId="7C41B710" w14:textId="77777777" w:rsidR="00B30ABE" w:rsidRPr="00B30ABE" w:rsidRDefault="00B30ABE" w:rsidP="00B30ABE">
      <w:pPr>
        <w:spacing w:after="0" w:line="20" w:lineRule="atLeast"/>
        <w:rPr>
          <w:rFonts w:asciiTheme="majorHAnsi" w:hAnsiTheme="majorHAnsi" w:cstheme="majorHAnsi"/>
          <w:sz w:val="20"/>
          <w:szCs w:val="20"/>
          <w:lang w:val="en-US"/>
        </w:rPr>
      </w:pPr>
    </w:p>
    <w:p w14:paraId="0018CD76" w14:textId="77777777" w:rsidR="00B30ABE" w:rsidRPr="00B30ABE" w:rsidRDefault="00B30ABE" w:rsidP="00B30ABE">
      <w:pPr>
        <w:spacing w:after="0" w:line="20" w:lineRule="atLeast"/>
        <w:rPr>
          <w:rFonts w:asciiTheme="majorHAnsi" w:hAnsiTheme="majorHAnsi" w:cstheme="majorHAnsi"/>
          <w:sz w:val="20"/>
          <w:szCs w:val="20"/>
          <w:lang w:val="en-US"/>
        </w:rPr>
      </w:pPr>
    </w:p>
    <w:p w14:paraId="528EEA07"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отключение режима </w:t>
      </w:r>
      <w:r w:rsidRPr="00B30ABE">
        <w:rPr>
          <w:rFonts w:asciiTheme="majorHAnsi" w:hAnsiTheme="majorHAnsi" w:cstheme="majorHAnsi"/>
          <w:sz w:val="20"/>
          <w:szCs w:val="20"/>
          <w:lang w:val="en-US"/>
        </w:rPr>
        <w:t>UART</w:t>
      </w:r>
    </w:p>
    <w:p w14:paraId="4FB4F74B"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lang w:val="en-US"/>
        </w:rPr>
        <w:t>void</w:t>
      </w: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UART</w:t>
      </w:r>
      <w:r w:rsidRPr="00B30ABE">
        <w:rPr>
          <w:rFonts w:asciiTheme="majorHAnsi" w:hAnsiTheme="majorHAnsi" w:cstheme="majorHAnsi"/>
          <w:sz w:val="20"/>
          <w:szCs w:val="20"/>
        </w:rPr>
        <w:t>_</w:t>
      </w:r>
      <w:proofErr w:type="gramStart"/>
      <w:r w:rsidRPr="00B30ABE">
        <w:rPr>
          <w:rFonts w:asciiTheme="majorHAnsi" w:hAnsiTheme="majorHAnsi" w:cstheme="majorHAnsi"/>
          <w:sz w:val="20"/>
          <w:szCs w:val="20"/>
          <w:lang w:val="en-US"/>
        </w:rPr>
        <w:t>off</w:t>
      </w:r>
      <w:r w:rsidRPr="00B30ABE">
        <w:rPr>
          <w:rFonts w:asciiTheme="majorHAnsi" w:hAnsiTheme="majorHAnsi" w:cstheme="majorHAnsi"/>
          <w:sz w:val="20"/>
          <w:szCs w:val="20"/>
        </w:rPr>
        <w:t>(</w:t>
      </w:r>
      <w:proofErr w:type="gramEnd"/>
      <w:r w:rsidRPr="00B30ABE">
        <w:rPr>
          <w:rFonts w:asciiTheme="majorHAnsi" w:hAnsiTheme="majorHAnsi" w:cstheme="majorHAnsi"/>
          <w:sz w:val="20"/>
          <w:szCs w:val="20"/>
        </w:rPr>
        <w:t>)</w:t>
      </w:r>
    </w:p>
    <w:p w14:paraId="6C7FDD2C"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w:t>
      </w:r>
    </w:p>
    <w:p w14:paraId="0054D487"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P</w:t>
      </w:r>
      <w:r w:rsidRPr="00B30ABE">
        <w:rPr>
          <w:rFonts w:asciiTheme="majorHAnsi" w:hAnsiTheme="majorHAnsi" w:cstheme="majorHAnsi"/>
          <w:sz w:val="20"/>
          <w:szCs w:val="20"/>
        </w:rPr>
        <w:t>3</w:t>
      </w:r>
      <w:r w:rsidRPr="00B30ABE">
        <w:rPr>
          <w:rFonts w:asciiTheme="majorHAnsi" w:hAnsiTheme="majorHAnsi" w:cstheme="majorHAnsi"/>
          <w:sz w:val="20"/>
          <w:szCs w:val="20"/>
          <w:lang w:val="en-US"/>
        </w:rPr>
        <w:t>SEL</w:t>
      </w:r>
      <w:r w:rsidRPr="00B30ABE">
        <w:rPr>
          <w:rFonts w:asciiTheme="majorHAnsi" w:hAnsiTheme="majorHAnsi" w:cstheme="majorHAnsi"/>
          <w:sz w:val="20"/>
          <w:szCs w:val="20"/>
        </w:rPr>
        <w:t xml:space="preserve"> |= </w:t>
      </w:r>
      <w:r w:rsidRPr="00B30ABE">
        <w:rPr>
          <w:rFonts w:asciiTheme="majorHAnsi" w:hAnsiTheme="majorHAnsi" w:cstheme="majorHAnsi"/>
          <w:sz w:val="20"/>
          <w:szCs w:val="20"/>
          <w:lang w:val="en-US"/>
        </w:rPr>
        <w:t>BIT</w:t>
      </w:r>
      <w:r w:rsidRPr="00B30ABE">
        <w:rPr>
          <w:rFonts w:asciiTheme="majorHAnsi" w:hAnsiTheme="majorHAnsi" w:cstheme="majorHAnsi"/>
          <w:sz w:val="20"/>
          <w:szCs w:val="20"/>
        </w:rPr>
        <w:t xml:space="preserve">6 | </w:t>
      </w:r>
      <w:r w:rsidRPr="00B30ABE">
        <w:rPr>
          <w:rFonts w:asciiTheme="majorHAnsi" w:hAnsiTheme="majorHAnsi" w:cstheme="majorHAnsi"/>
          <w:sz w:val="20"/>
          <w:szCs w:val="20"/>
          <w:lang w:val="en-US"/>
        </w:rPr>
        <w:t>BIT</w:t>
      </w:r>
      <w:proofErr w:type="gramStart"/>
      <w:r w:rsidRPr="00B30ABE">
        <w:rPr>
          <w:rFonts w:asciiTheme="majorHAnsi" w:hAnsiTheme="majorHAnsi" w:cstheme="majorHAnsi"/>
          <w:sz w:val="20"/>
          <w:szCs w:val="20"/>
        </w:rPr>
        <w:t xml:space="preserve">7;   </w:t>
      </w:r>
      <w:proofErr w:type="gramEnd"/>
      <w:r w:rsidRPr="00B30ABE">
        <w:rPr>
          <w:rFonts w:asciiTheme="majorHAnsi" w:hAnsiTheme="majorHAnsi" w:cstheme="majorHAnsi"/>
          <w:sz w:val="20"/>
          <w:szCs w:val="20"/>
        </w:rPr>
        <w:t xml:space="preserve">    // выбор функции </w:t>
      </w:r>
      <w:r w:rsidRPr="00B30ABE">
        <w:rPr>
          <w:rFonts w:asciiTheme="majorHAnsi" w:hAnsiTheme="majorHAnsi" w:cstheme="majorHAnsi"/>
          <w:sz w:val="20"/>
          <w:szCs w:val="20"/>
          <w:lang w:val="en-US"/>
        </w:rPr>
        <w:t>USART</w:t>
      </w:r>
      <w:r w:rsidRPr="00B30ABE">
        <w:rPr>
          <w:rFonts w:asciiTheme="majorHAnsi" w:hAnsiTheme="majorHAnsi" w:cstheme="majorHAnsi"/>
          <w:sz w:val="20"/>
          <w:szCs w:val="20"/>
        </w:rPr>
        <w:t>1</w:t>
      </w:r>
    </w:p>
    <w:p w14:paraId="5169F61D"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ME</w:t>
      </w:r>
      <w:r w:rsidRPr="00B30ABE">
        <w:rPr>
          <w:rFonts w:asciiTheme="majorHAnsi" w:hAnsiTheme="majorHAnsi" w:cstheme="majorHAnsi"/>
          <w:sz w:val="20"/>
          <w:szCs w:val="20"/>
        </w:rPr>
        <w:t xml:space="preserve">2 &amp;= </w:t>
      </w:r>
      <w:proofErr w:type="gramStart"/>
      <w:r w:rsidRPr="00B30ABE">
        <w:rPr>
          <w:rFonts w:asciiTheme="majorHAnsi" w:hAnsiTheme="majorHAnsi" w:cstheme="majorHAnsi"/>
          <w:sz w:val="20"/>
          <w:szCs w:val="20"/>
        </w:rPr>
        <w:t>~(</w:t>
      </w:r>
      <w:proofErr w:type="gramEnd"/>
      <w:r w:rsidRPr="00B30ABE">
        <w:rPr>
          <w:rFonts w:asciiTheme="majorHAnsi" w:hAnsiTheme="majorHAnsi" w:cstheme="majorHAnsi"/>
          <w:sz w:val="20"/>
          <w:szCs w:val="20"/>
          <w:lang w:val="en-US"/>
        </w:rPr>
        <w:t>UTXE</w:t>
      </w:r>
      <w:r w:rsidRPr="00B30ABE">
        <w:rPr>
          <w:rFonts w:asciiTheme="majorHAnsi" w:hAnsiTheme="majorHAnsi" w:cstheme="majorHAnsi"/>
          <w:sz w:val="20"/>
          <w:szCs w:val="20"/>
        </w:rPr>
        <w:t xml:space="preserve">1 + </w:t>
      </w:r>
      <w:r w:rsidRPr="00B30ABE">
        <w:rPr>
          <w:rFonts w:asciiTheme="majorHAnsi" w:hAnsiTheme="majorHAnsi" w:cstheme="majorHAnsi"/>
          <w:sz w:val="20"/>
          <w:szCs w:val="20"/>
          <w:lang w:val="en-US"/>
        </w:rPr>
        <w:t>URXE</w:t>
      </w:r>
      <w:r w:rsidRPr="00B30ABE">
        <w:rPr>
          <w:rFonts w:asciiTheme="majorHAnsi" w:hAnsiTheme="majorHAnsi" w:cstheme="majorHAnsi"/>
          <w:sz w:val="20"/>
          <w:szCs w:val="20"/>
        </w:rPr>
        <w:t xml:space="preserve">1);    // выключить приемник и передатчик </w:t>
      </w:r>
      <w:r w:rsidRPr="00B30ABE">
        <w:rPr>
          <w:rFonts w:asciiTheme="majorHAnsi" w:hAnsiTheme="majorHAnsi" w:cstheme="majorHAnsi"/>
          <w:sz w:val="20"/>
          <w:szCs w:val="20"/>
          <w:lang w:val="en-US"/>
        </w:rPr>
        <w:t>USART</w:t>
      </w:r>
      <w:r w:rsidRPr="00B30ABE">
        <w:rPr>
          <w:rFonts w:asciiTheme="majorHAnsi" w:hAnsiTheme="majorHAnsi" w:cstheme="majorHAnsi"/>
          <w:sz w:val="20"/>
          <w:szCs w:val="20"/>
        </w:rPr>
        <w:t>1</w:t>
      </w:r>
    </w:p>
    <w:p w14:paraId="6913A3C8"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CTL</w:t>
      </w:r>
      <w:r w:rsidRPr="00B30ABE">
        <w:rPr>
          <w:rFonts w:asciiTheme="majorHAnsi" w:hAnsiTheme="majorHAnsi" w:cstheme="majorHAnsi"/>
          <w:sz w:val="20"/>
          <w:szCs w:val="20"/>
        </w:rPr>
        <w:t xml:space="preserve"> = </w:t>
      </w:r>
      <w:proofErr w:type="gramStart"/>
      <w:r w:rsidRPr="00B30ABE">
        <w:rPr>
          <w:rFonts w:asciiTheme="majorHAnsi" w:hAnsiTheme="majorHAnsi" w:cstheme="majorHAnsi"/>
          <w:sz w:val="20"/>
          <w:szCs w:val="20"/>
          <w:lang w:val="en-US"/>
        </w:rPr>
        <w:t>SWRST</w:t>
      </w:r>
      <w:r w:rsidRPr="00B30ABE">
        <w:rPr>
          <w:rFonts w:asciiTheme="majorHAnsi" w:hAnsiTheme="majorHAnsi" w:cstheme="majorHAnsi"/>
          <w:sz w:val="20"/>
          <w:szCs w:val="20"/>
        </w:rPr>
        <w:t xml:space="preserve">;   </w:t>
      </w:r>
      <w:proofErr w:type="gramEnd"/>
      <w:r w:rsidRPr="00B30ABE">
        <w:rPr>
          <w:rFonts w:asciiTheme="majorHAnsi" w:hAnsiTheme="majorHAnsi" w:cstheme="majorHAnsi"/>
          <w:sz w:val="20"/>
          <w:szCs w:val="20"/>
        </w:rPr>
        <w:t xml:space="preserve">           // отключение </w:t>
      </w:r>
      <w:r w:rsidRPr="00B30ABE">
        <w:rPr>
          <w:rFonts w:asciiTheme="majorHAnsi" w:hAnsiTheme="majorHAnsi" w:cstheme="majorHAnsi"/>
          <w:sz w:val="20"/>
          <w:szCs w:val="20"/>
          <w:lang w:val="en-US"/>
        </w:rPr>
        <w:t>USART</w:t>
      </w:r>
      <w:r w:rsidRPr="00B30ABE">
        <w:rPr>
          <w:rFonts w:asciiTheme="majorHAnsi" w:hAnsiTheme="majorHAnsi" w:cstheme="majorHAnsi"/>
          <w:sz w:val="20"/>
          <w:szCs w:val="20"/>
        </w:rPr>
        <w:t>1</w:t>
      </w:r>
    </w:p>
    <w:p w14:paraId="317F1170"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w:t>
      </w:r>
    </w:p>
    <w:p w14:paraId="72CCD119" w14:textId="77777777" w:rsidR="00B30ABE" w:rsidRPr="00B30ABE" w:rsidRDefault="00B30ABE" w:rsidP="00B30ABE">
      <w:pPr>
        <w:spacing w:after="0" w:line="20" w:lineRule="atLeast"/>
        <w:rPr>
          <w:rFonts w:asciiTheme="majorHAnsi" w:hAnsiTheme="majorHAnsi" w:cstheme="majorHAnsi"/>
          <w:sz w:val="20"/>
          <w:szCs w:val="20"/>
        </w:rPr>
      </w:pPr>
    </w:p>
    <w:p w14:paraId="367E9D00" w14:textId="77777777" w:rsidR="00B30ABE" w:rsidRPr="00B30ABE" w:rsidRDefault="00B30ABE" w:rsidP="00B30ABE">
      <w:pPr>
        <w:spacing w:after="0" w:line="20" w:lineRule="atLeast"/>
        <w:rPr>
          <w:rFonts w:asciiTheme="majorHAnsi" w:hAnsiTheme="majorHAnsi" w:cstheme="majorHAnsi"/>
          <w:sz w:val="20"/>
          <w:szCs w:val="20"/>
        </w:rPr>
      </w:pPr>
    </w:p>
    <w:p w14:paraId="3259D8A6"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вывод строки символов (символ с кодом 0 - конец строки)</w:t>
      </w:r>
    </w:p>
    <w:p w14:paraId="3BD9355E"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void </w:t>
      </w:r>
      <w:proofErr w:type="spellStart"/>
      <w:r w:rsidRPr="00B30ABE">
        <w:rPr>
          <w:rFonts w:asciiTheme="majorHAnsi" w:hAnsiTheme="majorHAnsi" w:cstheme="majorHAnsi"/>
          <w:sz w:val="20"/>
          <w:szCs w:val="20"/>
          <w:lang w:val="en-US"/>
        </w:rPr>
        <w:t>UART_</w:t>
      </w:r>
      <w:proofErr w:type="gramStart"/>
      <w:r w:rsidRPr="00B30ABE">
        <w:rPr>
          <w:rFonts w:asciiTheme="majorHAnsi" w:hAnsiTheme="majorHAnsi" w:cstheme="majorHAnsi"/>
          <w:sz w:val="20"/>
          <w:szCs w:val="20"/>
          <w:lang w:val="en-US"/>
        </w:rPr>
        <w:t>message</w:t>
      </w:r>
      <w:proofErr w:type="spellEnd"/>
      <w:r w:rsidRPr="00B30ABE">
        <w:rPr>
          <w:rFonts w:asciiTheme="majorHAnsi" w:hAnsiTheme="majorHAnsi" w:cstheme="majorHAnsi"/>
          <w:sz w:val="20"/>
          <w:szCs w:val="20"/>
          <w:lang w:val="en-US"/>
        </w:rPr>
        <w:t>(</w:t>
      </w:r>
      <w:proofErr w:type="gramEnd"/>
      <w:r w:rsidRPr="00B30ABE">
        <w:rPr>
          <w:rFonts w:asciiTheme="majorHAnsi" w:hAnsiTheme="majorHAnsi" w:cstheme="majorHAnsi"/>
          <w:sz w:val="20"/>
          <w:szCs w:val="20"/>
          <w:lang w:val="en-US"/>
        </w:rPr>
        <w:t xml:space="preserve">char * </w:t>
      </w:r>
      <w:proofErr w:type="spellStart"/>
      <w:r w:rsidRPr="00B30ABE">
        <w:rPr>
          <w:rFonts w:asciiTheme="majorHAnsi" w:hAnsiTheme="majorHAnsi" w:cstheme="majorHAnsi"/>
          <w:sz w:val="20"/>
          <w:szCs w:val="20"/>
          <w:lang w:val="en-US"/>
        </w:rPr>
        <w:t>buf</w:t>
      </w:r>
      <w:proofErr w:type="spellEnd"/>
      <w:r w:rsidRPr="00B30ABE">
        <w:rPr>
          <w:rFonts w:asciiTheme="majorHAnsi" w:hAnsiTheme="majorHAnsi" w:cstheme="majorHAnsi"/>
          <w:sz w:val="20"/>
          <w:szCs w:val="20"/>
          <w:lang w:val="en-US"/>
        </w:rPr>
        <w:t>)</w:t>
      </w:r>
    </w:p>
    <w:p w14:paraId="16E1218E"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w:t>
      </w:r>
    </w:p>
    <w:p w14:paraId="55D10639"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word </w:t>
      </w:r>
      <w:proofErr w:type="spellStart"/>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=0;</w:t>
      </w:r>
    </w:p>
    <w:p w14:paraId="4EE8970B"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while (</w:t>
      </w:r>
      <w:proofErr w:type="spellStart"/>
      <w:r w:rsidRPr="00B30ABE">
        <w:rPr>
          <w:rFonts w:asciiTheme="majorHAnsi" w:hAnsiTheme="majorHAnsi" w:cstheme="majorHAnsi"/>
          <w:sz w:val="20"/>
          <w:szCs w:val="20"/>
          <w:lang w:val="en-US"/>
        </w:rPr>
        <w:t>buf</w:t>
      </w:r>
      <w:proofErr w:type="spellEnd"/>
      <w:r w:rsidRPr="00B30ABE">
        <w:rPr>
          <w:rFonts w:asciiTheme="majorHAnsi" w:hAnsiTheme="majorHAnsi" w:cstheme="majorHAnsi"/>
          <w:sz w:val="20"/>
          <w:szCs w:val="20"/>
          <w:lang w:val="en-US"/>
        </w:rPr>
        <w:t>[</w:t>
      </w:r>
      <w:proofErr w:type="spellStart"/>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w:t>
      </w:r>
    </w:p>
    <w:p w14:paraId="4BF74EC5"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UART_sendbyte</w:t>
      </w:r>
      <w:proofErr w:type="spellEnd"/>
      <w:r w:rsidRPr="00B30ABE">
        <w:rPr>
          <w:rFonts w:asciiTheme="majorHAnsi" w:hAnsiTheme="majorHAnsi" w:cstheme="majorHAnsi"/>
          <w:sz w:val="20"/>
          <w:szCs w:val="20"/>
          <w:lang w:val="en-US"/>
        </w:rPr>
        <w:t>(</w:t>
      </w:r>
      <w:proofErr w:type="spellStart"/>
      <w:r w:rsidRPr="00B30ABE">
        <w:rPr>
          <w:rFonts w:asciiTheme="majorHAnsi" w:hAnsiTheme="majorHAnsi" w:cstheme="majorHAnsi"/>
          <w:sz w:val="20"/>
          <w:szCs w:val="20"/>
          <w:lang w:val="en-US"/>
        </w:rPr>
        <w:t>buf</w:t>
      </w:r>
      <w:proofErr w:type="spellEnd"/>
      <w:r w:rsidRPr="00B30ABE">
        <w:rPr>
          <w:rFonts w:asciiTheme="majorHAnsi" w:hAnsiTheme="majorHAnsi" w:cstheme="majorHAnsi"/>
          <w:sz w:val="20"/>
          <w:szCs w:val="20"/>
          <w:lang w:val="en-US"/>
        </w:rPr>
        <w:t>[</w:t>
      </w:r>
      <w:proofErr w:type="spellStart"/>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w:t>
      </w:r>
      <w:proofErr w:type="gramStart"/>
      <w:r w:rsidRPr="00B30ABE">
        <w:rPr>
          <w:rFonts w:asciiTheme="majorHAnsi" w:hAnsiTheme="majorHAnsi" w:cstheme="majorHAnsi"/>
          <w:sz w:val="20"/>
          <w:szCs w:val="20"/>
          <w:lang w:val="en-US"/>
        </w:rPr>
        <w:t xml:space="preserve">);   </w:t>
      </w:r>
      <w:proofErr w:type="gramEnd"/>
      <w:r w:rsidRPr="00B30ABE">
        <w:rPr>
          <w:rFonts w:asciiTheme="majorHAnsi" w:hAnsiTheme="majorHAnsi" w:cstheme="majorHAnsi"/>
          <w:sz w:val="20"/>
          <w:szCs w:val="20"/>
          <w:lang w:val="en-US"/>
        </w:rPr>
        <w:t xml:space="preserve"> // </w:t>
      </w:r>
      <w:proofErr w:type="spellStart"/>
      <w:r w:rsidRPr="00B30ABE">
        <w:rPr>
          <w:rFonts w:asciiTheme="majorHAnsi" w:hAnsiTheme="majorHAnsi" w:cstheme="majorHAnsi"/>
          <w:sz w:val="20"/>
          <w:szCs w:val="20"/>
          <w:lang w:val="en-US"/>
        </w:rPr>
        <w:t>передача</w:t>
      </w:r>
      <w:proofErr w:type="spellEnd"/>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сивола</w:t>
      </w:r>
      <w:proofErr w:type="spellEnd"/>
    </w:p>
    <w:p w14:paraId="645CC122" w14:textId="58FE22FD"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w:t>
      </w:r>
    </w:p>
    <w:p w14:paraId="556A1F00"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lastRenderedPageBreak/>
        <w:t xml:space="preserve">// </w:t>
      </w:r>
      <w:proofErr w:type="spellStart"/>
      <w:r w:rsidRPr="00B30ABE">
        <w:rPr>
          <w:rFonts w:asciiTheme="majorHAnsi" w:hAnsiTheme="majorHAnsi" w:cstheme="majorHAnsi"/>
          <w:sz w:val="20"/>
          <w:szCs w:val="20"/>
          <w:lang w:val="en-US"/>
        </w:rPr>
        <w:t>передача</w:t>
      </w:r>
      <w:proofErr w:type="spellEnd"/>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байта</w:t>
      </w:r>
      <w:proofErr w:type="spellEnd"/>
    </w:p>
    <w:p w14:paraId="6334212F"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void </w:t>
      </w:r>
      <w:proofErr w:type="spellStart"/>
      <w:r w:rsidRPr="00B30ABE">
        <w:rPr>
          <w:rFonts w:asciiTheme="majorHAnsi" w:hAnsiTheme="majorHAnsi" w:cstheme="majorHAnsi"/>
          <w:sz w:val="20"/>
          <w:szCs w:val="20"/>
          <w:lang w:val="en-US"/>
        </w:rPr>
        <w:t>UART_</w:t>
      </w:r>
      <w:proofErr w:type="gramStart"/>
      <w:r w:rsidRPr="00B30ABE">
        <w:rPr>
          <w:rFonts w:asciiTheme="majorHAnsi" w:hAnsiTheme="majorHAnsi" w:cstheme="majorHAnsi"/>
          <w:sz w:val="20"/>
          <w:szCs w:val="20"/>
          <w:lang w:val="en-US"/>
        </w:rPr>
        <w:t>sendbyte</w:t>
      </w:r>
      <w:proofErr w:type="spellEnd"/>
      <w:r w:rsidRPr="00B30ABE">
        <w:rPr>
          <w:rFonts w:asciiTheme="majorHAnsi" w:hAnsiTheme="majorHAnsi" w:cstheme="majorHAnsi"/>
          <w:sz w:val="20"/>
          <w:szCs w:val="20"/>
          <w:lang w:val="en-US"/>
        </w:rPr>
        <w:t>(</w:t>
      </w:r>
      <w:proofErr w:type="gramEnd"/>
      <w:r w:rsidRPr="00B30ABE">
        <w:rPr>
          <w:rFonts w:asciiTheme="majorHAnsi" w:hAnsiTheme="majorHAnsi" w:cstheme="majorHAnsi"/>
          <w:sz w:val="20"/>
          <w:szCs w:val="20"/>
          <w:lang w:val="en-US"/>
        </w:rPr>
        <w:t>char byte)</w:t>
      </w:r>
    </w:p>
    <w:p w14:paraId="61E9EE46"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w:t>
      </w:r>
    </w:p>
    <w:p w14:paraId="6666EA57"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while</w:t>
      </w:r>
      <w:r w:rsidRPr="00B30ABE">
        <w:rPr>
          <w:rFonts w:asciiTheme="majorHAnsi" w:hAnsiTheme="majorHAnsi" w:cstheme="majorHAnsi"/>
          <w:sz w:val="20"/>
          <w:szCs w:val="20"/>
        </w:rPr>
        <w:t xml:space="preserve"> </w:t>
      </w:r>
      <w:proofErr w:type="gramStart"/>
      <w:r w:rsidRPr="00B30ABE">
        <w:rPr>
          <w:rFonts w:asciiTheme="majorHAnsi" w:hAnsiTheme="majorHAnsi" w:cstheme="majorHAnsi"/>
          <w:sz w:val="20"/>
          <w:szCs w:val="20"/>
        </w:rPr>
        <w:t>(!(</w:t>
      </w:r>
      <w:proofErr w:type="gramEnd"/>
      <w:r w:rsidRPr="00B30ABE">
        <w:rPr>
          <w:rFonts w:asciiTheme="majorHAnsi" w:hAnsiTheme="majorHAnsi" w:cstheme="majorHAnsi"/>
          <w:sz w:val="20"/>
          <w:szCs w:val="20"/>
          <w:lang w:val="en-US"/>
        </w:rPr>
        <w:t>IFG</w:t>
      </w:r>
      <w:r w:rsidRPr="00B30ABE">
        <w:rPr>
          <w:rFonts w:asciiTheme="majorHAnsi" w:hAnsiTheme="majorHAnsi" w:cstheme="majorHAnsi"/>
          <w:sz w:val="20"/>
          <w:szCs w:val="20"/>
        </w:rPr>
        <w:t xml:space="preserve">2 &amp; </w:t>
      </w:r>
      <w:r w:rsidRPr="00B30ABE">
        <w:rPr>
          <w:rFonts w:asciiTheme="majorHAnsi" w:hAnsiTheme="majorHAnsi" w:cstheme="majorHAnsi"/>
          <w:sz w:val="20"/>
          <w:szCs w:val="20"/>
          <w:lang w:val="en-US"/>
        </w:rPr>
        <w:t>UTXIFG</w:t>
      </w:r>
      <w:r w:rsidRPr="00B30ABE">
        <w:rPr>
          <w:rFonts w:asciiTheme="majorHAnsi" w:hAnsiTheme="majorHAnsi" w:cstheme="majorHAnsi"/>
          <w:sz w:val="20"/>
          <w:szCs w:val="20"/>
        </w:rPr>
        <w:t xml:space="preserve">1));    // проверка готовности буфера передачи </w:t>
      </w:r>
      <w:r w:rsidRPr="00B30ABE">
        <w:rPr>
          <w:rFonts w:asciiTheme="majorHAnsi" w:hAnsiTheme="majorHAnsi" w:cstheme="majorHAnsi"/>
          <w:sz w:val="20"/>
          <w:szCs w:val="20"/>
          <w:lang w:val="en-US"/>
        </w:rPr>
        <w:t>USART</w:t>
      </w:r>
      <w:r w:rsidRPr="00B30ABE">
        <w:rPr>
          <w:rFonts w:asciiTheme="majorHAnsi" w:hAnsiTheme="majorHAnsi" w:cstheme="majorHAnsi"/>
          <w:sz w:val="20"/>
          <w:szCs w:val="20"/>
        </w:rPr>
        <w:t>1</w:t>
      </w:r>
    </w:p>
    <w:p w14:paraId="1538EF90"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r w:rsidRPr="00B30ABE">
        <w:rPr>
          <w:rFonts w:asciiTheme="majorHAnsi" w:hAnsiTheme="majorHAnsi" w:cstheme="majorHAnsi"/>
          <w:sz w:val="20"/>
          <w:szCs w:val="20"/>
          <w:lang w:val="en-US"/>
        </w:rPr>
        <w:t>TXBUF</w:t>
      </w:r>
      <w:r w:rsidRPr="00B30ABE">
        <w:rPr>
          <w:rFonts w:asciiTheme="majorHAnsi" w:hAnsiTheme="majorHAnsi" w:cstheme="majorHAnsi"/>
          <w:sz w:val="20"/>
          <w:szCs w:val="20"/>
        </w:rPr>
        <w:t xml:space="preserve"> = </w:t>
      </w:r>
      <w:proofErr w:type="gramStart"/>
      <w:r w:rsidRPr="00B30ABE">
        <w:rPr>
          <w:rFonts w:asciiTheme="majorHAnsi" w:hAnsiTheme="majorHAnsi" w:cstheme="majorHAnsi"/>
          <w:sz w:val="20"/>
          <w:szCs w:val="20"/>
          <w:lang w:val="en-US"/>
        </w:rPr>
        <w:t>byte</w:t>
      </w:r>
      <w:r w:rsidRPr="00B30ABE">
        <w:rPr>
          <w:rFonts w:asciiTheme="majorHAnsi" w:hAnsiTheme="majorHAnsi" w:cstheme="majorHAnsi"/>
          <w:sz w:val="20"/>
          <w:szCs w:val="20"/>
        </w:rPr>
        <w:t xml:space="preserve">;   </w:t>
      </w:r>
      <w:proofErr w:type="gramEnd"/>
      <w:r w:rsidRPr="00B30ABE">
        <w:rPr>
          <w:rFonts w:asciiTheme="majorHAnsi" w:hAnsiTheme="majorHAnsi" w:cstheme="majorHAnsi"/>
          <w:sz w:val="20"/>
          <w:szCs w:val="20"/>
        </w:rPr>
        <w:t xml:space="preserve">            // передача байта</w:t>
      </w:r>
    </w:p>
    <w:p w14:paraId="444B26A1"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w:t>
      </w:r>
    </w:p>
    <w:p w14:paraId="1215B4A0" w14:textId="77777777" w:rsidR="00B30ABE" w:rsidRPr="00B30ABE" w:rsidRDefault="00B30ABE" w:rsidP="00B30ABE">
      <w:pPr>
        <w:spacing w:after="0" w:line="20" w:lineRule="atLeast"/>
        <w:rPr>
          <w:rFonts w:asciiTheme="majorHAnsi" w:hAnsiTheme="majorHAnsi" w:cstheme="majorHAnsi"/>
          <w:sz w:val="20"/>
          <w:szCs w:val="20"/>
        </w:rPr>
      </w:pPr>
    </w:p>
    <w:p w14:paraId="65BF1233" w14:textId="77777777" w:rsidR="00B30ABE" w:rsidRPr="00B30ABE" w:rsidRDefault="00B30ABE" w:rsidP="00B30ABE">
      <w:pPr>
        <w:spacing w:after="0" w:line="20" w:lineRule="atLeast"/>
        <w:rPr>
          <w:rFonts w:asciiTheme="majorHAnsi" w:hAnsiTheme="majorHAnsi" w:cstheme="majorHAnsi"/>
          <w:sz w:val="20"/>
          <w:szCs w:val="20"/>
        </w:rPr>
      </w:pPr>
    </w:p>
    <w:p w14:paraId="6E2A1194"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получение байта</w:t>
      </w:r>
    </w:p>
    <w:p w14:paraId="5EF15FE9"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lang w:val="en-US"/>
        </w:rPr>
        <w:t>char</w:t>
      </w: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UART</w:t>
      </w:r>
      <w:r w:rsidRPr="00B30ABE">
        <w:rPr>
          <w:rFonts w:asciiTheme="majorHAnsi" w:hAnsiTheme="majorHAnsi" w:cstheme="majorHAnsi"/>
          <w:sz w:val="20"/>
          <w:szCs w:val="20"/>
        </w:rPr>
        <w:t>_</w:t>
      </w:r>
      <w:proofErr w:type="spellStart"/>
      <w:proofErr w:type="gramStart"/>
      <w:r w:rsidRPr="00B30ABE">
        <w:rPr>
          <w:rFonts w:asciiTheme="majorHAnsi" w:hAnsiTheme="majorHAnsi" w:cstheme="majorHAnsi"/>
          <w:sz w:val="20"/>
          <w:szCs w:val="20"/>
          <w:lang w:val="en-US"/>
        </w:rPr>
        <w:t>getbyte</w:t>
      </w:r>
      <w:proofErr w:type="spellEnd"/>
      <w:r w:rsidRPr="00B30ABE">
        <w:rPr>
          <w:rFonts w:asciiTheme="majorHAnsi" w:hAnsiTheme="majorHAnsi" w:cstheme="majorHAnsi"/>
          <w:sz w:val="20"/>
          <w:szCs w:val="20"/>
        </w:rPr>
        <w:t>(</w:t>
      </w:r>
      <w:proofErr w:type="gramEnd"/>
      <w:r w:rsidRPr="00B30ABE">
        <w:rPr>
          <w:rFonts w:asciiTheme="majorHAnsi" w:hAnsiTheme="majorHAnsi" w:cstheme="majorHAnsi"/>
          <w:sz w:val="20"/>
          <w:szCs w:val="20"/>
        </w:rPr>
        <w:t>)</w:t>
      </w:r>
    </w:p>
    <w:p w14:paraId="6CF9654D"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w:t>
      </w:r>
    </w:p>
    <w:p w14:paraId="36B03E3F"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while</w:t>
      </w:r>
      <w:r w:rsidRPr="00B30ABE">
        <w:rPr>
          <w:rFonts w:asciiTheme="majorHAnsi" w:hAnsiTheme="majorHAnsi" w:cstheme="majorHAnsi"/>
          <w:sz w:val="20"/>
          <w:szCs w:val="20"/>
        </w:rPr>
        <w:t xml:space="preserve"> </w:t>
      </w:r>
      <w:proofErr w:type="gramStart"/>
      <w:r w:rsidRPr="00B30ABE">
        <w:rPr>
          <w:rFonts w:asciiTheme="majorHAnsi" w:hAnsiTheme="majorHAnsi" w:cstheme="majorHAnsi"/>
          <w:sz w:val="20"/>
          <w:szCs w:val="20"/>
        </w:rPr>
        <w:t>(!(</w:t>
      </w:r>
      <w:proofErr w:type="gramEnd"/>
      <w:r w:rsidRPr="00B30ABE">
        <w:rPr>
          <w:rFonts w:asciiTheme="majorHAnsi" w:hAnsiTheme="majorHAnsi" w:cstheme="majorHAnsi"/>
          <w:sz w:val="20"/>
          <w:szCs w:val="20"/>
          <w:lang w:val="en-US"/>
        </w:rPr>
        <w:t>IFG</w:t>
      </w:r>
      <w:r w:rsidRPr="00B30ABE">
        <w:rPr>
          <w:rFonts w:asciiTheme="majorHAnsi" w:hAnsiTheme="majorHAnsi" w:cstheme="majorHAnsi"/>
          <w:sz w:val="20"/>
          <w:szCs w:val="20"/>
        </w:rPr>
        <w:t xml:space="preserve">2 &amp; </w:t>
      </w:r>
      <w:r w:rsidRPr="00B30ABE">
        <w:rPr>
          <w:rFonts w:asciiTheme="majorHAnsi" w:hAnsiTheme="majorHAnsi" w:cstheme="majorHAnsi"/>
          <w:sz w:val="20"/>
          <w:szCs w:val="20"/>
          <w:lang w:val="en-US"/>
        </w:rPr>
        <w:t>URXIFG</w:t>
      </w:r>
      <w:r w:rsidRPr="00B30ABE">
        <w:rPr>
          <w:rFonts w:asciiTheme="majorHAnsi" w:hAnsiTheme="majorHAnsi" w:cstheme="majorHAnsi"/>
          <w:sz w:val="20"/>
          <w:szCs w:val="20"/>
        </w:rPr>
        <w:t xml:space="preserve">1));    // проверка готовности буфера приема </w:t>
      </w:r>
      <w:r w:rsidRPr="00B30ABE">
        <w:rPr>
          <w:rFonts w:asciiTheme="majorHAnsi" w:hAnsiTheme="majorHAnsi" w:cstheme="majorHAnsi"/>
          <w:sz w:val="20"/>
          <w:szCs w:val="20"/>
          <w:lang w:val="en-US"/>
        </w:rPr>
        <w:t>USART</w:t>
      </w:r>
      <w:r w:rsidRPr="00B30ABE">
        <w:rPr>
          <w:rFonts w:asciiTheme="majorHAnsi" w:hAnsiTheme="majorHAnsi" w:cstheme="majorHAnsi"/>
          <w:sz w:val="20"/>
          <w:szCs w:val="20"/>
        </w:rPr>
        <w:t>1</w:t>
      </w:r>
    </w:p>
    <w:p w14:paraId="2250D9B8" w14:textId="77777777" w:rsidR="00B30ABE" w:rsidRP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return</w:t>
      </w:r>
      <w:r w:rsidRPr="00B30ABE">
        <w:rPr>
          <w:rFonts w:asciiTheme="majorHAnsi" w:hAnsiTheme="majorHAnsi" w:cstheme="majorHAnsi"/>
          <w:sz w:val="20"/>
          <w:szCs w:val="20"/>
        </w:rPr>
        <w:t xml:space="preserve"> </w:t>
      </w:r>
      <w:r w:rsidRPr="00B30ABE">
        <w:rPr>
          <w:rFonts w:asciiTheme="majorHAnsi" w:hAnsiTheme="majorHAnsi" w:cstheme="majorHAnsi"/>
          <w:sz w:val="20"/>
          <w:szCs w:val="20"/>
          <w:lang w:val="en-US"/>
        </w:rPr>
        <w:t>U</w:t>
      </w:r>
      <w:r w:rsidRPr="00B30ABE">
        <w:rPr>
          <w:rFonts w:asciiTheme="majorHAnsi" w:hAnsiTheme="majorHAnsi" w:cstheme="majorHAnsi"/>
          <w:sz w:val="20"/>
          <w:szCs w:val="20"/>
        </w:rPr>
        <w:t>1</w:t>
      </w:r>
      <w:proofErr w:type="gramStart"/>
      <w:r w:rsidRPr="00B30ABE">
        <w:rPr>
          <w:rFonts w:asciiTheme="majorHAnsi" w:hAnsiTheme="majorHAnsi" w:cstheme="majorHAnsi"/>
          <w:sz w:val="20"/>
          <w:szCs w:val="20"/>
          <w:lang w:val="en-US"/>
        </w:rPr>
        <w:t>RXBUF</w:t>
      </w:r>
      <w:r w:rsidRPr="00B30ABE">
        <w:rPr>
          <w:rFonts w:asciiTheme="majorHAnsi" w:hAnsiTheme="majorHAnsi" w:cstheme="majorHAnsi"/>
          <w:sz w:val="20"/>
          <w:szCs w:val="20"/>
        </w:rPr>
        <w:t xml:space="preserve">;   </w:t>
      </w:r>
      <w:proofErr w:type="gramEnd"/>
      <w:r w:rsidRPr="00B30ABE">
        <w:rPr>
          <w:rFonts w:asciiTheme="majorHAnsi" w:hAnsiTheme="majorHAnsi" w:cstheme="majorHAnsi"/>
          <w:sz w:val="20"/>
          <w:szCs w:val="20"/>
        </w:rPr>
        <w:t xml:space="preserve">            // возврат полученного байта</w:t>
      </w:r>
    </w:p>
    <w:p w14:paraId="55CF9F80" w14:textId="289120C0" w:rsidR="00B30ABE" w:rsidRDefault="00B30ABE" w:rsidP="00B30ABE">
      <w:pPr>
        <w:spacing w:after="0" w:line="20" w:lineRule="atLeast"/>
        <w:rPr>
          <w:rFonts w:asciiTheme="majorHAnsi" w:hAnsiTheme="majorHAnsi" w:cstheme="majorHAnsi"/>
          <w:sz w:val="20"/>
          <w:szCs w:val="20"/>
        </w:rPr>
      </w:pPr>
      <w:r w:rsidRPr="00B30ABE">
        <w:rPr>
          <w:rFonts w:asciiTheme="majorHAnsi" w:hAnsiTheme="majorHAnsi" w:cstheme="majorHAnsi"/>
          <w:sz w:val="20"/>
          <w:szCs w:val="20"/>
        </w:rPr>
        <w:t>}</w:t>
      </w:r>
    </w:p>
    <w:p w14:paraId="62A21B3F" w14:textId="7FFC343F" w:rsidR="00B30ABE" w:rsidRDefault="00B30ABE" w:rsidP="00B30ABE">
      <w:pPr>
        <w:spacing w:after="0" w:line="20" w:lineRule="atLeast"/>
        <w:rPr>
          <w:rFonts w:asciiTheme="majorHAnsi" w:hAnsiTheme="majorHAnsi" w:cstheme="majorHAnsi"/>
          <w:sz w:val="20"/>
          <w:szCs w:val="20"/>
        </w:rPr>
      </w:pPr>
    </w:p>
    <w:p w14:paraId="096D5877" w14:textId="4AF2311F" w:rsidR="00B30ABE" w:rsidRDefault="00B30ABE" w:rsidP="00B30ABE">
      <w:pPr>
        <w:spacing w:after="0" w:line="20" w:lineRule="atLeast"/>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main.c</w:t>
      </w:r>
      <w:proofErr w:type="spellEnd"/>
    </w:p>
    <w:p w14:paraId="48534642" w14:textId="3DBB1D34" w:rsidR="00B30ABE" w:rsidRDefault="00B30ABE" w:rsidP="00B30ABE">
      <w:pPr>
        <w:spacing w:after="0" w:line="20" w:lineRule="atLeast"/>
        <w:rPr>
          <w:rFonts w:ascii="Times New Roman" w:hAnsi="Times New Roman" w:cs="Times New Roman"/>
          <w:sz w:val="28"/>
          <w:szCs w:val="28"/>
          <w:lang w:val="en-US"/>
        </w:rPr>
      </w:pPr>
    </w:p>
    <w:p w14:paraId="323D57F7"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#include &lt;msp430.h&gt; </w:t>
      </w:r>
    </w:p>
    <w:p w14:paraId="766471F9"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stdio.h</w:t>
      </w:r>
      <w:proofErr w:type="spellEnd"/>
      <w:r w:rsidRPr="00B30ABE">
        <w:rPr>
          <w:rFonts w:asciiTheme="majorHAnsi" w:hAnsiTheme="majorHAnsi" w:cstheme="majorHAnsi"/>
          <w:sz w:val="20"/>
          <w:szCs w:val="20"/>
          <w:lang w:val="en-US"/>
        </w:rPr>
        <w:t>"</w:t>
      </w:r>
    </w:p>
    <w:p w14:paraId="06755618"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system_define.h</w:t>
      </w:r>
      <w:proofErr w:type="spellEnd"/>
      <w:r w:rsidRPr="00B30ABE">
        <w:rPr>
          <w:rFonts w:asciiTheme="majorHAnsi" w:hAnsiTheme="majorHAnsi" w:cstheme="majorHAnsi"/>
          <w:sz w:val="20"/>
          <w:szCs w:val="20"/>
          <w:lang w:val="en-US"/>
        </w:rPr>
        <w:t>"</w:t>
      </w:r>
    </w:p>
    <w:p w14:paraId="5E749B47"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system_variable.h</w:t>
      </w:r>
      <w:proofErr w:type="spellEnd"/>
      <w:r w:rsidRPr="00B30ABE">
        <w:rPr>
          <w:rFonts w:asciiTheme="majorHAnsi" w:hAnsiTheme="majorHAnsi" w:cstheme="majorHAnsi"/>
          <w:sz w:val="20"/>
          <w:szCs w:val="20"/>
          <w:lang w:val="en-US"/>
        </w:rPr>
        <w:t>"</w:t>
      </w:r>
    </w:p>
    <w:p w14:paraId="3A75D45A"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function_prototype.h</w:t>
      </w:r>
      <w:proofErr w:type="spellEnd"/>
      <w:r w:rsidRPr="00B30ABE">
        <w:rPr>
          <w:rFonts w:asciiTheme="majorHAnsi" w:hAnsiTheme="majorHAnsi" w:cstheme="majorHAnsi"/>
          <w:sz w:val="20"/>
          <w:szCs w:val="20"/>
          <w:lang w:val="en-US"/>
        </w:rPr>
        <w:t>"</w:t>
      </w:r>
    </w:p>
    <w:p w14:paraId="5560473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#include "</w:t>
      </w:r>
      <w:proofErr w:type="spellStart"/>
      <w:r w:rsidRPr="00B30ABE">
        <w:rPr>
          <w:rFonts w:asciiTheme="majorHAnsi" w:hAnsiTheme="majorHAnsi" w:cstheme="majorHAnsi"/>
          <w:sz w:val="20"/>
          <w:szCs w:val="20"/>
          <w:lang w:val="en-US"/>
        </w:rPr>
        <w:t>main.h</w:t>
      </w:r>
      <w:proofErr w:type="spellEnd"/>
      <w:r w:rsidRPr="00B30ABE">
        <w:rPr>
          <w:rFonts w:asciiTheme="majorHAnsi" w:hAnsiTheme="majorHAnsi" w:cstheme="majorHAnsi"/>
          <w:sz w:val="20"/>
          <w:szCs w:val="20"/>
          <w:lang w:val="en-US"/>
        </w:rPr>
        <w:t>"</w:t>
      </w:r>
    </w:p>
    <w:p w14:paraId="69986CCE" w14:textId="77777777" w:rsidR="00B30ABE" w:rsidRPr="00B30ABE" w:rsidRDefault="00B30ABE" w:rsidP="00B30ABE">
      <w:pPr>
        <w:spacing w:after="0" w:line="20" w:lineRule="atLeast"/>
        <w:rPr>
          <w:rFonts w:asciiTheme="majorHAnsi" w:hAnsiTheme="majorHAnsi" w:cstheme="majorHAnsi"/>
          <w:sz w:val="20"/>
          <w:szCs w:val="20"/>
          <w:lang w:val="en-US"/>
        </w:rPr>
      </w:pPr>
    </w:p>
    <w:p w14:paraId="17930FA7"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w:t>
      </w:r>
    </w:p>
    <w:p w14:paraId="7FCC33F5"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 </w:t>
      </w:r>
      <w:proofErr w:type="spellStart"/>
      <w:r w:rsidRPr="00B30ABE">
        <w:rPr>
          <w:rFonts w:asciiTheme="majorHAnsi" w:hAnsiTheme="majorHAnsi" w:cstheme="majorHAnsi"/>
          <w:sz w:val="20"/>
          <w:szCs w:val="20"/>
          <w:lang w:val="en-US"/>
        </w:rPr>
        <w:t>main.c</w:t>
      </w:r>
      <w:proofErr w:type="spellEnd"/>
    </w:p>
    <w:p w14:paraId="57F24A58"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
    <w:p w14:paraId="051AF40E"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void main(void) {</w:t>
      </w:r>
    </w:p>
    <w:p w14:paraId="761167A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WDTCTL = WDTPW + WDTHOLD;</w:t>
      </w:r>
    </w:p>
    <w:p w14:paraId="14C20561"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Init_System_</w:t>
      </w:r>
      <w:proofErr w:type="gramStart"/>
      <w:r w:rsidRPr="00B30ABE">
        <w:rPr>
          <w:rFonts w:asciiTheme="majorHAnsi" w:hAnsiTheme="majorHAnsi" w:cstheme="majorHAnsi"/>
          <w:sz w:val="20"/>
          <w:szCs w:val="20"/>
          <w:lang w:val="en-US"/>
        </w:rPr>
        <w:t>Clock</w:t>
      </w:r>
      <w:proofErr w:type="spellEnd"/>
      <w:r w:rsidRPr="00B30ABE">
        <w:rPr>
          <w:rFonts w:asciiTheme="majorHAnsi" w:hAnsiTheme="majorHAnsi" w:cstheme="majorHAnsi"/>
          <w:sz w:val="20"/>
          <w:szCs w:val="20"/>
          <w:lang w:val="en-US"/>
        </w:rPr>
        <w:t>(</w:t>
      </w:r>
      <w:proofErr w:type="gramEnd"/>
      <w:r w:rsidRPr="00B30ABE">
        <w:rPr>
          <w:rFonts w:asciiTheme="majorHAnsi" w:hAnsiTheme="majorHAnsi" w:cstheme="majorHAnsi"/>
          <w:sz w:val="20"/>
          <w:szCs w:val="20"/>
          <w:lang w:val="en-US"/>
        </w:rPr>
        <w:t>);</w:t>
      </w:r>
    </w:p>
    <w:p w14:paraId="72550505"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Init_</w:t>
      </w:r>
      <w:proofErr w:type="gramStart"/>
      <w:r w:rsidRPr="00B30ABE">
        <w:rPr>
          <w:rFonts w:asciiTheme="majorHAnsi" w:hAnsiTheme="majorHAnsi" w:cstheme="majorHAnsi"/>
          <w:sz w:val="20"/>
          <w:szCs w:val="20"/>
          <w:lang w:val="en-US"/>
        </w:rPr>
        <w:t>System</w:t>
      </w:r>
      <w:proofErr w:type="spellEnd"/>
      <w:r w:rsidRPr="00B30ABE">
        <w:rPr>
          <w:rFonts w:asciiTheme="majorHAnsi" w:hAnsiTheme="majorHAnsi" w:cstheme="majorHAnsi"/>
          <w:sz w:val="20"/>
          <w:szCs w:val="20"/>
          <w:lang w:val="en-US"/>
        </w:rPr>
        <w:t>(</w:t>
      </w:r>
      <w:proofErr w:type="gramEnd"/>
      <w:r w:rsidRPr="00B30ABE">
        <w:rPr>
          <w:rFonts w:asciiTheme="majorHAnsi" w:hAnsiTheme="majorHAnsi" w:cstheme="majorHAnsi"/>
          <w:sz w:val="20"/>
          <w:szCs w:val="20"/>
          <w:lang w:val="en-US"/>
        </w:rPr>
        <w:t>);</w:t>
      </w:r>
    </w:p>
    <w:p w14:paraId="42AE8627" w14:textId="77777777" w:rsidR="00B30ABE" w:rsidRPr="00B30ABE" w:rsidRDefault="00B30ABE" w:rsidP="00B30ABE">
      <w:pPr>
        <w:spacing w:after="0" w:line="20" w:lineRule="atLeast"/>
        <w:rPr>
          <w:rFonts w:asciiTheme="majorHAnsi" w:hAnsiTheme="majorHAnsi" w:cstheme="majorHAnsi"/>
          <w:sz w:val="20"/>
          <w:szCs w:val="20"/>
          <w:lang w:val="en-US"/>
        </w:rPr>
      </w:pPr>
    </w:p>
    <w:p w14:paraId="3C5D716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UART_</w:t>
      </w:r>
      <w:proofErr w:type="gramStart"/>
      <w:r w:rsidRPr="00B30ABE">
        <w:rPr>
          <w:rFonts w:asciiTheme="majorHAnsi" w:hAnsiTheme="majorHAnsi" w:cstheme="majorHAnsi"/>
          <w:sz w:val="20"/>
          <w:szCs w:val="20"/>
          <w:lang w:val="en-US"/>
        </w:rPr>
        <w:t>init</w:t>
      </w:r>
      <w:proofErr w:type="spellEnd"/>
      <w:r w:rsidRPr="00B30ABE">
        <w:rPr>
          <w:rFonts w:asciiTheme="majorHAnsi" w:hAnsiTheme="majorHAnsi" w:cstheme="majorHAnsi"/>
          <w:sz w:val="20"/>
          <w:szCs w:val="20"/>
          <w:lang w:val="en-US"/>
        </w:rPr>
        <w:t>(</w:t>
      </w:r>
      <w:proofErr w:type="gramEnd"/>
      <w:r w:rsidRPr="00B30ABE">
        <w:rPr>
          <w:rFonts w:asciiTheme="majorHAnsi" w:hAnsiTheme="majorHAnsi" w:cstheme="majorHAnsi"/>
          <w:sz w:val="20"/>
          <w:szCs w:val="20"/>
          <w:lang w:val="en-US"/>
        </w:rPr>
        <w:t>2, 7, 1, 0, 0);</w:t>
      </w:r>
    </w:p>
    <w:p w14:paraId="67D3E065" w14:textId="77777777" w:rsidR="00B30ABE" w:rsidRPr="00B30ABE" w:rsidRDefault="00B30ABE" w:rsidP="00B30ABE">
      <w:pPr>
        <w:spacing w:after="0" w:line="20" w:lineRule="atLeast"/>
        <w:rPr>
          <w:rFonts w:asciiTheme="majorHAnsi" w:hAnsiTheme="majorHAnsi" w:cstheme="majorHAnsi"/>
          <w:sz w:val="20"/>
          <w:szCs w:val="20"/>
          <w:lang w:val="en-US"/>
        </w:rPr>
      </w:pPr>
    </w:p>
    <w:p w14:paraId="46545F14"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char </w:t>
      </w:r>
      <w:proofErr w:type="spellStart"/>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w:t>
      </w:r>
    </w:p>
    <w:p w14:paraId="2DD05AAF" w14:textId="77777777" w:rsidR="00B30ABE" w:rsidRPr="00B30ABE" w:rsidRDefault="00B30ABE" w:rsidP="00B30ABE">
      <w:pPr>
        <w:spacing w:after="0" w:line="20" w:lineRule="atLeast"/>
        <w:rPr>
          <w:rFonts w:asciiTheme="majorHAnsi" w:hAnsiTheme="majorHAnsi" w:cstheme="majorHAnsi"/>
          <w:sz w:val="20"/>
          <w:szCs w:val="20"/>
          <w:lang w:val="en-US"/>
        </w:rPr>
      </w:pPr>
    </w:p>
    <w:p w14:paraId="2D33ABF0"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gramStart"/>
      <w:r w:rsidRPr="00B30ABE">
        <w:rPr>
          <w:rFonts w:asciiTheme="majorHAnsi" w:hAnsiTheme="majorHAnsi" w:cstheme="majorHAnsi"/>
          <w:sz w:val="20"/>
          <w:szCs w:val="20"/>
          <w:lang w:val="en-US"/>
        </w:rPr>
        <w:t>while(</w:t>
      </w:r>
      <w:proofErr w:type="gramEnd"/>
      <w:r w:rsidRPr="00B30ABE">
        <w:rPr>
          <w:rFonts w:asciiTheme="majorHAnsi" w:hAnsiTheme="majorHAnsi" w:cstheme="majorHAnsi"/>
          <w:sz w:val="20"/>
          <w:szCs w:val="20"/>
          <w:lang w:val="en-US"/>
        </w:rPr>
        <w:t>1){</w:t>
      </w:r>
    </w:p>
    <w:p w14:paraId="3257F127"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gramStart"/>
      <w:r w:rsidRPr="00B30ABE">
        <w:rPr>
          <w:rFonts w:asciiTheme="majorHAnsi" w:hAnsiTheme="majorHAnsi" w:cstheme="majorHAnsi"/>
          <w:sz w:val="20"/>
          <w:szCs w:val="20"/>
          <w:lang w:val="en-US"/>
        </w:rPr>
        <w:t>for(</w:t>
      </w:r>
      <w:proofErr w:type="spellStart"/>
      <w:proofErr w:type="gramEnd"/>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 xml:space="preserve"> = 10; </w:t>
      </w:r>
      <w:proofErr w:type="spellStart"/>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 xml:space="preserve"> &lt; 60; </w:t>
      </w:r>
      <w:proofErr w:type="spellStart"/>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w:t>
      </w:r>
    </w:p>
    <w:p w14:paraId="72CB2C46"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UART_sendbyte</w:t>
      </w:r>
      <w:proofErr w:type="spellEnd"/>
      <w:r w:rsidRPr="00B30ABE">
        <w:rPr>
          <w:rFonts w:asciiTheme="majorHAnsi" w:hAnsiTheme="majorHAnsi" w:cstheme="majorHAnsi"/>
          <w:sz w:val="20"/>
          <w:szCs w:val="20"/>
          <w:lang w:val="en-US"/>
        </w:rPr>
        <w:t>(</w:t>
      </w:r>
      <w:proofErr w:type="spellStart"/>
      <w:r w:rsidRPr="00B30ABE">
        <w:rPr>
          <w:rFonts w:asciiTheme="majorHAnsi" w:hAnsiTheme="majorHAnsi" w:cstheme="majorHAnsi"/>
          <w:sz w:val="20"/>
          <w:szCs w:val="20"/>
          <w:lang w:val="en-US"/>
        </w:rPr>
        <w:t>i</w:t>
      </w:r>
      <w:proofErr w:type="spellEnd"/>
      <w:r w:rsidRPr="00B30ABE">
        <w:rPr>
          <w:rFonts w:asciiTheme="majorHAnsi" w:hAnsiTheme="majorHAnsi" w:cstheme="majorHAnsi"/>
          <w:sz w:val="20"/>
          <w:szCs w:val="20"/>
          <w:lang w:val="en-US"/>
        </w:rPr>
        <w:t>);</w:t>
      </w:r>
    </w:p>
    <w:p w14:paraId="776E61BA"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
    <w:p w14:paraId="60A816C7"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roofErr w:type="spellStart"/>
      <w:r w:rsidRPr="00B30ABE">
        <w:rPr>
          <w:rFonts w:asciiTheme="majorHAnsi" w:hAnsiTheme="majorHAnsi" w:cstheme="majorHAnsi"/>
          <w:sz w:val="20"/>
          <w:szCs w:val="20"/>
          <w:lang w:val="en-US"/>
        </w:rPr>
        <w:t>UART_</w:t>
      </w:r>
      <w:proofErr w:type="gramStart"/>
      <w:r w:rsidRPr="00B30ABE">
        <w:rPr>
          <w:rFonts w:asciiTheme="majorHAnsi" w:hAnsiTheme="majorHAnsi" w:cstheme="majorHAnsi"/>
          <w:sz w:val="20"/>
          <w:szCs w:val="20"/>
          <w:lang w:val="en-US"/>
        </w:rPr>
        <w:t>off</w:t>
      </w:r>
      <w:proofErr w:type="spellEnd"/>
      <w:r w:rsidRPr="00B30ABE">
        <w:rPr>
          <w:rFonts w:asciiTheme="majorHAnsi" w:hAnsiTheme="majorHAnsi" w:cstheme="majorHAnsi"/>
          <w:sz w:val="20"/>
          <w:szCs w:val="20"/>
          <w:lang w:val="en-US"/>
        </w:rPr>
        <w:t>(</w:t>
      </w:r>
      <w:proofErr w:type="gramEnd"/>
      <w:r w:rsidRPr="00B30ABE">
        <w:rPr>
          <w:rFonts w:asciiTheme="majorHAnsi" w:hAnsiTheme="majorHAnsi" w:cstheme="majorHAnsi"/>
          <w:sz w:val="20"/>
          <w:szCs w:val="20"/>
          <w:lang w:val="en-US"/>
        </w:rPr>
        <w:t>);</w:t>
      </w:r>
    </w:p>
    <w:p w14:paraId="2B7EB406" w14:textId="77777777"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 xml:space="preserve">    }</w:t>
      </w:r>
    </w:p>
    <w:p w14:paraId="36CD1AF4" w14:textId="77777777" w:rsidR="00B30ABE" w:rsidRPr="00B30ABE" w:rsidRDefault="00B30ABE" w:rsidP="00B30ABE">
      <w:pPr>
        <w:spacing w:after="0" w:line="20" w:lineRule="atLeast"/>
        <w:rPr>
          <w:rFonts w:asciiTheme="majorHAnsi" w:hAnsiTheme="majorHAnsi" w:cstheme="majorHAnsi"/>
          <w:sz w:val="20"/>
          <w:szCs w:val="20"/>
          <w:lang w:val="en-US"/>
        </w:rPr>
      </w:pPr>
    </w:p>
    <w:p w14:paraId="4E5C3BD1" w14:textId="758FD522" w:rsidR="00B30ABE" w:rsidRPr="00B30ABE" w:rsidRDefault="00B30ABE" w:rsidP="00B30ABE">
      <w:pPr>
        <w:spacing w:after="0" w:line="20" w:lineRule="atLeast"/>
        <w:rPr>
          <w:rFonts w:asciiTheme="majorHAnsi" w:hAnsiTheme="majorHAnsi" w:cstheme="majorHAnsi"/>
          <w:sz w:val="20"/>
          <w:szCs w:val="20"/>
          <w:lang w:val="en-US"/>
        </w:rPr>
      </w:pPr>
      <w:r w:rsidRPr="00B30ABE">
        <w:rPr>
          <w:rFonts w:asciiTheme="majorHAnsi" w:hAnsiTheme="majorHAnsi" w:cstheme="majorHAnsi"/>
          <w:sz w:val="20"/>
          <w:szCs w:val="20"/>
          <w:lang w:val="en-US"/>
        </w:rPr>
        <w:t>}</w:t>
      </w:r>
      <w:bookmarkStart w:id="0" w:name="_GoBack"/>
      <w:bookmarkEnd w:id="0"/>
    </w:p>
    <w:sectPr w:rsidR="00B30ABE" w:rsidRPr="00B30ABE" w:rsidSect="00A40A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87"/>
    <w:rsid w:val="001F3E98"/>
    <w:rsid w:val="00344247"/>
    <w:rsid w:val="00847487"/>
    <w:rsid w:val="00A40A4C"/>
    <w:rsid w:val="00B30ABE"/>
    <w:rsid w:val="00CB2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22C0"/>
  <w15:chartTrackingRefBased/>
  <w15:docId w15:val="{4319FE6C-2150-4986-8626-3BC09F19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40A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1484</Words>
  <Characters>8464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2</cp:revision>
  <dcterms:created xsi:type="dcterms:W3CDTF">2020-04-18T06:06:00Z</dcterms:created>
  <dcterms:modified xsi:type="dcterms:W3CDTF">2020-04-18T06:40:00Z</dcterms:modified>
</cp:coreProperties>
</file>