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8E74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62CB37D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BEE707E" w14:textId="77777777" w:rsidR="00535AAD" w:rsidRDefault="00535AAD" w:rsidP="00535A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E6073" w14:textId="77777777" w:rsidR="00535AAD" w:rsidRDefault="00535AAD" w:rsidP="00535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60A6EAFA" w14:textId="77777777" w:rsidR="00535AAD" w:rsidRDefault="00535AAD" w:rsidP="00535A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1526E" w14:textId="77777777" w:rsidR="00535AAD" w:rsidRDefault="00535AAD" w:rsidP="00535A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44F75" w14:textId="77777777" w:rsidR="00535AAD" w:rsidRPr="00104A3B" w:rsidRDefault="00535AAD" w:rsidP="00535A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FAF8" w14:textId="77777777" w:rsidR="00535AAD" w:rsidRDefault="00535AAD" w:rsidP="00535A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0D029" w14:textId="77777777" w:rsidR="00535AAD" w:rsidRPr="00A82796" w:rsidRDefault="00535AAD" w:rsidP="00535A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93EAD74" w14:textId="5E9001BA" w:rsidR="00535AAD" w:rsidRDefault="00535AAD" w:rsidP="00535A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Системный анализ</w:t>
      </w:r>
    </w:p>
    <w:p w14:paraId="04911EF3" w14:textId="57E18F5A" w:rsidR="00535AAD" w:rsidRPr="00EC13F0" w:rsidRDefault="00535AAD" w:rsidP="00535A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32C8B" w:rsidRPr="00EC13F0">
        <w:rPr>
          <w:rFonts w:ascii="Times New Roman" w:hAnsi="Times New Roman" w:cs="Times New Roman"/>
          <w:b/>
          <w:bCs/>
          <w:sz w:val="32"/>
          <w:szCs w:val="32"/>
        </w:rPr>
        <w:t>Ра</w:t>
      </w:r>
      <w:r w:rsidR="00032C8B">
        <w:rPr>
          <w:rFonts w:ascii="Times New Roman" w:hAnsi="Times New Roman" w:cs="Times New Roman"/>
          <w:b/>
          <w:bCs/>
          <w:sz w:val="32"/>
          <w:szCs w:val="32"/>
        </w:rPr>
        <w:t>зработка датчика случайных чисел, распределенных по гауссовскому закону</w:t>
      </w:r>
    </w:p>
    <w:p w14:paraId="4E5D01A8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55868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D6779" w14:textId="77777777" w:rsidR="00535AAD" w:rsidRDefault="00535AAD" w:rsidP="00535A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A750B1" w14:textId="77777777" w:rsidR="00535AAD" w:rsidRDefault="00535AAD" w:rsidP="00535A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3DCF77EF" w14:textId="77777777" w:rsidR="00535AAD" w:rsidRDefault="00535AAD" w:rsidP="00535A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5B38D94C" w14:textId="50841B14" w:rsidR="00535AAD" w:rsidRDefault="00535AAD" w:rsidP="00535A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3E580D">
        <w:rPr>
          <w:rFonts w:ascii="Times New Roman" w:hAnsi="Times New Roman" w:cs="Times New Roman"/>
          <w:sz w:val="28"/>
          <w:szCs w:val="28"/>
        </w:rPr>
        <w:t>проф</w:t>
      </w:r>
      <w:r>
        <w:rPr>
          <w:rFonts w:ascii="Times New Roman" w:hAnsi="Times New Roman" w:cs="Times New Roman"/>
          <w:sz w:val="28"/>
          <w:szCs w:val="28"/>
        </w:rPr>
        <w:t>. ПО и ВТАС</w:t>
      </w:r>
    </w:p>
    <w:p w14:paraId="2EF531C5" w14:textId="7E797E93" w:rsidR="00535AAD" w:rsidRDefault="003E580D" w:rsidP="00535A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Александр Иванович</w:t>
      </w:r>
    </w:p>
    <w:p w14:paraId="0F832165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4D677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C4649B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44BD3" w14:textId="77777777" w:rsidR="00535AAD" w:rsidRDefault="00535AAD" w:rsidP="00535A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EDBC5D" w14:textId="77777777" w:rsidR="00535AAD" w:rsidRDefault="00535AAD" w:rsidP="00535A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0060B" w14:textId="77777777" w:rsidR="00535AAD" w:rsidRDefault="00535AAD" w:rsidP="0053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F23EE" w14:textId="766B6A54" w:rsidR="00032C8B" w:rsidRDefault="00535AAD" w:rsidP="00032C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345AF24D" w14:textId="77777777" w:rsidR="00032C8B" w:rsidRPr="00535AAD" w:rsidRDefault="00032C8B" w:rsidP="00032C8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5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535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35AAD">
        <w:rPr>
          <w:rFonts w:ascii="Times New Roman" w:hAnsi="Times New Roman" w:cs="Times New Roman"/>
          <w:sz w:val="28"/>
          <w:szCs w:val="28"/>
        </w:rPr>
        <w:t xml:space="preserve"> примере программы показать нормальное распределение, </w:t>
      </w:r>
    </w:p>
    <w:p w14:paraId="200E41C0" w14:textId="54699CCA" w:rsidR="00032C8B" w:rsidRDefault="00032C8B" w:rsidP="00032C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5AAD">
        <w:rPr>
          <w:rFonts w:ascii="Times New Roman" w:hAnsi="Times New Roman" w:cs="Times New Roman"/>
          <w:sz w:val="28"/>
          <w:szCs w:val="28"/>
        </w:rPr>
        <w:t>задав большое количество случайных величин из шести элементов в любом диапазоне</w:t>
      </w:r>
      <w:r>
        <w:rPr>
          <w:rFonts w:ascii="Times New Roman" w:hAnsi="Times New Roman" w:cs="Times New Roman"/>
          <w:sz w:val="28"/>
          <w:szCs w:val="28"/>
        </w:rPr>
        <w:t>, и п</w:t>
      </w:r>
      <w:r w:rsidRPr="00535AAD">
        <w:rPr>
          <w:rFonts w:ascii="Times New Roman" w:hAnsi="Times New Roman" w:cs="Times New Roman"/>
          <w:sz w:val="28"/>
          <w:szCs w:val="28"/>
        </w:rPr>
        <w:t>остроить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535AAD">
        <w:rPr>
          <w:rFonts w:ascii="Times New Roman" w:hAnsi="Times New Roman" w:cs="Times New Roman"/>
          <w:sz w:val="28"/>
          <w:szCs w:val="28"/>
        </w:rPr>
        <w:t xml:space="preserve"> график.</w:t>
      </w:r>
    </w:p>
    <w:p w14:paraId="72B0D004" w14:textId="77777777" w:rsidR="00032C8B" w:rsidRDefault="00032C8B" w:rsidP="00032C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60B90E" w14:textId="77777777" w:rsidR="00032C8B" w:rsidRPr="00384849" w:rsidRDefault="00032C8B" w:rsidP="00032C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AD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 к работе</w:t>
      </w:r>
    </w:p>
    <w:p w14:paraId="60277E18" w14:textId="0429131B" w:rsidR="005F2AF4" w:rsidRDefault="00032C8B" w:rsidP="00032C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D2D04">
        <w:rPr>
          <w:rFonts w:ascii="Times New Roman" w:eastAsia="Calibri" w:hAnsi="Times New Roman" w:cs="Times New Roman"/>
          <w:sz w:val="28"/>
          <w:szCs w:val="28"/>
        </w:rPr>
        <w:t xml:space="preserve">Используя датчик равномерно распределенных случайных чисел получить гауссовскую случайную величину.  Значение ее математического ожидания равно номеру </w:t>
      </w:r>
      <w:r w:rsidRPr="00BD2D0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BD2D04">
        <w:rPr>
          <w:rFonts w:ascii="Times New Roman" w:eastAsia="Calibri" w:hAnsi="Times New Roman" w:cs="Times New Roman"/>
          <w:sz w:val="28"/>
          <w:szCs w:val="28"/>
        </w:rPr>
        <w:t xml:space="preserve"> студента в журнале, величина дисперсии равна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sup>
        </m:sSup>
      </m:oMath>
      <w:r w:rsidRPr="00BD2D04">
        <w:rPr>
          <w:rFonts w:ascii="Times New Roman" w:eastAsia="Calibri" w:hAnsi="Times New Roman" w:cs="Times New Roman"/>
          <w:sz w:val="28"/>
          <w:szCs w:val="28"/>
        </w:rPr>
        <w:t xml:space="preserve"> . Правильность программы проверить, как и в первой лабораторной, построением на одном графике гистограммы гауссовской величины и ее функции плотности вероятности.</w:t>
      </w:r>
    </w:p>
    <w:p w14:paraId="36CEAAC8" w14:textId="77777777" w:rsidR="00032C8B" w:rsidRPr="005F2AF4" w:rsidRDefault="00032C8B" w:rsidP="00032C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D4829" w14:textId="1FAB4CDF" w:rsidR="005F2AF4" w:rsidRDefault="005F2AF4" w:rsidP="005F2A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8586096"/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0B686A91" w14:textId="77777777" w:rsidR="00C30C95" w:rsidRDefault="00C30C95" w:rsidP="00032C8B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42B2C09" w14:textId="6CBC35CA" w:rsidR="00032C8B" w:rsidRDefault="004040FD" w:rsidP="00C30C95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BD5D5C" wp14:editId="508729CA">
            <wp:extent cx="5105400" cy="4028370"/>
            <wp:effectExtent l="0" t="0" r="0" b="0"/>
            <wp:docPr id="3" name="Рисунок 3" descr="Изображение выглядит как снимок экрана, компьютер, монитор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2" t="16510" r="29028" b="24784"/>
                    <a:stretch/>
                  </pic:blipFill>
                  <pic:spPr bwMode="auto">
                    <a:xfrm>
                      <a:off x="0" y="0"/>
                      <a:ext cx="5124640" cy="404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313BD" w14:textId="77777777" w:rsidR="00C30C95" w:rsidRDefault="00C30C95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38586134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0ACC8B5" w14:textId="6C5B0245" w:rsidR="005F2AF4" w:rsidRPr="005F2AF4" w:rsidRDefault="005F2AF4" w:rsidP="005F2AF4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70C02C5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14:paraId="17725FC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19D1EC8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</w:p>
    <w:p w14:paraId="256CB61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5692542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3B7DC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stats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</w:t>
      </w:r>
    </w:p>
    <w:p w14:paraId="77A13C4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</w:p>
    <w:p w14:paraId="7F9242F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FC92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backends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backend_qt4agg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FigureCanvasQTAgg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FigureCanvas</w:t>
      </w:r>
      <w:proofErr w:type="spellEnd"/>
    </w:p>
    <w:p w14:paraId="4375E69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figure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1D1D0D5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6C468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PyQt5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QtWidgets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*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QApplication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QMainWindow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QMenu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QVBoxLayout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QHBoxLayout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QFormLayout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QGridLayout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QSizePolicy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QMessageBox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QWidget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QPushButton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QLineEdit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QLabel</w:t>
      </w:r>
      <w:proofErr w:type="spellEnd"/>
    </w:p>
    <w:p w14:paraId="78F9D43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PyQt5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QtGui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QIcon</w:t>
      </w:r>
      <w:proofErr w:type="spellEnd"/>
    </w:p>
    <w:p w14:paraId="23506881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5BD6E" w14:textId="77777777" w:rsidR="004040FD" w:rsidRPr="004040FD" w:rsidRDefault="004040FD" w:rsidP="0040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0FD">
        <w:rPr>
          <w:rFonts w:ascii="Consolas" w:hAnsi="Consolas" w:cs="Consolas"/>
          <w:color w:val="000000"/>
          <w:sz w:val="19"/>
          <w:szCs w:val="19"/>
          <w:lang w:val="en-US"/>
        </w:rPr>
        <w:t>n = 6</w:t>
      </w:r>
    </w:p>
    <w:p w14:paraId="53A0F655" w14:textId="77777777" w:rsidR="004040FD" w:rsidRPr="004040FD" w:rsidRDefault="004040FD" w:rsidP="0040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0FD">
        <w:rPr>
          <w:rFonts w:ascii="Consolas" w:hAnsi="Consolas" w:cs="Consolas"/>
          <w:color w:val="000000"/>
          <w:sz w:val="19"/>
          <w:szCs w:val="19"/>
          <w:lang w:val="en-US"/>
        </w:rPr>
        <w:t>mx = 13</w:t>
      </w:r>
    </w:p>
    <w:p w14:paraId="6116FEC2" w14:textId="77777777" w:rsidR="004040FD" w:rsidRPr="004040FD" w:rsidRDefault="004040FD" w:rsidP="0040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0FD">
        <w:rPr>
          <w:rFonts w:ascii="Consolas" w:hAnsi="Consolas" w:cs="Consolas"/>
          <w:color w:val="000000"/>
          <w:sz w:val="19"/>
          <w:szCs w:val="19"/>
          <w:lang w:val="en-US"/>
        </w:rPr>
        <w:t xml:space="preserve">sigma = </w:t>
      </w:r>
      <w:proofErr w:type="spellStart"/>
      <w:proofErr w:type="gramStart"/>
      <w:r w:rsidRPr="004040FD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040FD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4040FD">
        <w:rPr>
          <w:rFonts w:ascii="Consolas" w:hAnsi="Consolas" w:cs="Consolas"/>
          <w:color w:val="000000"/>
          <w:sz w:val="19"/>
          <w:szCs w:val="19"/>
          <w:lang w:val="en-US"/>
        </w:rPr>
        <w:t>(1 / mx)</w:t>
      </w:r>
    </w:p>
    <w:p w14:paraId="4A383730" w14:textId="77777777" w:rsidR="004040FD" w:rsidRDefault="004040FD" w:rsidP="0040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</w:t>
      </w:r>
    </w:p>
    <w:p w14:paraId="298C5073" w14:textId="3869BE5E" w:rsidR="005F2AF4" w:rsidRDefault="004040FD" w:rsidP="0040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</w:t>
      </w:r>
    </w:p>
    <w:p w14:paraId="4BB8DC5D" w14:textId="77777777" w:rsidR="004040FD" w:rsidRPr="005F2AF4" w:rsidRDefault="004040FD" w:rsidP="0040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7265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getRandomNumbers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287AEC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[]</w:t>
      </w:r>
    </w:p>
    <w:p w14:paraId="3A48DED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89989B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450061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532C6D5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B9638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getGaussian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C6EC699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[]</w:t>
      </w:r>
    </w:p>
    <w:p w14:paraId="00C5B6C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C017F9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getRandomNumbers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14:paraId="20882CB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sigma *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(2) * (</w:t>
      </w:r>
      <w:proofErr w:type="spell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(v) - n / 2) + mx</w:t>
      </w:r>
    </w:p>
    <w:p w14:paraId="2327D5D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14:paraId="4A42D0B9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004E379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6F198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PlotWidget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C5F435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DA730C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PlotWidget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).__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729C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.initUI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DA3E7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C05AC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initUI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925D2B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.mainLayout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QVBoxLayout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0D119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69897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.canvas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FigureCanvas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B03A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8EA3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.mainLayout.addWidget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.canvas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D850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49FC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plot(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F361E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FF9A1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getGaussian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C6F630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(result)</w:t>
      </w:r>
    </w:p>
    <w:p w14:paraId="63DF721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(result)</w:t>
      </w:r>
    </w:p>
    <w:p w14:paraId="0E29CB3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step = (abs(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)/ 10</w:t>
      </w:r>
    </w:p>
    <w:p w14:paraId="74656FB7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, step)</w:t>
      </w:r>
    </w:p>
    <w:p w14:paraId="727BB9E9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.full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_like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(a, 0)</w:t>
      </w:r>
    </w:p>
    <w:p w14:paraId="0F98185B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x_axis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0.001)</w:t>
      </w:r>
    </w:p>
    <w:p w14:paraId="58EB268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031460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.figure.add_</w:t>
      </w:r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111)</w:t>
      </w:r>
    </w:p>
    <w:p w14:paraId="0D59787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ECD29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x_axis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, norm.pdf(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x_axis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mx, sigma), color = </w:t>
      </w:r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mediumblue</w:t>
      </w:r>
      <w:proofErr w:type="spellEnd"/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181A1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.hist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(result, col, density=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"cyan"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96A7E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3F50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.canvas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.draw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CCE40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2610C" w14:textId="77777777" w:rsid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996028" w14:textId="77777777" w:rsid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5C13B6" w14:textId="77777777" w:rsid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553830" w14:textId="590A9DFF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QMainWindow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2595A2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E3BC3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).__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14:paraId="53B973F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.initUI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A26B5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.connectUI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FC298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.plotWidget.plot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D1890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3278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initUI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490A9FC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.centralWidget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D5DBA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.plotLayout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QVBoxLayout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.centralWidget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84480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.plotWidget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PlotWidget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48AA22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.plotLayout.addWidget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3A6B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.buttonsLayout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QVBoxLayout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.centralWidget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F24C0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.generateButton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QPushButton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"New set of numbers"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1C008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.buttonsLayout.addWidget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.generateButton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0A410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.plotLayout.addLayout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.buttonsLayout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12B348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.setCentralWidget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.centralWidget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4B73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55562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.dataLayout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QGridLayout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.centralWidget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93E0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CBAE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self.muEdit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QLineEdit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14:paraId="787B7F9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self.sigmaEdit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QLineEdit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14:paraId="34DA4DB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5715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self.muLabel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QLabel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("mu")</w:t>
      </w:r>
    </w:p>
    <w:p w14:paraId="3E396E4B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self.sigmaLabel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QLabel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("sigma")</w:t>
      </w:r>
    </w:p>
    <w:p w14:paraId="3C4917BA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0044C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1CD9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self.dataLayout.addWidget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self.muLabel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B4A29D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self.dataLayout.addWidget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self.muEdit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7334E3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self.dataLayout.addWidget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self.sigmaLabel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64C16D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self.dataLayout.addWidget</w:t>
      </w:r>
      <w:proofErr w:type="spellEnd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self.sigmaEdit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014991B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.plotLayout.addLayout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.dataLayout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295C6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89529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connectUI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6FF23A2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.generateButton.clicked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.connect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.plotWidget.plot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6BA3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3C5CD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#def </w:t>
      </w:r>
      <w:proofErr w:type="spellStart"/>
      <w:proofErr w:type="gram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setParams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newMu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newSigma</w:t>
      </w:r>
      <w:proofErr w:type="spellEnd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):</w:t>
      </w:r>
    </w:p>
    <w:p w14:paraId="0D6804D2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#    mu =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newMu</w:t>
      </w:r>
      <w:proofErr w:type="spellEnd"/>
    </w:p>
    <w:p w14:paraId="6A8D9A5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 xml:space="preserve">#    sigma = </w:t>
      </w:r>
      <w:proofErr w:type="spellStart"/>
      <w:r w:rsidRPr="005F2AF4">
        <w:rPr>
          <w:rFonts w:ascii="Consolas" w:hAnsi="Consolas" w:cs="Consolas"/>
          <w:color w:val="008000"/>
          <w:sz w:val="19"/>
          <w:szCs w:val="19"/>
          <w:lang w:val="en-US"/>
        </w:rPr>
        <w:t>newSigma</w:t>
      </w:r>
      <w:proofErr w:type="spellEnd"/>
    </w:p>
    <w:p w14:paraId="5567FD2F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8E9A4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D7EBD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app = </w:t>
      </w:r>
      <w:proofErr w:type="spellStart"/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QApplication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67F0725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window = </w:t>
      </w:r>
      <w:proofErr w:type="spellStart"/>
      <w:proofErr w:type="gramStart"/>
      <w:r w:rsidRPr="005F2AF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1FC33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window.resize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(800, 600)</w:t>
      </w:r>
    </w:p>
    <w:p w14:paraId="3874E2CE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window.setWindowTitle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AF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DCE1B" w14:textId="77777777" w:rsidR="005F2AF4" w:rsidRPr="005F2AF4" w:rsidRDefault="005F2AF4" w:rsidP="005F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window.show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B0E85F" w14:textId="3348C76A" w:rsidR="005F2AF4" w:rsidRPr="005F2AF4" w:rsidRDefault="005F2AF4" w:rsidP="005F2A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2AF4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proofErr w:type="gram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app.exec</w:t>
      </w:r>
      <w:proofErr w:type="spellEnd"/>
      <w:r w:rsidRPr="005F2AF4">
        <w:rPr>
          <w:rFonts w:ascii="Consolas" w:hAnsi="Consolas" w:cs="Consolas"/>
          <w:color w:val="000000"/>
          <w:sz w:val="19"/>
          <w:szCs w:val="19"/>
          <w:lang w:val="en-US"/>
        </w:rPr>
        <w:t>_())</w:t>
      </w:r>
      <w:bookmarkEnd w:id="1"/>
    </w:p>
    <w:sectPr w:rsidR="005F2AF4" w:rsidRPr="005F2AF4" w:rsidSect="00535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C7"/>
    <w:rsid w:val="00032C8B"/>
    <w:rsid w:val="00382F2A"/>
    <w:rsid w:val="003E580D"/>
    <w:rsid w:val="004040FD"/>
    <w:rsid w:val="00535AAD"/>
    <w:rsid w:val="005F2AF4"/>
    <w:rsid w:val="00C30C95"/>
    <w:rsid w:val="00D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9E3D"/>
  <w15:chartTrackingRefBased/>
  <w15:docId w15:val="{7428CD6E-5E60-4510-932F-F39A3A9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A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2020-04-16T23:12:00Z</dcterms:created>
  <dcterms:modified xsi:type="dcterms:W3CDTF">2020-04-23T23:28:00Z</dcterms:modified>
</cp:coreProperties>
</file>