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300"/>
        <w:jc w:val="center"/>
      </w:pPr>
      <w:r>
        <w:rPr>
          <w:rFonts w:ascii="Calibri" w:cs="Calibri" w:eastAsia="Calibri" w:hAnsi="Calibri"/>
          <w:b/>
          <w:bCs/>
          <w:color w:val="000000"/>
          <w:sz w:val="28"/>
          <w:szCs w:val="28"/>
        </w:rPr>
        <w:t xml:space="preserve">PROJECT DOCUMENTATION</w:t>
      </w:r>
    </w:p>
    <w:p>
      <w:pPr>
        <w:spacing w:after="200"/>
        <w:jc w:val="center"/>
      </w:pPr>
      <w:r>
        <w:rPr>
          <w:rFonts w:ascii="Calibri" w:cs="Calibri" w:eastAsia="Calibri" w:hAnsi="Calibri"/>
          <w:b/>
          <w:bCs/>
          <w:color w:val="000000"/>
          <w:sz w:val="56"/>
          <w:szCs w:val="56"/>
        </w:rPr>
        <w:t xml:space="preserve">SMART LENDER</w:t>
      </w:r>
    </w:p>
    <w:p>
      <w:pPr>
        <w:spacing w:after="1200"/>
        <w:jc w:val="center"/>
      </w:pPr>
      <w:r>
        <w:rPr>
          <w:rFonts w:ascii="Calibri" w:cs="Calibri" w:eastAsia="Calibri" w:hAnsi="Calibri"/>
          <w:i/>
          <w:iCs/>
          <w:color w:val="000000"/>
          <w:sz w:val="26"/>
          <w:szCs w:val="26"/>
        </w:rPr>
        <w:t xml:space="preserve">Loan Eligibility Prediction System</w:t>
      </w:r>
    </w:p>
    <w:p>
      <w:pPr>
        <w:spacing w:after="2000"/>
        <w:jc w:val="center"/>
      </w:pPr>
      <w:r>
        <w:rPr>
          <w:rFonts w:ascii="Calibri" w:cs="Calibri" w:eastAsia="Calibri" w:hAnsi="Calibri"/>
          <w:color w:val="000000"/>
          <w:sz w:val="24"/>
          <w:szCs w:val="24"/>
        </w:rPr>
        <w:t xml:space="preserve">Machine Learning Web Application (Python · Flask · Scikit-learn · XGBoost)</w:t>
      </w:r>
    </w:p>
    <w:p>
      <w:pPr>
        <w:spacing w:after="100"/>
        <w:jc w:val="center"/>
      </w:pPr>
      <w:r>
        <w:rPr>
          <w:rFonts w:ascii="Calibri" w:cs="Calibri" w:eastAsia="Calibri" w:hAnsi="Calibri"/>
          <w:color w:val="000000"/>
          <w:sz w:val="22"/>
          <w:szCs w:val="22"/>
        </w:rPr>
        <w:t xml:space="preserve">Prepared on: July 07, 2026</w:t>
      </w:r>
    </w:p>
    <w:p>
      <w:pPr>
        <w:jc w:val="center"/>
      </w:pPr>
      <w:r>
        <w:rPr>
          <w:rFonts w:ascii="Calibri" w:cs="Calibri" w:eastAsia="Calibri" w:hAnsi="Calibri"/>
          <w:color w:val="000000"/>
          <w:sz w:val="22"/>
          <w:szCs w:val="22"/>
        </w:rPr>
        <w:t xml:space="preserve">Document Type: Technical &amp; Functional Overview</w:t>
      </w:r>
    </w:p>
    <w:p>
      <w:pPr>
        <w:pageBreakBefore/>
        <w:pBdr>
          <w:bottom w:val="single" w:color="000000" w:sz="6" w:space="4"/>
        </w:pBdr>
        <w:spacing w:after="200" w:before="0"/>
      </w:pPr>
      <w:r>
        <w:rPr>
          <w:rFonts w:ascii="Calibri" w:cs="Calibri" w:eastAsia="Calibri" w:hAnsi="Calibri"/>
          <w:b/>
          <w:bCs/>
          <w:color w:val="000000"/>
          <w:sz w:val="30"/>
          <w:szCs w:val="30"/>
        </w:rPr>
        <w:t xml:space="preserve">INDEX</w:t>
      </w:r>
    </w:p>
    <w:p>
      <w:pPr>
        <w:tabs>
          <w:tab w:val="right" w:pos="9350" w:leader="dot"/>
        </w:tabs>
        <w:spacing w:after="140"/>
      </w:pPr>
      <w:r>
        <w:rPr>
          <w:rFonts w:ascii="Calibri" w:cs="Calibri" w:eastAsia="Calibri" w:hAnsi="Calibri"/>
          <w:b/>
          <w:bCs/>
          <w:color w:val="000000"/>
          <w:sz w:val="21"/>
          <w:szCs w:val="21"/>
        </w:rPr>
        <w:t xml:space="preserve">1.  Introduction</w:t>
      </w:r>
      <w:r>
        <w:rPr>
          <w:rFonts w:ascii="Calibri" w:cs="Calibri" w:eastAsia="Calibri" w:hAnsi="Calibri"/>
          <w:color w:val="000000"/>
          <w:sz w:val="21"/>
          <w:szCs w:val="21"/>
        </w:rPr>
        <w:t xml:space="preserve">	3</w:t>
      </w:r>
    </w:p>
    <w:p>
      <w:pPr>
        <w:tabs>
          <w:tab w:val="right" w:pos="9350" w:leader="dot"/>
        </w:tabs>
        <w:spacing w:after="140"/>
      </w:pPr>
      <w:r>
        <w:rPr>
          <w:rFonts w:ascii="Calibri" w:cs="Calibri" w:eastAsia="Calibri" w:hAnsi="Calibri"/>
          <w:b/>
          <w:bCs/>
          <w:color w:val="000000"/>
          <w:sz w:val="21"/>
          <w:szCs w:val="21"/>
        </w:rPr>
        <w:t xml:space="preserve">2.  Objectives</w:t>
      </w:r>
      <w:r>
        <w:rPr>
          <w:rFonts w:ascii="Calibri" w:cs="Calibri" w:eastAsia="Calibri" w:hAnsi="Calibri"/>
          <w:color w:val="000000"/>
          <w:sz w:val="21"/>
          <w:szCs w:val="21"/>
        </w:rPr>
        <w:t xml:space="preserve">	3</w:t>
      </w:r>
    </w:p>
    <w:p>
      <w:pPr>
        <w:tabs>
          <w:tab w:val="right" w:pos="9350" w:leader="dot"/>
        </w:tabs>
        <w:spacing w:after="140"/>
      </w:pPr>
      <w:r>
        <w:rPr>
          <w:rFonts w:ascii="Calibri" w:cs="Calibri" w:eastAsia="Calibri" w:hAnsi="Calibri"/>
          <w:b/>
          <w:bCs/>
          <w:color w:val="000000"/>
          <w:sz w:val="21"/>
          <w:szCs w:val="21"/>
        </w:rPr>
        <w:t xml:space="preserve">3.  Key Features</w:t>
      </w:r>
      <w:r>
        <w:rPr>
          <w:rFonts w:ascii="Calibri" w:cs="Calibri" w:eastAsia="Calibri" w:hAnsi="Calibri"/>
          <w:color w:val="000000"/>
          <w:sz w:val="21"/>
          <w:szCs w:val="21"/>
        </w:rPr>
        <w:t xml:space="preserve">	3</w:t>
      </w:r>
    </w:p>
    <w:p>
      <w:pPr>
        <w:tabs>
          <w:tab w:val="right" w:pos="9350" w:leader="dot"/>
        </w:tabs>
        <w:spacing w:after="80"/>
        <w:ind w:left="400"/>
      </w:pPr>
      <w:r>
        <w:rPr>
          <w:rFonts w:ascii="Calibri" w:cs="Calibri" w:eastAsia="Calibri" w:hAnsi="Calibri"/>
          <w:b w:val="false"/>
          <w:bCs w:val="false"/>
          <w:color w:val="000000"/>
          <w:sz w:val="21"/>
          <w:szCs w:val="21"/>
        </w:rPr>
        <w:t xml:space="preserve">3.1  Data Preprocessing and Feature Engineering</w:t>
      </w:r>
      <w:r>
        <w:rPr>
          <w:rFonts w:ascii="Calibri" w:cs="Calibri" w:eastAsia="Calibri" w:hAnsi="Calibri"/>
          <w:color w:val="000000"/>
          <w:sz w:val="21"/>
          <w:szCs w:val="21"/>
        </w:rPr>
        <w:t xml:space="preserve">	3</w:t>
      </w:r>
    </w:p>
    <w:p>
      <w:pPr>
        <w:tabs>
          <w:tab w:val="right" w:pos="9350" w:leader="dot"/>
        </w:tabs>
        <w:spacing w:after="80"/>
        <w:ind w:left="400"/>
      </w:pPr>
      <w:r>
        <w:rPr>
          <w:rFonts w:ascii="Calibri" w:cs="Calibri" w:eastAsia="Calibri" w:hAnsi="Calibri"/>
          <w:b w:val="false"/>
          <w:bCs w:val="false"/>
          <w:color w:val="000000"/>
          <w:sz w:val="21"/>
          <w:szCs w:val="21"/>
        </w:rPr>
        <w:t xml:space="preserve">3.2  Exploratory Data Analysis and Visualization</w:t>
      </w:r>
      <w:r>
        <w:rPr>
          <w:rFonts w:ascii="Calibri" w:cs="Calibri" w:eastAsia="Calibri" w:hAnsi="Calibri"/>
          <w:color w:val="000000"/>
          <w:sz w:val="21"/>
          <w:szCs w:val="21"/>
        </w:rPr>
        <w:t xml:space="preserve">	3</w:t>
      </w:r>
    </w:p>
    <w:p>
      <w:pPr>
        <w:tabs>
          <w:tab w:val="right" w:pos="9350" w:leader="dot"/>
        </w:tabs>
        <w:spacing w:after="80"/>
        <w:ind w:left="400"/>
      </w:pPr>
      <w:r>
        <w:rPr>
          <w:rFonts w:ascii="Calibri" w:cs="Calibri" w:eastAsia="Calibri" w:hAnsi="Calibri"/>
          <w:b w:val="false"/>
          <w:bCs w:val="false"/>
          <w:color w:val="000000"/>
          <w:sz w:val="21"/>
          <w:szCs w:val="21"/>
        </w:rPr>
        <w:t xml:space="preserve">3.3  Machine Learning Model Building</w:t>
      </w:r>
      <w:r>
        <w:rPr>
          <w:rFonts w:ascii="Calibri" w:cs="Calibri" w:eastAsia="Calibri" w:hAnsi="Calibri"/>
          <w:color w:val="000000"/>
          <w:sz w:val="21"/>
          <w:szCs w:val="21"/>
        </w:rPr>
        <w:t xml:space="preserve">	4</w:t>
      </w:r>
    </w:p>
    <w:p>
      <w:pPr>
        <w:tabs>
          <w:tab w:val="right" w:pos="9350" w:leader="dot"/>
        </w:tabs>
        <w:spacing w:after="80"/>
        <w:ind w:left="400"/>
      </w:pPr>
      <w:r>
        <w:rPr>
          <w:rFonts w:ascii="Calibri" w:cs="Calibri" w:eastAsia="Calibri" w:hAnsi="Calibri"/>
          <w:b w:val="false"/>
          <w:bCs w:val="false"/>
          <w:color w:val="000000"/>
          <w:sz w:val="21"/>
          <w:szCs w:val="21"/>
        </w:rPr>
        <w:t xml:space="preserve">3.4  Model Evaluation and Selection</w:t>
      </w:r>
      <w:r>
        <w:rPr>
          <w:rFonts w:ascii="Calibri" w:cs="Calibri" w:eastAsia="Calibri" w:hAnsi="Calibri"/>
          <w:color w:val="000000"/>
          <w:sz w:val="21"/>
          <w:szCs w:val="21"/>
        </w:rPr>
        <w:t xml:space="preserve">	4</w:t>
      </w:r>
    </w:p>
    <w:p>
      <w:pPr>
        <w:tabs>
          <w:tab w:val="right" w:pos="9350" w:leader="dot"/>
        </w:tabs>
        <w:spacing w:after="80"/>
        <w:ind w:left="400"/>
      </w:pPr>
      <w:r>
        <w:rPr>
          <w:rFonts w:ascii="Calibri" w:cs="Calibri" w:eastAsia="Calibri" w:hAnsi="Calibri"/>
          <w:b w:val="false"/>
          <w:bCs w:val="false"/>
          <w:color w:val="000000"/>
          <w:sz w:val="21"/>
          <w:szCs w:val="21"/>
        </w:rPr>
        <w:t xml:space="preserve">3.5  Web Application Interface</w:t>
      </w:r>
      <w:r>
        <w:rPr>
          <w:rFonts w:ascii="Calibri" w:cs="Calibri" w:eastAsia="Calibri" w:hAnsi="Calibri"/>
          <w:color w:val="000000"/>
          <w:sz w:val="21"/>
          <w:szCs w:val="21"/>
        </w:rPr>
        <w:t xml:space="preserve">	4</w:t>
      </w:r>
    </w:p>
    <w:p>
      <w:pPr>
        <w:tabs>
          <w:tab w:val="right" w:pos="9350" w:leader="dot"/>
        </w:tabs>
        <w:spacing w:after="80"/>
        <w:ind w:left="400"/>
      </w:pPr>
      <w:r>
        <w:rPr>
          <w:rFonts w:ascii="Calibri" w:cs="Calibri" w:eastAsia="Calibri" w:hAnsi="Calibri"/>
          <w:b w:val="false"/>
          <w:bCs w:val="false"/>
          <w:color w:val="000000"/>
          <w:sz w:val="21"/>
          <w:szCs w:val="21"/>
        </w:rPr>
        <w:t xml:space="preserve">3.6  Real-Time Prediction</w:t>
      </w:r>
      <w:r>
        <w:rPr>
          <w:rFonts w:ascii="Calibri" w:cs="Calibri" w:eastAsia="Calibri" w:hAnsi="Calibri"/>
          <w:color w:val="000000"/>
          <w:sz w:val="21"/>
          <w:szCs w:val="21"/>
        </w:rPr>
        <w:t xml:space="preserve">	4</w:t>
      </w:r>
    </w:p>
    <w:p>
      <w:pPr>
        <w:tabs>
          <w:tab w:val="right" w:pos="9350" w:leader="dot"/>
        </w:tabs>
        <w:spacing w:after="140"/>
      </w:pPr>
      <w:r>
        <w:rPr>
          <w:rFonts w:ascii="Calibri" w:cs="Calibri" w:eastAsia="Calibri" w:hAnsi="Calibri"/>
          <w:b/>
          <w:bCs/>
          <w:color w:val="000000"/>
          <w:sz w:val="21"/>
          <w:szCs w:val="21"/>
        </w:rPr>
        <w:t xml:space="preserve">4.  Technology Stack</w:t>
      </w:r>
      <w:r>
        <w:rPr>
          <w:rFonts w:ascii="Calibri" w:cs="Calibri" w:eastAsia="Calibri" w:hAnsi="Calibri"/>
          <w:color w:val="000000"/>
          <w:sz w:val="21"/>
          <w:szCs w:val="21"/>
        </w:rPr>
        <w:t xml:space="preserve">	4</w:t>
      </w:r>
    </w:p>
    <w:p>
      <w:pPr>
        <w:tabs>
          <w:tab w:val="right" w:pos="9350" w:leader="dot"/>
        </w:tabs>
        <w:spacing w:after="140"/>
      </w:pPr>
      <w:r>
        <w:rPr>
          <w:rFonts w:ascii="Calibri" w:cs="Calibri" w:eastAsia="Calibri" w:hAnsi="Calibri"/>
          <w:b/>
          <w:bCs/>
          <w:color w:val="000000"/>
          <w:sz w:val="21"/>
          <w:szCs w:val="21"/>
        </w:rPr>
        <w:t xml:space="preserve">5.  System Architecture</w:t>
      </w:r>
      <w:r>
        <w:rPr>
          <w:rFonts w:ascii="Calibri" w:cs="Calibri" w:eastAsia="Calibri" w:hAnsi="Calibri"/>
          <w:color w:val="000000"/>
          <w:sz w:val="21"/>
          <w:szCs w:val="21"/>
        </w:rPr>
        <w:t xml:space="preserve">	4</w:t>
      </w:r>
    </w:p>
    <w:p>
      <w:pPr>
        <w:tabs>
          <w:tab w:val="right" w:pos="9350" w:leader="dot"/>
        </w:tabs>
        <w:spacing w:after="80"/>
        <w:ind w:left="400"/>
      </w:pPr>
      <w:r>
        <w:rPr>
          <w:rFonts w:ascii="Calibri" w:cs="Calibri" w:eastAsia="Calibri" w:hAnsi="Calibri"/>
          <w:b w:val="false"/>
          <w:bCs w:val="false"/>
          <w:color w:val="000000"/>
          <w:sz w:val="21"/>
          <w:szCs w:val="21"/>
        </w:rPr>
        <w:t xml:space="preserve">5.1  Data and Model Pipeline</w:t>
      </w:r>
      <w:r>
        <w:rPr>
          <w:rFonts w:ascii="Calibri" w:cs="Calibri" w:eastAsia="Calibri" w:hAnsi="Calibri"/>
          <w:color w:val="000000"/>
          <w:sz w:val="21"/>
          <w:szCs w:val="21"/>
        </w:rPr>
        <w:t xml:space="preserve">	4</w:t>
      </w:r>
    </w:p>
    <w:p>
      <w:pPr>
        <w:tabs>
          <w:tab w:val="right" w:pos="9350" w:leader="dot"/>
        </w:tabs>
        <w:spacing w:after="80"/>
        <w:ind w:left="400"/>
      </w:pPr>
      <w:r>
        <w:rPr>
          <w:rFonts w:ascii="Calibri" w:cs="Calibri" w:eastAsia="Calibri" w:hAnsi="Calibri"/>
          <w:b w:val="false"/>
          <w:bCs w:val="false"/>
          <w:color w:val="000000"/>
          <w:sz w:val="21"/>
          <w:szCs w:val="21"/>
        </w:rPr>
        <w:t xml:space="preserve">5.2  Flask Application Structure</w:t>
      </w:r>
      <w:r>
        <w:rPr>
          <w:rFonts w:ascii="Calibri" w:cs="Calibri" w:eastAsia="Calibri" w:hAnsi="Calibri"/>
          <w:color w:val="000000"/>
          <w:sz w:val="21"/>
          <w:szCs w:val="21"/>
        </w:rPr>
        <w:t xml:space="preserve">	5</w:t>
      </w:r>
    </w:p>
    <w:p>
      <w:pPr>
        <w:tabs>
          <w:tab w:val="right" w:pos="9350" w:leader="dot"/>
        </w:tabs>
        <w:spacing w:after="140"/>
      </w:pPr>
      <w:r>
        <w:rPr>
          <w:rFonts w:ascii="Calibri" w:cs="Calibri" w:eastAsia="Calibri" w:hAnsi="Calibri"/>
          <w:b/>
          <w:bCs/>
          <w:color w:val="000000"/>
          <w:sz w:val="21"/>
          <w:szCs w:val="21"/>
        </w:rPr>
        <w:t xml:space="preserve">6.  Dataset Design</w:t>
      </w:r>
      <w:r>
        <w:rPr>
          <w:rFonts w:ascii="Calibri" w:cs="Calibri" w:eastAsia="Calibri" w:hAnsi="Calibri"/>
          <w:color w:val="000000"/>
          <w:sz w:val="21"/>
          <w:szCs w:val="21"/>
        </w:rPr>
        <w:t xml:space="preserve">	5</w:t>
      </w:r>
    </w:p>
    <w:p>
      <w:pPr>
        <w:tabs>
          <w:tab w:val="right" w:pos="9350" w:leader="dot"/>
        </w:tabs>
        <w:spacing w:after="80"/>
        <w:ind w:left="400"/>
      </w:pPr>
      <w:r>
        <w:rPr>
          <w:rFonts w:ascii="Calibri" w:cs="Calibri" w:eastAsia="Calibri" w:hAnsi="Calibri"/>
          <w:b w:val="false"/>
          <w:bCs w:val="false"/>
          <w:color w:val="000000"/>
          <w:sz w:val="21"/>
          <w:szCs w:val="21"/>
        </w:rPr>
        <w:t xml:space="preserve">6.1  Applicant Demographic Fields</w:t>
      </w:r>
      <w:r>
        <w:rPr>
          <w:rFonts w:ascii="Calibri" w:cs="Calibri" w:eastAsia="Calibri" w:hAnsi="Calibri"/>
          <w:color w:val="000000"/>
          <w:sz w:val="21"/>
          <w:szCs w:val="21"/>
        </w:rPr>
        <w:t xml:space="preserve">	5</w:t>
      </w:r>
    </w:p>
    <w:p>
      <w:pPr>
        <w:tabs>
          <w:tab w:val="right" w:pos="9350" w:leader="dot"/>
        </w:tabs>
        <w:spacing w:after="80"/>
        <w:ind w:left="400"/>
      </w:pPr>
      <w:r>
        <w:rPr>
          <w:rFonts w:ascii="Calibri" w:cs="Calibri" w:eastAsia="Calibri" w:hAnsi="Calibri"/>
          <w:b w:val="false"/>
          <w:bCs w:val="false"/>
          <w:color w:val="000000"/>
          <w:sz w:val="21"/>
          <w:szCs w:val="21"/>
        </w:rPr>
        <w:t xml:space="preserve">6.2  Financial Fields</w:t>
      </w:r>
      <w:r>
        <w:rPr>
          <w:rFonts w:ascii="Calibri" w:cs="Calibri" w:eastAsia="Calibri" w:hAnsi="Calibri"/>
          <w:color w:val="000000"/>
          <w:sz w:val="21"/>
          <w:szCs w:val="21"/>
        </w:rPr>
        <w:t xml:space="preserve">	5</w:t>
      </w:r>
    </w:p>
    <w:p>
      <w:pPr>
        <w:tabs>
          <w:tab w:val="right" w:pos="9350" w:leader="dot"/>
        </w:tabs>
        <w:spacing w:after="80"/>
        <w:ind w:left="400"/>
      </w:pPr>
      <w:r>
        <w:rPr>
          <w:rFonts w:ascii="Calibri" w:cs="Calibri" w:eastAsia="Calibri" w:hAnsi="Calibri"/>
          <w:b w:val="false"/>
          <w:bCs w:val="false"/>
          <w:color w:val="000000"/>
          <w:sz w:val="21"/>
          <w:szCs w:val="21"/>
        </w:rPr>
        <w:t xml:space="preserve">6.3  Loan Fields</w:t>
      </w:r>
      <w:r>
        <w:rPr>
          <w:rFonts w:ascii="Calibri" w:cs="Calibri" w:eastAsia="Calibri" w:hAnsi="Calibri"/>
          <w:color w:val="000000"/>
          <w:sz w:val="21"/>
          <w:szCs w:val="21"/>
        </w:rPr>
        <w:t xml:space="preserve">	6</w:t>
      </w:r>
    </w:p>
    <w:p>
      <w:pPr>
        <w:tabs>
          <w:tab w:val="right" w:pos="9350" w:leader="dot"/>
        </w:tabs>
        <w:spacing w:after="80"/>
        <w:ind w:left="400"/>
      </w:pPr>
      <w:r>
        <w:rPr>
          <w:rFonts w:ascii="Calibri" w:cs="Calibri" w:eastAsia="Calibri" w:hAnsi="Calibri"/>
          <w:b w:val="false"/>
          <w:bCs w:val="false"/>
          <w:color w:val="000000"/>
          <w:sz w:val="21"/>
          <w:szCs w:val="21"/>
        </w:rPr>
        <w:t xml:space="preserve">6.4  Target Variable</w:t>
      </w:r>
      <w:r>
        <w:rPr>
          <w:rFonts w:ascii="Calibri" w:cs="Calibri" w:eastAsia="Calibri" w:hAnsi="Calibri"/>
          <w:color w:val="000000"/>
          <w:sz w:val="21"/>
          <w:szCs w:val="21"/>
        </w:rPr>
        <w:t xml:space="preserve">	6</w:t>
      </w:r>
    </w:p>
    <w:p>
      <w:pPr>
        <w:tabs>
          <w:tab w:val="right" w:pos="9350" w:leader="dot"/>
        </w:tabs>
        <w:spacing w:after="140"/>
      </w:pPr>
      <w:r>
        <w:rPr>
          <w:rFonts w:ascii="Calibri" w:cs="Calibri" w:eastAsia="Calibri" w:hAnsi="Calibri"/>
          <w:b/>
          <w:bCs/>
          <w:color w:val="000000"/>
          <w:sz w:val="21"/>
          <w:szCs w:val="21"/>
        </w:rPr>
        <w:t xml:space="preserve">7.  Model Performance Reference</w:t>
      </w:r>
      <w:r>
        <w:rPr>
          <w:rFonts w:ascii="Calibri" w:cs="Calibri" w:eastAsia="Calibri" w:hAnsi="Calibri"/>
          <w:color w:val="000000"/>
          <w:sz w:val="21"/>
          <w:szCs w:val="21"/>
        </w:rPr>
        <w:t xml:space="preserve">	6</w:t>
      </w:r>
    </w:p>
    <w:p>
      <w:pPr>
        <w:tabs>
          <w:tab w:val="right" w:pos="9350" w:leader="dot"/>
        </w:tabs>
        <w:spacing w:after="140"/>
      </w:pPr>
      <w:r>
        <w:rPr>
          <w:rFonts w:ascii="Calibri" w:cs="Calibri" w:eastAsia="Calibri" w:hAnsi="Calibri"/>
          <w:b/>
          <w:bCs/>
          <w:color w:val="000000"/>
          <w:sz w:val="21"/>
          <w:szCs w:val="21"/>
        </w:rPr>
        <w:t xml:space="preserve">8.  Team Roles and Workflow</w:t>
      </w:r>
      <w:r>
        <w:rPr>
          <w:rFonts w:ascii="Calibri" w:cs="Calibri" w:eastAsia="Calibri" w:hAnsi="Calibri"/>
          <w:color w:val="000000"/>
          <w:sz w:val="21"/>
          <w:szCs w:val="21"/>
        </w:rPr>
        <w:t xml:space="preserve">	7</w:t>
      </w:r>
    </w:p>
    <w:p>
      <w:pPr>
        <w:tabs>
          <w:tab w:val="right" w:pos="9350" w:leader="dot"/>
        </w:tabs>
        <w:spacing w:after="140"/>
      </w:pPr>
      <w:r>
        <w:rPr>
          <w:rFonts w:ascii="Calibri" w:cs="Calibri" w:eastAsia="Calibri" w:hAnsi="Calibri"/>
          <w:b/>
          <w:bCs/>
          <w:color w:val="000000"/>
          <w:sz w:val="21"/>
          <w:szCs w:val="21"/>
        </w:rPr>
        <w:t xml:space="preserve">9.  Installation and Setup Guide</w:t>
      </w:r>
      <w:r>
        <w:rPr>
          <w:rFonts w:ascii="Calibri" w:cs="Calibri" w:eastAsia="Calibri" w:hAnsi="Calibri"/>
          <w:color w:val="000000"/>
          <w:sz w:val="21"/>
          <w:szCs w:val="21"/>
        </w:rPr>
        <w:t xml:space="preserve">	7</w:t>
      </w:r>
    </w:p>
    <w:p>
      <w:pPr>
        <w:tabs>
          <w:tab w:val="right" w:pos="9350" w:leader="dot"/>
        </w:tabs>
        <w:spacing w:after="80"/>
        <w:ind w:left="400"/>
      </w:pPr>
      <w:r>
        <w:rPr>
          <w:rFonts w:ascii="Calibri" w:cs="Calibri" w:eastAsia="Calibri" w:hAnsi="Calibri"/>
          <w:b w:val="false"/>
          <w:bCs w:val="false"/>
          <w:color w:val="000000"/>
          <w:sz w:val="21"/>
          <w:szCs w:val="21"/>
        </w:rPr>
        <w:t xml:space="preserve">9.1  Prerequisites</w:t>
      </w:r>
      <w:r>
        <w:rPr>
          <w:rFonts w:ascii="Calibri" w:cs="Calibri" w:eastAsia="Calibri" w:hAnsi="Calibri"/>
          <w:color w:val="000000"/>
          <w:sz w:val="21"/>
          <w:szCs w:val="21"/>
        </w:rPr>
        <w:t xml:space="preserve">	7</w:t>
      </w:r>
    </w:p>
    <w:p>
      <w:pPr>
        <w:tabs>
          <w:tab w:val="right" w:pos="9350" w:leader="dot"/>
        </w:tabs>
        <w:spacing w:after="80"/>
        <w:ind w:left="400"/>
      </w:pPr>
      <w:r>
        <w:rPr>
          <w:rFonts w:ascii="Calibri" w:cs="Calibri" w:eastAsia="Calibri" w:hAnsi="Calibri"/>
          <w:b w:val="false"/>
          <w:bCs w:val="false"/>
          <w:color w:val="000000"/>
          <w:sz w:val="21"/>
          <w:szCs w:val="21"/>
        </w:rPr>
        <w:t xml:space="preserve">9.2  Environment Setup</w:t>
      </w:r>
      <w:r>
        <w:rPr>
          <w:rFonts w:ascii="Calibri" w:cs="Calibri" w:eastAsia="Calibri" w:hAnsi="Calibri"/>
          <w:color w:val="000000"/>
          <w:sz w:val="21"/>
          <w:szCs w:val="21"/>
        </w:rPr>
        <w:t xml:space="preserve">	7</w:t>
      </w:r>
    </w:p>
    <w:p>
      <w:pPr>
        <w:tabs>
          <w:tab w:val="right" w:pos="9350" w:leader="dot"/>
        </w:tabs>
        <w:spacing w:after="80"/>
        <w:ind w:left="400"/>
      </w:pPr>
      <w:r>
        <w:rPr>
          <w:rFonts w:ascii="Calibri" w:cs="Calibri" w:eastAsia="Calibri" w:hAnsi="Calibri"/>
          <w:b w:val="false"/>
          <w:bCs w:val="false"/>
          <w:color w:val="000000"/>
          <w:sz w:val="21"/>
          <w:szCs w:val="21"/>
        </w:rPr>
        <w:t xml:space="preserve">9.3  Running the Application</w:t>
      </w:r>
      <w:r>
        <w:rPr>
          <w:rFonts w:ascii="Calibri" w:cs="Calibri" w:eastAsia="Calibri" w:hAnsi="Calibri"/>
          <w:color w:val="000000"/>
          <w:sz w:val="21"/>
          <w:szCs w:val="21"/>
        </w:rPr>
        <w:t xml:space="preserve">	8</w:t>
      </w:r>
    </w:p>
    <w:p>
      <w:pPr>
        <w:tabs>
          <w:tab w:val="right" w:pos="9350" w:leader="dot"/>
        </w:tabs>
        <w:spacing w:after="80"/>
        <w:ind w:left="400"/>
      </w:pPr>
      <w:r>
        <w:rPr>
          <w:rFonts w:ascii="Calibri" w:cs="Calibri" w:eastAsia="Calibri" w:hAnsi="Calibri"/>
          <w:b w:val="false"/>
          <w:bCs w:val="false"/>
          <w:color w:val="000000"/>
          <w:sz w:val="21"/>
          <w:szCs w:val="21"/>
        </w:rPr>
        <w:t xml:space="preserve">9.4  Team Members</w:t>
      </w:r>
      <w:r>
        <w:rPr>
          <w:rFonts w:ascii="Calibri" w:cs="Calibri" w:eastAsia="Calibri" w:hAnsi="Calibri"/>
          <w:color w:val="000000"/>
          <w:sz w:val="21"/>
          <w:szCs w:val="21"/>
        </w:rPr>
        <w:t xml:space="preserve">	8</w:t>
      </w:r>
    </w:p>
    <w:p>
      <w:pPr>
        <w:tabs>
          <w:tab w:val="right" w:pos="9350" w:leader="dot"/>
        </w:tabs>
        <w:spacing w:after="140"/>
      </w:pPr>
      <w:r>
        <w:rPr>
          <w:rFonts w:ascii="Calibri" w:cs="Calibri" w:eastAsia="Calibri" w:hAnsi="Calibri"/>
          <w:b/>
          <w:bCs/>
          <w:color w:val="000000"/>
          <w:sz w:val="21"/>
          <w:szCs w:val="21"/>
        </w:rPr>
        <w:t xml:space="preserve">10.  Conclusion</w:t>
      </w:r>
      <w:r>
        <w:rPr>
          <w:rFonts w:ascii="Calibri" w:cs="Calibri" w:eastAsia="Calibri" w:hAnsi="Calibri"/>
          <w:color w:val="000000"/>
          <w:sz w:val="21"/>
          <w:szCs w:val="21"/>
        </w:rPr>
        <w:t xml:space="preserve">	8</w:t>
      </w:r>
    </w:p>
    <w:p>
      <w:pPr>
        <w:pageBreakBefore/>
        <w:pBdr>
          <w:bottom w:val="single" w:color="000000" w:sz="6" w:space="4"/>
        </w:pBdr>
        <w:spacing w:after="200" w:before="0"/>
      </w:pPr>
      <w:r>
        <w:rPr>
          <w:rFonts w:ascii="Calibri" w:cs="Calibri" w:eastAsia="Calibri" w:hAnsi="Calibri"/>
          <w:b/>
          <w:bCs/>
          <w:color w:val="000000"/>
          <w:sz w:val="30"/>
          <w:szCs w:val="30"/>
        </w:rPr>
        <w:t xml:space="preserve">1. Introduction</w:t>
      </w:r>
    </w:p>
    <w:p>
      <w:pPr>
        <w:spacing w:after="160" w:line="300"/>
        <w:jc w:val="both"/>
      </w:pPr>
      <w:r>
        <w:rPr>
          <w:rFonts w:ascii="Calibri" w:cs="Calibri" w:eastAsia="Calibri" w:hAnsi="Calibri"/>
          <w:color w:val="000000"/>
          <w:sz w:val="22"/>
          <w:szCs w:val="22"/>
        </w:rPr>
        <w:t xml:space="preserve">Smart Lender is a machine learning-powered web application designed to predict the creditworthiness of loan applicants, enabling banks and financial institutions to make faster, data-driven loan approval decisions. The system evaluates structured applicant data using classification algorithms and returns an instant prediction of loan eligibility.</w:t>
      </w:r>
    </w:p>
    <w:p>
      <w:pPr>
        <w:spacing w:after="160" w:line="300"/>
        <w:jc w:val="both"/>
      </w:pPr>
      <w:r>
        <w:rPr>
          <w:rFonts w:ascii="Calibri" w:cs="Calibri" w:eastAsia="Calibri" w:hAnsi="Calibri"/>
          <w:color w:val="000000"/>
          <w:sz w:val="22"/>
          <w:szCs w:val="22"/>
        </w:rPr>
        <w:t xml:space="preserve">This document provides a formal overview of the project's purpose, features, technical architecture, dataset design, model performance, and setup instructions, based on the completed project package.</w:t>
      </w:r>
    </w:p>
    <w:p>
      <w:pPr>
        <w:spacing w:after="140" w:before="260"/>
      </w:pPr>
      <w:r>
        <w:rPr>
          <w:rFonts w:ascii="Calibri" w:cs="Calibri" w:eastAsia="Calibri" w:hAnsi="Calibri"/>
          <w:b/>
          <w:bCs/>
          <w:color w:val="000000"/>
          <w:sz w:val="25"/>
          <w:szCs w:val="25"/>
        </w:rPr>
        <w:t xml:space="preserve">2. Objectives</w:t>
      </w:r>
    </w:p>
    <w:p>
      <w:pPr>
        <w:pStyle w:val="ListParagraph"/>
        <w:numPr>
          <w:ilvl w:val="0"/>
          <w:numId w:val="2"/>
        </w:numPr>
        <w:spacing w:after="100" w:line="280"/>
      </w:pPr>
      <w:r>
        <w:rPr>
          <w:rFonts w:ascii="Calibri" w:cs="Calibri" w:eastAsia="Calibri" w:hAnsi="Calibri"/>
          <w:color w:val="000000"/>
          <w:sz w:val="22"/>
          <w:szCs w:val="22"/>
        </w:rPr>
        <w:t xml:space="preserve">To provide a fast, data-driven method for evaluating loan applicant eligibility.</w:t>
      </w:r>
    </w:p>
    <w:p>
      <w:pPr>
        <w:pStyle w:val="ListParagraph"/>
        <w:numPr>
          <w:ilvl w:val="0"/>
          <w:numId w:val="2"/>
        </w:numPr>
        <w:spacing w:after="100" w:line="280"/>
      </w:pPr>
      <w:r>
        <w:rPr>
          <w:rFonts w:ascii="Calibri" w:cs="Calibri" w:eastAsia="Calibri" w:hAnsi="Calibri"/>
          <w:color w:val="000000"/>
          <w:sz w:val="22"/>
          <w:szCs w:val="22"/>
        </w:rPr>
        <w:t xml:space="preserve">To compare multiple classification algorithms and select the best-performing model for deployment.</w:t>
      </w:r>
    </w:p>
    <w:p>
      <w:pPr>
        <w:pStyle w:val="ListParagraph"/>
        <w:numPr>
          <w:ilvl w:val="0"/>
          <w:numId w:val="2"/>
        </w:numPr>
        <w:spacing w:after="100" w:line="280"/>
      </w:pPr>
      <w:r>
        <w:rPr>
          <w:rFonts w:ascii="Calibri" w:cs="Calibri" w:eastAsia="Calibri" w:hAnsi="Calibri"/>
          <w:color w:val="000000"/>
          <w:sz w:val="22"/>
          <w:szCs w:val="22"/>
        </w:rPr>
        <w:t xml:space="preserve">To ensure clean, well-engineered input data through structured preprocessing and feature engineering.</w:t>
      </w:r>
    </w:p>
    <w:p>
      <w:pPr>
        <w:pStyle w:val="ListParagraph"/>
        <w:numPr>
          <w:ilvl w:val="0"/>
          <w:numId w:val="2"/>
        </w:numPr>
        <w:spacing w:after="100" w:line="280"/>
      </w:pPr>
      <w:r>
        <w:rPr>
          <w:rFonts w:ascii="Calibri" w:cs="Calibri" w:eastAsia="Calibri" w:hAnsi="Calibri"/>
          <w:color w:val="000000"/>
          <w:sz w:val="22"/>
          <w:szCs w:val="22"/>
        </w:rPr>
        <w:t xml:space="preserve">To generate visual insights into applicant trends, class distributions, and feature relationships.</w:t>
      </w:r>
    </w:p>
    <w:p>
      <w:pPr>
        <w:pStyle w:val="ListParagraph"/>
        <w:numPr>
          <w:ilvl w:val="0"/>
          <w:numId w:val="2"/>
        </w:numPr>
        <w:spacing w:after="100" w:line="280"/>
      </w:pPr>
      <w:r>
        <w:rPr>
          <w:rFonts w:ascii="Calibri" w:cs="Calibri" w:eastAsia="Calibri" w:hAnsi="Calibri"/>
          <w:color w:val="000000"/>
          <w:sz w:val="22"/>
          <w:szCs w:val="22"/>
        </w:rPr>
        <w:t xml:space="preserve">To deploy a trained machine learning model into an accessible, user-friendly Flask web interface.</w:t>
      </w:r>
    </w:p>
    <w:p>
      <w:pPr>
        <w:pStyle w:val="ListParagraph"/>
        <w:numPr>
          <w:ilvl w:val="0"/>
          <w:numId w:val="2"/>
        </w:numPr>
        <w:spacing w:after="100" w:line="280"/>
      </w:pPr>
      <w:r>
        <w:rPr>
          <w:rFonts w:ascii="Calibri" w:cs="Calibri" w:eastAsia="Calibri" w:hAnsi="Calibri"/>
          <w:color w:val="000000"/>
          <w:sz w:val="22"/>
          <w:szCs w:val="22"/>
        </w:rPr>
        <w:t xml:space="preserve">To reduce manual review effort and improve consistency in credit evaluation.</w:t>
      </w:r>
    </w:p>
    <w:p>
      <w:pPr>
        <w:spacing w:after="140" w:before="260"/>
      </w:pPr>
      <w:r>
        <w:rPr>
          <w:rFonts w:ascii="Calibri" w:cs="Calibri" w:eastAsia="Calibri" w:hAnsi="Calibri"/>
          <w:b/>
          <w:bCs/>
          <w:color w:val="000000"/>
          <w:sz w:val="25"/>
          <w:szCs w:val="25"/>
        </w:rPr>
        <w:t xml:space="preserve">3. Key Features</w:t>
      </w:r>
    </w:p>
    <w:p>
      <w:pPr>
        <w:spacing w:after="140" w:before="260"/>
      </w:pPr>
      <w:r>
        <w:rPr>
          <w:rFonts w:ascii="Calibri" w:cs="Calibri" w:eastAsia="Calibri" w:hAnsi="Calibri"/>
          <w:b/>
          <w:bCs/>
          <w:color w:val="000000"/>
          <w:sz w:val="25"/>
          <w:szCs w:val="25"/>
        </w:rPr>
        <w:t xml:space="preserve">3.1 Data Preprocessing and Feature Engineering</w:t>
      </w:r>
    </w:p>
    <w:p>
      <w:pPr>
        <w:spacing w:after="160" w:line="300"/>
        <w:jc w:val="both"/>
      </w:pPr>
      <w:r>
        <w:rPr>
          <w:rFonts w:ascii="Calibri" w:cs="Calibri" w:eastAsia="Calibri" w:hAnsi="Calibri"/>
          <w:color w:val="000000"/>
          <w:sz w:val="22"/>
          <w:szCs w:val="22"/>
        </w:rPr>
        <w:t xml:space="preserve">Missing numerical values are filled using mean-based methods, while missing categorical values are filled using mode-based methods. Categorical variables such as gender, education, and property area are encoded into numerical format so they can be consumed by the classification models.</w:t>
      </w:r>
    </w:p>
    <w:p>
      <w:pPr>
        <w:spacing w:after="140" w:before="260"/>
      </w:pPr>
      <w:r>
        <w:rPr>
          <w:rFonts w:ascii="Calibri" w:cs="Calibri" w:eastAsia="Calibri" w:hAnsi="Calibri"/>
          <w:b/>
          <w:bCs/>
          <w:color w:val="000000"/>
          <w:sz w:val="25"/>
          <w:szCs w:val="25"/>
        </w:rPr>
        <w:t xml:space="preserve">3.2 Exploratory Data Analysis and Visualization</w:t>
      </w:r>
    </w:p>
    <w:p>
      <w:pPr>
        <w:spacing w:after="160" w:line="300"/>
        <w:jc w:val="both"/>
      </w:pPr>
      <w:r>
        <w:rPr>
          <w:rFonts w:ascii="Calibri" w:cs="Calibri" w:eastAsia="Calibri" w:hAnsi="Calibri"/>
          <w:color w:val="000000"/>
          <w:sz w:val="22"/>
          <w:szCs w:val="22"/>
        </w:rPr>
        <w:t xml:space="preserve">Exploratory Data Analysis (EDA) is performed using Matplotlib and Seaborn, producing count plots, distribution plots, and bar charts. These visualizations are used to analyze trends, class distributions, and feature relationships that impact loan approval outcomes.</w:t>
      </w:r>
    </w:p>
    <w:p>
      <w:pPr>
        <w:spacing w:after="140" w:before="260"/>
      </w:pPr>
      <w:r>
        <w:rPr>
          <w:rFonts w:ascii="Calibri" w:cs="Calibri" w:eastAsia="Calibri" w:hAnsi="Calibri"/>
          <w:b/>
          <w:bCs/>
          <w:color w:val="000000"/>
          <w:sz w:val="25"/>
          <w:szCs w:val="25"/>
        </w:rPr>
        <w:t xml:space="preserve">3.3 Machine Learning Model Building</w:t>
      </w:r>
    </w:p>
    <w:p>
      <w:pPr>
        <w:spacing w:after="160" w:line="300"/>
        <w:jc w:val="both"/>
      </w:pPr>
      <w:r>
        <w:rPr>
          <w:rFonts w:ascii="Calibri" w:cs="Calibri" w:eastAsia="Calibri" w:hAnsi="Calibri"/>
          <w:color w:val="000000"/>
          <w:sz w:val="22"/>
          <w:szCs w:val="22"/>
        </w:rPr>
        <w:t xml:space="preserve">Four classification models are trained on the preprocessed dataset using features such as gender, marital status, education, employment status, income, loan amount, loan term, credit history, and property area: Decision Tree Classifier, Random Forest Classifier, K-Nearest Neighbors (KNN), and XGBoost Classifier.</w:t>
      </w:r>
    </w:p>
    <w:p>
      <w:pPr>
        <w:spacing w:after="140" w:before="260"/>
      </w:pPr>
      <w:r>
        <w:rPr>
          <w:rFonts w:ascii="Calibri" w:cs="Calibri" w:eastAsia="Calibri" w:hAnsi="Calibri"/>
          <w:b/>
          <w:bCs/>
          <w:color w:val="000000"/>
          <w:sz w:val="25"/>
          <w:szCs w:val="25"/>
        </w:rPr>
        <w:t xml:space="preserve">3.4 Model Evaluation and Selection</w:t>
      </w:r>
    </w:p>
    <w:p>
      <w:pPr>
        <w:spacing w:after="160" w:line="300"/>
        <w:jc w:val="both"/>
      </w:pPr>
      <w:r>
        <w:rPr>
          <w:rFonts w:ascii="Calibri" w:cs="Calibri" w:eastAsia="Calibri" w:hAnsi="Calibri"/>
          <w:color w:val="000000"/>
          <w:sz w:val="22"/>
          <w:szCs w:val="22"/>
        </w:rPr>
        <w:t xml:space="preserve">All four models are evaluated and compared on training and testing accuracy. The XGBoost Classifier is selected as the best-performing model, achieving 94.7% training accuracy and 81.1% testing accuracy, and is saved for integration into the web application.</w:t>
      </w:r>
    </w:p>
    <w:p>
      <w:pPr>
        <w:spacing w:after="140" w:before="260"/>
      </w:pPr>
      <w:r>
        <w:rPr>
          <w:rFonts w:ascii="Calibri" w:cs="Calibri" w:eastAsia="Calibri" w:hAnsi="Calibri"/>
          <w:b/>
          <w:bCs/>
          <w:color w:val="000000"/>
          <w:sz w:val="25"/>
          <w:szCs w:val="25"/>
        </w:rPr>
        <w:t xml:space="preserve">3.5 Web Application Interface</w:t>
      </w:r>
    </w:p>
    <w:p>
      <w:pPr>
        <w:spacing w:after="160" w:line="300"/>
        <w:jc w:val="both"/>
      </w:pPr>
      <w:r>
        <w:rPr>
          <w:rFonts w:ascii="Calibri" w:cs="Calibri" w:eastAsia="Calibri" w:hAnsi="Calibri"/>
          <w:color w:val="000000"/>
          <w:sz w:val="22"/>
          <w:szCs w:val="22"/>
        </w:rPr>
        <w:t xml:space="preserve">An interactive Flask-based web application is developed with a Home Page introduction, a Loan Eligibility Prediction interface, user input forms for applicant details, and a Prediction Result Display.</w:t>
      </w:r>
    </w:p>
    <w:p>
      <w:pPr>
        <w:spacing w:after="140" w:before="260"/>
      </w:pPr>
      <w:r>
        <w:rPr>
          <w:rFonts w:ascii="Calibri" w:cs="Calibri" w:eastAsia="Calibri" w:hAnsi="Calibri"/>
          <w:b/>
          <w:bCs/>
          <w:color w:val="000000"/>
          <w:sz w:val="25"/>
          <w:szCs w:val="25"/>
        </w:rPr>
        <w:t xml:space="preserve">3.6 Real-Time Prediction</w:t>
      </w:r>
    </w:p>
    <w:p>
      <w:pPr>
        <w:spacing w:after="160" w:line="300"/>
        <w:jc w:val="both"/>
      </w:pPr>
      <w:r>
        <w:rPr>
          <w:rFonts w:ascii="Calibri" w:cs="Calibri" w:eastAsia="Calibri" w:hAnsi="Calibri"/>
          <w:color w:val="000000"/>
          <w:sz w:val="22"/>
          <w:szCs w:val="22"/>
        </w:rPr>
        <w:t xml:space="preserve">The saved XGBoost model is loaded by the Flask application to serve real-time predictions, returning an instant loan eligibility result once an applicant's details are submitted through the web form.</w:t>
      </w:r>
    </w:p>
    <w:p>
      <w:pPr>
        <w:pageBreakBefore/>
        <w:pBdr>
          <w:bottom w:val="single" w:color="000000" w:sz="6" w:space="4"/>
        </w:pBdr>
        <w:spacing w:after="200" w:before="0"/>
      </w:pPr>
      <w:r>
        <w:rPr>
          <w:rFonts w:ascii="Calibri" w:cs="Calibri" w:eastAsia="Calibri" w:hAnsi="Calibri"/>
          <w:b/>
          <w:bCs/>
          <w:color w:val="000000"/>
          <w:sz w:val="30"/>
          <w:szCs w:val="30"/>
        </w:rPr>
        <w:t xml:space="preserve">4. Technology Stack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D9E2F3" w:color="auto" w:val="clear"/>
            <w:tcMar>
              <w:top w:type="dxa" w:w="100"/>
              <w:left w:type="dxa" w:w="120"/>
              <w:bottom w:type="dxa" w:w="100"/>
              <w:right w:type="dxa" w:w="120"/>
            </w:tcMar>
          </w:tcPr>
          <w:p>
            <w:r>
              <w:rPr>
                <w:rFonts w:ascii="Calibri" w:cs="Calibri" w:eastAsia="Calibri" w:hAnsi="Calibri"/>
                <w:b/>
                <w:bCs/>
                <w:color w:val="000000"/>
                <w:sz w:val="21"/>
                <w:szCs w:val="21"/>
              </w:rPr>
              <w:t xml:space="preserve">Layer</w:t>
            </w:r>
          </w:p>
        </w:tc>
        <w:tc>
          <w:tcPr>
            <w:tcW w:type="dxa" w:w="6300"/>
            <w:shd w:fill="D9E2F3" w:color="auto" w:val="clear"/>
            <w:tcMar>
              <w:top w:type="dxa" w:w="100"/>
              <w:left w:type="dxa" w:w="120"/>
              <w:bottom w:type="dxa" w:w="100"/>
              <w:right w:type="dxa" w:w="120"/>
            </w:tcMar>
          </w:tcPr>
          <w:p>
            <w:r>
              <w:rPr>
                <w:rFonts w:ascii="Calibri" w:cs="Calibri" w:eastAsia="Calibri" w:hAnsi="Calibri"/>
                <w:b/>
                <w:bCs/>
                <w:color w:val="000000"/>
                <w:sz w:val="21"/>
                <w:szCs w:val="21"/>
              </w:rPr>
              <w:t xml:space="preserve">Technologies Used</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1"/>
                <w:szCs w:val="21"/>
              </w:rPr>
              <w:t xml:space="preserve">Programming Language</w:t>
            </w:r>
          </w:p>
        </w:tc>
        <w:tc>
          <w:tcPr>
            <w:tcW w:type="dxa" w:w="6300"/>
            <w:tcMar>
              <w:top w:type="dxa" w:w="100"/>
              <w:left w:type="dxa" w:w="120"/>
              <w:bottom w:type="dxa" w:w="100"/>
              <w:right w:type="dxa" w:w="120"/>
            </w:tcMar>
          </w:tcPr>
          <w:p>
            <w:r>
              <w:rPr>
                <w:rFonts w:ascii="Calibri" w:cs="Calibri" w:eastAsia="Calibri" w:hAnsi="Calibri"/>
                <w:b w:val="false"/>
                <w:bCs w:val="false"/>
                <w:color w:val="000000"/>
                <w:sz w:val="21"/>
                <w:szCs w:val="21"/>
              </w:rPr>
              <w:t xml:space="preserve">Python 3.8+</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1"/>
                <w:szCs w:val="21"/>
              </w:rPr>
              <w:t xml:space="preserve">Data Handling</w:t>
            </w:r>
          </w:p>
        </w:tc>
        <w:tc>
          <w:tcPr>
            <w:tcW w:type="dxa" w:w="6300"/>
            <w:tcMar>
              <w:top w:type="dxa" w:w="100"/>
              <w:left w:type="dxa" w:w="120"/>
              <w:bottom w:type="dxa" w:w="100"/>
              <w:right w:type="dxa" w:w="120"/>
            </w:tcMar>
          </w:tcPr>
          <w:p>
            <w:r>
              <w:rPr>
                <w:rFonts w:ascii="Calibri" w:cs="Calibri" w:eastAsia="Calibri" w:hAnsi="Calibri"/>
                <w:b w:val="false"/>
                <w:bCs w:val="false"/>
                <w:color w:val="000000"/>
                <w:sz w:val="21"/>
                <w:szCs w:val="21"/>
              </w:rPr>
              <w:t xml:space="preserve">NumPy, Pandas, SciPy</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1"/>
                <w:szCs w:val="21"/>
              </w:rPr>
              <w:t xml:space="preserve">Machine Learning</w:t>
            </w:r>
          </w:p>
        </w:tc>
        <w:tc>
          <w:tcPr>
            <w:tcW w:type="dxa" w:w="6300"/>
            <w:tcMar>
              <w:top w:type="dxa" w:w="100"/>
              <w:left w:type="dxa" w:w="120"/>
              <w:bottom w:type="dxa" w:w="100"/>
              <w:right w:type="dxa" w:w="120"/>
            </w:tcMar>
          </w:tcPr>
          <w:p>
            <w:r>
              <w:rPr>
                <w:rFonts w:ascii="Calibri" w:cs="Calibri" w:eastAsia="Calibri" w:hAnsi="Calibri"/>
                <w:b w:val="false"/>
                <w:bCs w:val="false"/>
                <w:color w:val="000000"/>
                <w:sz w:val="21"/>
                <w:szCs w:val="21"/>
              </w:rPr>
              <w:t xml:space="preserve">Scikit-learn, XGBoost (Decision Tree, Random Forest, KNN, XGBoost classifiers)</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1"/>
                <w:szCs w:val="21"/>
              </w:rPr>
              <w:t xml:space="preserve">Data Visualization</w:t>
            </w:r>
          </w:p>
        </w:tc>
        <w:tc>
          <w:tcPr>
            <w:tcW w:type="dxa" w:w="6300"/>
            <w:tcMar>
              <w:top w:type="dxa" w:w="100"/>
              <w:left w:type="dxa" w:w="120"/>
              <w:bottom w:type="dxa" w:w="100"/>
              <w:right w:type="dxa" w:w="120"/>
            </w:tcMar>
          </w:tcPr>
          <w:p>
            <w:r>
              <w:rPr>
                <w:rFonts w:ascii="Calibri" w:cs="Calibri" w:eastAsia="Calibri" w:hAnsi="Calibri"/>
                <w:b w:val="false"/>
                <w:bCs w:val="false"/>
                <w:color w:val="000000"/>
                <w:sz w:val="21"/>
                <w:szCs w:val="21"/>
              </w:rPr>
              <w:t xml:space="preserve">Matplotlib, Seaborn</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1"/>
                <w:szCs w:val="21"/>
              </w:rPr>
              <w:t xml:space="preserve">Web Framework</w:t>
            </w:r>
          </w:p>
        </w:tc>
        <w:tc>
          <w:tcPr>
            <w:tcW w:type="dxa" w:w="6300"/>
            <w:tcMar>
              <w:top w:type="dxa" w:w="100"/>
              <w:left w:type="dxa" w:w="120"/>
              <w:bottom w:type="dxa" w:w="100"/>
              <w:right w:type="dxa" w:w="120"/>
            </w:tcMar>
          </w:tcPr>
          <w:p>
            <w:r>
              <w:rPr>
                <w:rFonts w:ascii="Calibri" w:cs="Calibri" w:eastAsia="Calibri" w:hAnsi="Calibri"/>
                <w:b w:val="false"/>
                <w:bCs w:val="false"/>
                <w:color w:val="000000"/>
                <w:sz w:val="21"/>
                <w:szCs w:val="21"/>
              </w:rPr>
              <w:t xml:space="preserve">Flask</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1"/>
                <w:szCs w:val="21"/>
              </w:rPr>
              <w:t xml:space="preserve">Deployment Target</w:t>
            </w:r>
          </w:p>
        </w:tc>
        <w:tc>
          <w:tcPr>
            <w:tcW w:type="dxa" w:w="6300"/>
            <w:tcMar>
              <w:top w:type="dxa" w:w="100"/>
              <w:left w:type="dxa" w:w="120"/>
              <w:bottom w:type="dxa" w:w="100"/>
              <w:right w:type="dxa" w:w="120"/>
            </w:tcMar>
          </w:tcPr>
          <w:p>
            <w:r>
              <w:rPr>
                <w:rFonts w:ascii="Calibri" w:cs="Calibri" w:eastAsia="Calibri" w:hAnsi="Calibri"/>
                <w:b w:val="false"/>
                <w:bCs w:val="false"/>
                <w:color w:val="000000"/>
                <w:sz w:val="21"/>
                <w:szCs w:val="21"/>
              </w:rPr>
              <w:t xml:space="preserve">IBM Cloud</w:t>
            </w:r>
          </w:p>
        </w:tc>
      </w:tr>
    </w:tbl>
    <w:p>
      <w:pPr>
        <w:pageBreakBefore/>
        <w:pBdr>
          <w:bottom w:val="single" w:color="000000" w:sz="6" w:space="4"/>
        </w:pBdr>
        <w:spacing w:after="200" w:before="0"/>
      </w:pPr>
      <w:r>
        <w:rPr>
          <w:rFonts w:ascii="Calibri" w:cs="Calibri" w:eastAsia="Calibri" w:hAnsi="Calibri"/>
          <w:b/>
          <w:bCs/>
          <w:color w:val="000000"/>
          <w:sz w:val="30"/>
          <w:szCs w:val="30"/>
        </w:rPr>
        <w:t xml:space="preserve">5. System Architecture</w:t>
      </w:r>
    </w:p>
    <w:p>
      <w:pPr>
        <w:spacing w:after="160" w:line="300"/>
        <w:jc w:val="both"/>
      </w:pPr>
      <w:r>
        <w:rPr>
          <w:rFonts w:ascii="Calibri" w:cs="Calibri" w:eastAsia="Calibri" w:hAnsi="Calibri"/>
          <w:color w:val="000000"/>
          <w:sz w:val="22"/>
          <w:szCs w:val="22"/>
        </w:rPr>
        <w:t xml:space="preserve">The application follows a two-stage architecture: an offline data-processing and model-training pipeline, and an online Flask web interface, connected through a saved (serialized) model file used for inference.</w:t>
      </w:r>
    </w:p>
    <w:p>
      <w:pPr>
        <w:spacing w:after="140" w:before="260"/>
      </w:pPr>
      <w:r>
        <w:rPr>
          <w:rFonts w:ascii="Calibri" w:cs="Calibri" w:eastAsia="Calibri" w:hAnsi="Calibri"/>
          <w:b/>
          <w:bCs/>
          <w:color w:val="000000"/>
          <w:sz w:val="25"/>
          <w:szCs w:val="25"/>
        </w:rPr>
        <w:t xml:space="preserve">5.1 Data and Model Pipeline</w:t>
      </w:r>
    </w:p>
    <w:p>
      <w:pPr>
        <w:pStyle w:val="ListParagraph"/>
        <w:numPr>
          <w:ilvl w:val="0"/>
          <w:numId w:val="2"/>
        </w:numPr>
        <w:spacing w:after="100" w:line="280"/>
      </w:pPr>
      <w:r>
        <w:rPr>
          <w:rFonts w:ascii="Calibri" w:cs="Calibri" w:eastAsia="Calibri" w:hAnsi="Calibri"/>
          <w:color w:val="000000"/>
          <w:sz w:val="22"/>
          <w:szCs w:val="22"/>
        </w:rPr>
        <w:t xml:space="preserve">dataset/ — Loan eligibility dataset sourced from Google Sheets</w:t>
      </w:r>
    </w:p>
    <w:p>
      <w:pPr>
        <w:pStyle w:val="ListParagraph"/>
        <w:numPr>
          <w:ilvl w:val="0"/>
          <w:numId w:val="2"/>
        </w:numPr>
        <w:spacing w:after="100" w:line="280"/>
      </w:pPr>
      <w:r>
        <w:rPr>
          <w:rFonts w:ascii="Calibri" w:cs="Calibri" w:eastAsia="Calibri" w:hAnsi="Calibri"/>
          <w:color w:val="000000"/>
          <w:sz w:val="22"/>
          <w:szCs w:val="22"/>
        </w:rPr>
        <w:t xml:space="preserve">notebooks/ — Data cleaning, EDA, feature engineering, model training, and evaluation</w:t>
      </w:r>
    </w:p>
    <w:p>
      <w:pPr>
        <w:pStyle w:val="ListParagraph"/>
        <w:numPr>
          <w:ilvl w:val="0"/>
          <w:numId w:val="2"/>
        </w:numPr>
        <w:spacing w:after="100" w:line="280"/>
      </w:pPr>
      <w:r>
        <w:rPr>
          <w:rFonts w:ascii="Calibri" w:cs="Calibri" w:eastAsia="Calibri" w:hAnsi="Calibri"/>
          <w:color w:val="000000"/>
          <w:sz w:val="22"/>
          <w:szCs w:val="22"/>
        </w:rPr>
        <w:t xml:space="preserve">model.pkl — Saved XGBoost classifier used for production predictions</w:t>
      </w:r>
    </w:p>
    <w:p>
      <w:pPr>
        <w:spacing w:after="140" w:before="260"/>
      </w:pPr>
      <w:r>
        <w:rPr>
          <w:rFonts w:ascii="Calibri" w:cs="Calibri" w:eastAsia="Calibri" w:hAnsi="Calibri"/>
          <w:b/>
          <w:bCs/>
          <w:color w:val="000000"/>
          <w:sz w:val="25"/>
          <w:szCs w:val="25"/>
        </w:rPr>
        <w:t xml:space="preserve">5.2 Flask Application Structure</w:t>
      </w:r>
    </w:p>
    <w:p>
      <w:pPr>
        <w:pStyle w:val="ListParagraph"/>
        <w:numPr>
          <w:ilvl w:val="0"/>
          <w:numId w:val="2"/>
        </w:numPr>
        <w:spacing w:after="100" w:line="280"/>
      </w:pPr>
      <w:r>
        <w:rPr>
          <w:rFonts w:ascii="Calibri" w:cs="Calibri" w:eastAsia="Calibri" w:hAnsi="Calibri"/>
          <w:color w:val="000000"/>
          <w:sz w:val="22"/>
          <w:szCs w:val="22"/>
        </w:rPr>
        <w:t xml:space="preserve">app.py — Flask application entry point and route definitions</w:t>
      </w:r>
    </w:p>
    <w:p>
      <w:pPr>
        <w:pStyle w:val="ListParagraph"/>
        <w:numPr>
          <w:ilvl w:val="0"/>
          <w:numId w:val="2"/>
        </w:numPr>
        <w:spacing w:after="100" w:line="280"/>
      </w:pPr>
      <w:r>
        <w:rPr>
          <w:rFonts w:ascii="Calibri" w:cs="Calibri" w:eastAsia="Calibri" w:hAnsi="Calibri"/>
          <w:color w:val="000000"/>
          <w:sz w:val="22"/>
          <w:szCs w:val="22"/>
        </w:rPr>
        <w:t xml:space="preserve">templates/ — Home page, prediction form, and result pages</w:t>
      </w:r>
    </w:p>
    <w:p>
      <w:pPr>
        <w:pStyle w:val="ListParagraph"/>
        <w:numPr>
          <w:ilvl w:val="0"/>
          <w:numId w:val="2"/>
        </w:numPr>
        <w:spacing w:after="100" w:line="280"/>
      </w:pPr>
      <w:r>
        <w:rPr>
          <w:rFonts w:ascii="Calibri" w:cs="Calibri" w:eastAsia="Calibri" w:hAnsi="Calibri"/>
          <w:color w:val="000000"/>
          <w:sz w:val="22"/>
          <w:szCs w:val="22"/>
        </w:rPr>
        <w:t xml:space="preserve">static/ — CSS and supporting assets for the user interface</w:t>
      </w:r>
    </w:p>
    <w:p>
      <w:pPr>
        <w:pStyle w:val="ListParagraph"/>
        <w:numPr>
          <w:ilvl w:val="0"/>
          <w:numId w:val="2"/>
        </w:numPr>
        <w:spacing w:after="100" w:line="280"/>
      </w:pPr>
      <w:r>
        <w:rPr>
          <w:rFonts w:ascii="Calibri" w:cs="Calibri" w:eastAsia="Calibri" w:hAnsi="Calibri"/>
          <w:color w:val="000000"/>
          <w:sz w:val="22"/>
          <w:szCs w:val="22"/>
        </w:rPr>
        <w:t xml:space="preserve">model/ — Loads the saved model artifact for real-time inference</w:t>
      </w:r>
    </w:p>
    <w:p>
      <w:pPr>
        <w:pageBreakBefore/>
        <w:pBdr>
          <w:bottom w:val="single" w:color="000000" w:sz="6" w:space="4"/>
        </w:pBdr>
        <w:spacing w:after="200" w:before="0"/>
      </w:pPr>
      <w:r>
        <w:rPr>
          <w:rFonts w:ascii="Calibri" w:cs="Calibri" w:eastAsia="Calibri" w:hAnsi="Calibri"/>
          <w:b/>
          <w:bCs/>
          <w:color w:val="000000"/>
          <w:sz w:val="30"/>
          <w:szCs w:val="30"/>
        </w:rPr>
        <w:t xml:space="preserve">6. Dataset Design</w:t>
      </w:r>
    </w:p>
    <w:p>
      <w:pPr>
        <w:spacing w:after="160" w:line="300"/>
        <w:jc w:val="both"/>
      </w:pPr>
      <w:r>
        <w:rPr>
          <w:rFonts w:ascii="Calibri" w:cs="Calibri" w:eastAsia="Calibri" w:hAnsi="Calibri"/>
          <w:color w:val="000000"/>
          <w:sz w:val="22"/>
          <w:szCs w:val="22"/>
        </w:rPr>
        <w:t xml:space="preserve">The application is trained on a structured loan eligibility dataset. The key fields, grouped by category, are described below.</w:t>
      </w:r>
    </w:p>
    <w:p>
      <w:pPr>
        <w:spacing w:after="140" w:before="260"/>
      </w:pPr>
      <w:r>
        <w:rPr>
          <w:rFonts w:ascii="Calibri" w:cs="Calibri" w:eastAsia="Calibri" w:hAnsi="Calibri"/>
          <w:b/>
          <w:bCs/>
          <w:color w:val="000000"/>
          <w:sz w:val="25"/>
          <w:szCs w:val="25"/>
        </w:rPr>
        <w:t xml:space="preserve">6.1 Applicant Demographic Fields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D9E2F3" w:color="auto" w:val="clear"/>
            <w:tcMar>
              <w:top w:type="dxa" w:w="100"/>
              <w:left w:type="dxa" w:w="120"/>
              <w:bottom w:type="dxa" w:w="100"/>
              <w:right w:type="dxa" w:w="120"/>
            </w:tcMar>
          </w:tcPr>
          <w:p>
            <w:r>
              <w:rPr>
                <w:rFonts w:ascii="Calibri" w:cs="Calibri" w:eastAsia="Calibri" w:hAnsi="Calibri"/>
                <w:b/>
                <w:bCs/>
                <w:color w:val="000000"/>
                <w:sz w:val="21"/>
                <w:szCs w:val="21"/>
              </w:rPr>
              <w:t xml:space="preserve">Field</w:t>
            </w:r>
          </w:p>
        </w:tc>
        <w:tc>
          <w:tcPr>
            <w:tcW w:type="dxa" w:w="6300"/>
            <w:shd w:fill="D9E2F3" w:color="auto" w:val="clear"/>
            <w:tcMar>
              <w:top w:type="dxa" w:w="100"/>
              <w:left w:type="dxa" w:w="120"/>
              <w:bottom w:type="dxa" w:w="100"/>
              <w:right w:type="dxa" w:w="120"/>
            </w:tcMar>
          </w:tcPr>
          <w:p>
            <w:r>
              <w:rPr>
                <w:rFonts w:ascii="Calibri" w:cs="Calibri" w:eastAsia="Calibri" w:hAnsi="Calibri"/>
                <w:b/>
                <w:bCs/>
                <w:color w:val="000000"/>
                <w:sz w:val="21"/>
                <w:szCs w:val="21"/>
              </w:rPr>
              <w:t xml:space="preserve">Description</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1"/>
                <w:szCs w:val="21"/>
              </w:rPr>
              <w:t xml:space="preserve">Gender</w:t>
            </w:r>
          </w:p>
        </w:tc>
        <w:tc>
          <w:tcPr>
            <w:tcW w:type="dxa" w:w="6300"/>
            <w:tcMar>
              <w:top w:type="dxa" w:w="100"/>
              <w:left w:type="dxa" w:w="120"/>
              <w:bottom w:type="dxa" w:w="100"/>
              <w:right w:type="dxa" w:w="120"/>
            </w:tcMar>
          </w:tcPr>
          <w:p>
            <w:r>
              <w:rPr>
                <w:rFonts w:ascii="Calibri" w:cs="Calibri" w:eastAsia="Calibri" w:hAnsi="Calibri"/>
                <w:b w:val="false"/>
                <w:bCs w:val="false"/>
                <w:color w:val="000000"/>
                <w:sz w:val="21"/>
                <w:szCs w:val="21"/>
              </w:rPr>
              <w:t xml:space="preserve">Applicant's gender</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1"/>
                <w:szCs w:val="21"/>
              </w:rPr>
              <w:t xml:space="preserve">Married</w:t>
            </w:r>
          </w:p>
        </w:tc>
        <w:tc>
          <w:tcPr>
            <w:tcW w:type="dxa" w:w="6300"/>
            <w:tcMar>
              <w:top w:type="dxa" w:w="100"/>
              <w:left w:type="dxa" w:w="120"/>
              <w:bottom w:type="dxa" w:w="100"/>
              <w:right w:type="dxa" w:w="120"/>
            </w:tcMar>
          </w:tcPr>
          <w:p>
            <w:r>
              <w:rPr>
                <w:rFonts w:ascii="Calibri" w:cs="Calibri" w:eastAsia="Calibri" w:hAnsi="Calibri"/>
                <w:b w:val="false"/>
                <w:bCs w:val="false"/>
                <w:color w:val="000000"/>
                <w:sz w:val="21"/>
                <w:szCs w:val="21"/>
              </w:rPr>
              <w:t xml:space="preserve">Applicant's marital status</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1"/>
                <w:szCs w:val="21"/>
              </w:rPr>
              <w:t xml:space="preserve">Dependents</w:t>
            </w:r>
          </w:p>
        </w:tc>
        <w:tc>
          <w:tcPr>
            <w:tcW w:type="dxa" w:w="6300"/>
            <w:tcMar>
              <w:top w:type="dxa" w:w="100"/>
              <w:left w:type="dxa" w:w="120"/>
              <w:bottom w:type="dxa" w:w="100"/>
              <w:right w:type="dxa" w:w="120"/>
            </w:tcMar>
          </w:tcPr>
          <w:p>
            <w:r>
              <w:rPr>
                <w:rFonts w:ascii="Calibri" w:cs="Calibri" w:eastAsia="Calibri" w:hAnsi="Calibri"/>
                <w:b w:val="false"/>
                <w:bCs w:val="false"/>
                <w:color w:val="000000"/>
                <w:sz w:val="21"/>
                <w:szCs w:val="21"/>
              </w:rPr>
              <w:t xml:space="preserve">Number of dependents</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1"/>
                <w:szCs w:val="21"/>
              </w:rPr>
              <w:t xml:space="preserve">Education</w:t>
            </w:r>
          </w:p>
        </w:tc>
        <w:tc>
          <w:tcPr>
            <w:tcW w:type="dxa" w:w="6300"/>
            <w:tcMar>
              <w:top w:type="dxa" w:w="100"/>
              <w:left w:type="dxa" w:w="120"/>
              <w:bottom w:type="dxa" w:w="100"/>
              <w:right w:type="dxa" w:w="120"/>
            </w:tcMar>
          </w:tcPr>
          <w:p>
            <w:r>
              <w:rPr>
                <w:rFonts w:ascii="Calibri" w:cs="Calibri" w:eastAsia="Calibri" w:hAnsi="Calibri"/>
                <w:b w:val="false"/>
                <w:bCs w:val="false"/>
                <w:color w:val="000000"/>
                <w:sz w:val="21"/>
                <w:szCs w:val="21"/>
              </w:rPr>
              <w:t xml:space="preserve">Graduate or non-graduate status</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1"/>
                <w:szCs w:val="21"/>
              </w:rPr>
              <w:t xml:space="preserve">Self_Employed</w:t>
            </w:r>
          </w:p>
        </w:tc>
        <w:tc>
          <w:tcPr>
            <w:tcW w:type="dxa" w:w="6300"/>
            <w:tcMar>
              <w:top w:type="dxa" w:w="100"/>
              <w:left w:type="dxa" w:w="120"/>
              <w:bottom w:type="dxa" w:w="100"/>
              <w:right w:type="dxa" w:w="120"/>
            </w:tcMar>
          </w:tcPr>
          <w:p>
            <w:r>
              <w:rPr>
                <w:rFonts w:ascii="Calibri" w:cs="Calibri" w:eastAsia="Calibri" w:hAnsi="Calibri"/>
                <w:b w:val="false"/>
                <w:bCs w:val="false"/>
                <w:color w:val="000000"/>
                <w:sz w:val="21"/>
                <w:szCs w:val="21"/>
              </w:rPr>
              <w:t xml:space="preserve">Whether the applicant is self-employed</w:t>
            </w:r>
          </w:p>
        </w:tc>
      </w:tr>
    </w:tbl>
    <w:p>
      <w:pPr>
        <w:spacing w:after="140" w:before="260"/>
      </w:pPr>
      <w:r>
        <w:rPr>
          <w:rFonts w:ascii="Calibri" w:cs="Calibri" w:eastAsia="Calibri" w:hAnsi="Calibri"/>
          <w:b/>
          <w:bCs/>
          <w:color w:val="000000"/>
          <w:sz w:val="25"/>
          <w:szCs w:val="25"/>
        </w:rPr>
        <w:t xml:space="preserve">6.2 Financial Fields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D9E2F3" w:color="auto" w:val="clear"/>
            <w:tcMar>
              <w:top w:type="dxa" w:w="100"/>
              <w:left w:type="dxa" w:w="120"/>
              <w:bottom w:type="dxa" w:w="100"/>
              <w:right w:type="dxa" w:w="120"/>
            </w:tcMar>
          </w:tcPr>
          <w:p>
            <w:r>
              <w:rPr>
                <w:rFonts w:ascii="Calibri" w:cs="Calibri" w:eastAsia="Calibri" w:hAnsi="Calibri"/>
                <w:b/>
                <w:bCs/>
                <w:color w:val="000000"/>
                <w:sz w:val="21"/>
                <w:szCs w:val="21"/>
              </w:rPr>
              <w:t xml:space="preserve">Field</w:t>
            </w:r>
          </w:p>
        </w:tc>
        <w:tc>
          <w:tcPr>
            <w:tcW w:type="dxa" w:w="6300"/>
            <w:shd w:fill="D9E2F3" w:color="auto" w:val="clear"/>
            <w:tcMar>
              <w:top w:type="dxa" w:w="100"/>
              <w:left w:type="dxa" w:w="120"/>
              <w:bottom w:type="dxa" w:w="100"/>
              <w:right w:type="dxa" w:w="120"/>
            </w:tcMar>
          </w:tcPr>
          <w:p>
            <w:r>
              <w:rPr>
                <w:rFonts w:ascii="Calibri" w:cs="Calibri" w:eastAsia="Calibri" w:hAnsi="Calibri"/>
                <w:b/>
                <w:bCs/>
                <w:color w:val="000000"/>
                <w:sz w:val="21"/>
                <w:szCs w:val="21"/>
              </w:rPr>
              <w:t xml:space="preserve">Description</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1"/>
                <w:szCs w:val="21"/>
              </w:rPr>
              <w:t xml:space="preserve">ApplicantIncome</w:t>
            </w:r>
          </w:p>
        </w:tc>
        <w:tc>
          <w:tcPr>
            <w:tcW w:type="dxa" w:w="6300"/>
            <w:tcMar>
              <w:top w:type="dxa" w:w="100"/>
              <w:left w:type="dxa" w:w="120"/>
              <w:bottom w:type="dxa" w:w="100"/>
              <w:right w:type="dxa" w:w="120"/>
            </w:tcMar>
          </w:tcPr>
          <w:p>
            <w:r>
              <w:rPr>
                <w:rFonts w:ascii="Calibri" w:cs="Calibri" w:eastAsia="Calibri" w:hAnsi="Calibri"/>
                <w:b w:val="false"/>
                <w:bCs w:val="false"/>
                <w:color w:val="000000"/>
                <w:sz w:val="21"/>
                <w:szCs w:val="21"/>
              </w:rPr>
              <w:t xml:space="preserve">Monthly income of the applicant</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1"/>
                <w:szCs w:val="21"/>
              </w:rPr>
              <w:t xml:space="preserve">CoapplicantIncome</w:t>
            </w:r>
          </w:p>
        </w:tc>
        <w:tc>
          <w:tcPr>
            <w:tcW w:type="dxa" w:w="6300"/>
            <w:tcMar>
              <w:top w:type="dxa" w:w="100"/>
              <w:left w:type="dxa" w:w="120"/>
              <w:bottom w:type="dxa" w:w="100"/>
              <w:right w:type="dxa" w:w="120"/>
            </w:tcMar>
          </w:tcPr>
          <w:p>
            <w:r>
              <w:rPr>
                <w:rFonts w:ascii="Calibri" w:cs="Calibri" w:eastAsia="Calibri" w:hAnsi="Calibri"/>
                <w:b w:val="false"/>
                <w:bCs w:val="false"/>
                <w:color w:val="000000"/>
                <w:sz w:val="21"/>
                <w:szCs w:val="21"/>
              </w:rPr>
              <w:t xml:space="preserve">Monthly income of the co-applicant, if any</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1"/>
                <w:szCs w:val="21"/>
              </w:rPr>
              <w:t xml:space="preserve">LoanAmount</w:t>
            </w:r>
          </w:p>
        </w:tc>
        <w:tc>
          <w:tcPr>
            <w:tcW w:type="dxa" w:w="6300"/>
            <w:tcMar>
              <w:top w:type="dxa" w:w="100"/>
              <w:left w:type="dxa" w:w="120"/>
              <w:bottom w:type="dxa" w:w="100"/>
              <w:right w:type="dxa" w:w="120"/>
            </w:tcMar>
          </w:tcPr>
          <w:p>
            <w:r>
              <w:rPr>
                <w:rFonts w:ascii="Calibri" w:cs="Calibri" w:eastAsia="Calibri" w:hAnsi="Calibri"/>
                <w:b w:val="false"/>
                <w:bCs w:val="false"/>
                <w:color w:val="000000"/>
                <w:sz w:val="21"/>
                <w:szCs w:val="21"/>
              </w:rPr>
              <w:t xml:space="preserve">Requested loan amount</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1"/>
                <w:szCs w:val="21"/>
              </w:rPr>
              <w:t xml:space="preserve">Credit_History</w:t>
            </w:r>
          </w:p>
        </w:tc>
        <w:tc>
          <w:tcPr>
            <w:tcW w:type="dxa" w:w="6300"/>
            <w:tcMar>
              <w:top w:type="dxa" w:w="100"/>
              <w:left w:type="dxa" w:w="120"/>
              <w:bottom w:type="dxa" w:w="100"/>
              <w:right w:type="dxa" w:w="120"/>
            </w:tcMar>
          </w:tcPr>
          <w:p>
            <w:r>
              <w:rPr>
                <w:rFonts w:ascii="Calibri" w:cs="Calibri" w:eastAsia="Calibri" w:hAnsi="Calibri"/>
                <w:b w:val="false"/>
                <w:bCs w:val="false"/>
                <w:color w:val="000000"/>
                <w:sz w:val="21"/>
                <w:szCs w:val="21"/>
              </w:rPr>
              <w:t xml:space="preserve">Whether the applicant has a qualifying credit history</w:t>
            </w:r>
          </w:p>
        </w:tc>
      </w:tr>
    </w:tbl>
    <w:p>
      <w:pPr>
        <w:spacing w:after="140" w:before="260"/>
      </w:pPr>
      <w:r>
        <w:rPr>
          <w:rFonts w:ascii="Calibri" w:cs="Calibri" w:eastAsia="Calibri" w:hAnsi="Calibri"/>
          <w:b/>
          <w:bCs/>
          <w:color w:val="000000"/>
          <w:sz w:val="25"/>
          <w:szCs w:val="25"/>
        </w:rPr>
        <w:t xml:space="preserve">6.3 Loan Fields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D9E2F3" w:color="auto" w:val="clear"/>
            <w:tcMar>
              <w:top w:type="dxa" w:w="100"/>
              <w:left w:type="dxa" w:w="120"/>
              <w:bottom w:type="dxa" w:w="100"/>
              <w:right w:type="dxa" w:w="120"/>
            </w:tcMar>
          </w:tcPr>
          <w:p>
            <w:r>
              <w:rPr>
                <w:rFonts w:ascii="Calibri" w:cs="Calibri" w:eastAsia="Calibri" w:hAnsi="Calibri"/>
                <w:b/>
                <w:bCs/>
                <w:color w:val="000000"/>
                <w:sz w:val="21"/>
                <w:szCs w:val="21"/>
              </w:rPr>
              <w:t xml:space="preserve">Field</w:t>
            </w:r>
          </w:p>
        </w:tc>
        <w:tc>
          <w:tcPr>
            <w:tcW w:type="dxa" w:w="6300"/>
            <w:shd w:fill="D9E2F3" w:color="auto" w:val="clear"/>
            <w:tcMar>
              <w:top w:type="dxa" w:w="100"/>
              <w:left w:type="dxa" w:w="120"/>
              <w:bottom w:type="dxa" w:w="100"/>
              <w:right w:type="dxa" w:w="120"/>
            </w:tcMar>
          </w:tcPr>
          <w:p>
            <w:r>
              <w:rPr>
                <w:rFonts w:ascii="Calibri" w:cs="Calibri" w:eastAsia="Calibri" w:hAnsi="Calibri"/>
                <w:b/>
                <w:bCs/>
                <w:color w:val="000000"/>
                <w:sz w:val="21"/>
                <w:szCs w:val="21"/>
              </w:rPr>
              <w:t xml:space="preserve">Description</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1"/>
                <w:szCs w:val="21"/>
              </w:rPr>
              <w:t xml:space="preserve">Loan_Amount_Term</w:t>
            </w:r>
          </w:p>
        </w:tc>
        <w:tc>
          <w:tcPr>
            <w:tcW w:type="dxa" w:w="6300"/>
            <w:tcMar>
              <w:top w:type="dxa" w:w="100"/>
              <w:left w:type="dxa" w:w="120"/>
              <w:bottom w:type="dxa" w:w="100"/>
              <w:right w:type="dxa" w:w="120"/>
            </w:tcMar>
          </w:tcPr>
          <w:p>
            <w:r>
              <w:rPr>
                <w:rFonts w:ascii="Calibri" w:cs="Calibri" w:eastAsia="Calibri" w:hAnsi="Calibri"/>
                <w:b w:val="false"/>
                <w:bCs w:val="false"/>
                <w:color w:val="000000"/>
                <w:sz w:val="21"/>
                <w:szCs w:val="21"/>
              </w:rPr>
              <w:t xml:space="preserve">Repayment term of the loan, in months</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1"/>
                <w:szCs w:val="21"/>
              </w:rPr>
              <w:t xml:space="preserve">Property_Area</w:t>
            </w:r>
          </w:p>
        </w:tc>
        <w:tc>
          <w:tcPr>
            <w:tcW w:type="dxa" w:w="6300"/>
            <w:tcMar>
              <w:top w:type="dxa" w:w="100"/>
              <w:left w:type="dxa" w:w="120"/>
              <w:bottom w:type="dxa" w:w="100"/>
              <w:right w:type="dxa" w:w="120"/>
            </w:tcMar>
          </w:tcPr>
          <w:p>
            <w:r>
              <w:rPr>
                <w:rFonts w:ascii="Calibri" w:cs="Calibri" w:eastAsia="Calibri" w:hAnsi="Calibri"/>
                <w:b w:val="false"/>
                <w:bCs w:val="false"/>
                <w:color w:val="000000"/>
                <w:sz w:val="21"/>
                <w:szCs w:val="21"/>
              </w:rPr>
              <w:t xml:space="preserve">Urban, Semi-Urban, or Rural property location</w:t>
            </w:r>
          </w:p>
        </w:tc>
      </w:tr>
    </w:tbl>
    <w:p>
      <w:pPr>
        <w:spacing w:after="140" w:before="260"/>
      </w:pPr>
      <w:r>
        <w:rPr>
          <w:rFonts w:ascii="Calibri" w:cs="Calibri" w:eastAsia="Calibri" w:hAnsi="Calibri"/>
          <w:b/>
          <w:bCs/>
          <w:color w:val="000000"/>
          <w:sz w:val="25"/>
          <w:szCs w:val="25"/>
        </w:rPr>
        <w:t xml:space="preserve">6.4 Target Variable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D9E2F3" w:color="auto" w:val="clear"/>
            <w:tcMar>
              <w:top w:type="dxa" w:w="100"/>
              <w:left w:type="dxa" w:w="120"/>
              <w:bottom w:type="dxa" w:w="100"/>
              <w:right w:type="dxa" w:w="120"/>
            </w:tcMar>
          </w:tcPr>
          <w:p>
            <w:r>
              <w:rPr>
                <w:rFonts w:ascii="Calibri" w:cs="Calibri" w:eastAsia="Calibri" w:hAnsi="Calibri"/>
                <w:b/>
                <w:bCs/>
                <w:color w:val="000000"/>
                <w:sz w:val="21"/>
                <w:szCs w:val="21"/>
              </w:rPr>
              <w:t xml:space="preserve">Field</w:t>
            </w:r>
          </w:p>
        </w:tc>
        <w:tc>
          <w:tcPr>
            <w:tcW w:type="dxa" w:w="6300"/>
            <w:shd w:fill="D9E2F3" w:color="auto" w:val="clear"/>
            <w:tcMar>
              <w:top w:type="dxa" w:w="100"/>
              <w:left w:type="dxa" w:w="120"/>
              <w:bottom w:type="dxa" w:w="100"/>
              <w:right w:type="dxa" w:w="120"/>
            </w:tcMar>
          </w:tcPr>
          <w:p>
            <w:r>
              <w:rPr>
                <w:rFonts w:ascii="Calibri" w:cs="Calibri" w:eastAsia="Calibri" w:hAnsi="Calibri"/>
                <w:b/>
                <w:bCs/>
                <w:color w:val="000000"/>
                <w:sz w:val="21"/>
                <w:szCs w:val="21"/>
              </w:rPr>
              <w:t xml:space="preserve">Description</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1"/>
                <w:szCs w:val="21"/>
              </w:rPr>
              <w:t xml:space="preserve">Loan_Status</w:t>
            </w:r>
          </w:p>
        </w:tc>
        <w:tc>
          <w:tcPr>
            <w:tcW w:type="dxa" w:w="6300"/>
            <w:tcMar>
              <w:top w:type="dxa" w:w="100"/>
              <w:left w:type="dxa" w:w="120"/>
              <w:bottom w:type="dxa" w:w="100"/>
              <w:right w:type="dxa" w:w="120"/>
            </w:tcMar>
          </w:tcPr>
          <w:p>
            <w:r>
              <w:rPr>
                <w:rFonts w:ascii="Calibri" w:cs="Calibri" w:eastAsia="Calibri" w:hAnsi="Calibri"/>
                <w:b w:val="false"/>
                <w:bCs w:val="false"/>
                <w:color w:val="000000"/>
                <w:sz w:val="21"/>
                <w:szCs w:val="21"/>
              </w:rPr>
              <w:t xml:space="preserve">Whether the loan application was ultimately approved</w:t>
            </w:r>
          </w:p>
        </w:tc>
      </w:tr>
    </w:tbl>
    <w:p>
      <w:pPr>
        <w:pageBreakBefore/>
        <w:pBdr>
          <w:bottom w:val="single" w:color="000000" w:sz="6" w:space="4"/>
        </w:pBdr>
        <w:spacing w:after="200" w:before="0"/>
      </w:pPr>
      <w:r>
        <w:rPr>
          <w:rFonts w:ascii="Calibri" w:cs="Calibri" w:eastAsia="Calibri" w:hAnsi="Calibri"/>
          <w:b/>
          <w:bCs/>
          <w:color w:val="000000"/>
          <w:sz w:val="30"/>
          <w:szCs w:val="30"/>
        </w:rPr>
        <w:t xml:space="preserve">7. Model Performance Reference</w:t>
      </w:r>
    </w:p>
    <w:p>
      <w:pPr>
        <w:spacing w:after="160" w:line="300"/>
        <w:jc w:val="both"/>
      </w:pPr>
      <w:r>
        <w:rPr>
          <w:rFonts w:ascii="Calibri" w:cs="Calibri" w:eastAsia="Calibri" w:hAnsi="Calibri"/>
          <w:color w:val="000000"/>
          <w:sz w:val="22"/>
          <w:szCs w:val="22"/>
        </w:rPr>
        <w:t xml:space="preserve">Four classification models were trained and evaluated on the same preprocessed dataset. The table below summarizes each model and its outcome.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100"/>
      </w:tblGrid>
      <w:tr>
        <w:trPr>
          <w:tblHeader/>
        </w:trPr>
        <w:tc>
          <w:tcPr>
            <w:tcW w:type="dxa" w:w="3200"/>
            <w:shd w:fill="D9E2F3" w:color="auto" w:val="clear"/>
            <w:tcMar>
              <w:top w:type="dxa" w:w="100"/>
              <w:left w:type="dxa" w:w="120"/>
              <w:bottom w:type="dxa" w:w="100"/>
              <w:right w:type="dxa" w:w="120"/>
            </w:tcMar>
          </w:tcPr>
          <w:p>
            <w:r>
              <w:rPr>
                <w:rFonts w:ascii="Calibri" w:cs="Calibri" w:eastAsia="Calibri" w:hAnsi="Calibri"/>
                <w:b/>
                <w:bCs/>
                <w:color w:val="000000"/>
                <w:sz w:val="21"/>
                <w:szCs w:val="21"/>
              </w:rPr>
              <w:t xml:space="preserve">Model</w:t>
            </w:r>
          </w:p>
        </w:tc>
        <w:tc>
          <w:tcPr>
            <w:tcW w:type="dxa" w:w="3200"/>
            <w:shd w:fill="D9E2F3" w:color="auto" w:val="clear"/>
            <w:tcMar>
              <w:top w:type="dxa" w:w="100"/>
              <w:left w:type="dxa" w:w="120"/>
              <w:bottom w:type="dxa" w:w="100"/>
              <w:right w:type="dxa" w:w="120"/>
            </w:tcMar>
          </w:tcPr>
          <w:p>
            <w:r>
              <w:rPr>
                <w:rFonts w:ascii="Calibri" w:cs="Calibri" w:eastAsia="Calibri" w:hAnsi="Calibri"/>
                <w:b/>
                <w:bCs/>
                <w:color w:val="000000"/>
                <w:sz w:val="21"/>
                <w:szCs w:val="21"/>
              </w:rPr>
              <w:t xml:space="preserve">Training Accuracy</w:t>
            </w:r>
          </w:p>
        </w:tc>
        <w:tc>
          <w:tcPr>
            <w:tcW w:type="dxa" w:w="3100"/>
            <w:shd w:fill="D9E2F3" w:color="auto" w:val="clear"/>
            <w:tcMar>
              <w:top w:type="dxa" w:w="100"/>
              <w:left w:type="dxa" w:w="120"/>
              <w:bottom w:type="dxa" w:w="100"/>
              <w:right w:type="dxa" w:w="120"/>
            </w:tcMar>
          </w:tcPr>
          <w:p>
            <w:r>
              <w:rPr>
                <w:rFonts w:ascii="Calibri" w:cs="Calibri" w:eastAsia="Calibri" w:hAnsi="Calibri"/>
                <w:b/>
                <w:bCs/>
                <w:color w:val="000000"/>
                <w:sz w:val="21"/>
                <w:szCs w:val="21"/>
              </w:rPr>
              <w:t xml:space="preserve">Testing Accuracy</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1"/>
                <w:szCs w:val="21"/>
              </w:rPr>
              <w:t xml:space="preserve">Decision Tree Classifier</w:t>
            </w:r>
          </w:p>
        </w:tc>
        <w:tc>
          <w:tcPr>
            <w:tcW w:type="dxa" w:w="3200"/>
            <w:tcMar>
              <w:top w:type="dxa" w:w="100"/>
              <w:left w:type="dxa" w:w="120"/>
              <w:bottom w:type="dxa" w:w="100"/>
              <w:right w:type="dxa" w:w="120"/>
            </w:tcMar>
          </w:tcPr>
          <w:p>
            <w:r>
              <w:rPr>
                <w:rFonts w:ascii="Calibri" w:cs="Calibri" w:eastAsia="Calibri" w:hAnsi="Calibri"/>
                <w:b w:val="false"/>
                <w:bCs w:val="false"/>
                <w:color w:val="000000"/>
                <w:sz w:val="21"/>
                <w:szCs w:val="21"/>
              </w:rPr>
              <w:t xml:space="preserve">Trained and evaluated</w:t>
            </w:r>
          </w:p>
        </w:tc>
        <w:tc>
          <w:tcPr>
            <w:tcW w:type="dxa" w:w="3100"/>
            <w:tcMar>
              <w:top w:type="dxa" w:w="100"/>
              <w:left w:type="dxa" w:w="120"/>
              <w:bottom w:type="dxa" w:w="100"/>
              <w:right w:type="dxa" w:w="120"/>
            </w:tcMar>
          </w:tcPr>
          <w:p>
            <w:r>
              <w:rPr>
                <w:rFonts w:ascii="Calibri" w:cs="Calibri" w:eastAsia="Calibri" w:hAnsi="Calibri"/>
                <w:b w:val="false"/>
                <w:bCs w:val="false"/>
                <w:color w:val="000000"/>
                <w:sz w:val="21"/>
                <w:szCs w:val="21"/>
              </w:rPr>
              <w:t xml:space="preserve">Below XGBoost</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1"/>
                <w:szCs w:val="21"/>
              </w:rPr>
              <w:t xml:space="preserve">Random Forest Classifier</w:t>
            </w:r>
          </w:p>
        </w:tc>
        <w:tc>
          <w:tcPr>
            <w:tcW w:type="dxa" w:w="3200"/>
            <w:tcMar>
              <w:top w:type="dxa" w:w="100"/>
              <w:left w:type="dxa" w:w="120"/>
              <w:bottom w:type="dxa" w:w="100"/>
              <w:right w:type="dxa" w:w="120"/>
            </w:tcMar>
          </w:tcPr>
          <w:p>
            <w:r>
              <w:rPr>
                <w:rFonts w:ascii="Calibri" w:cs="Calibri" w:eastAsia="Calibri" w:hAnsi="Calibri"/>
                <w:b w:val="false"/>
                <w:bCs w:val="false"/>
                <w:color w:val="000000"/>
                <w:sz w:val="21"/>
                <w:szCs w:val="21"/>
              </w:rPr>
              <w:t xml:space="preserve">Trained and evaluated</w:t>
            </w:r>
          </w:p>
        </w:tc>
        <w:tc>
          <w:tcPr>
            <w:tcW w:type="dxa" w:w="3100"/>
            <w:tcMar>
              <w:top w:type="dxa" w:w="100"/>
              <w:left w:type="dxa" w:w="120"/>
              <w:bottom w:type="dxa" w:w="100"/>
              <w:right w:type="dxa" w:w="120"/>
            </w:tcMar>
          </w:tcPr>
          <w:p>
            <w:r>
              <w:rPr>
                <w:rFonts w:ascii="Calibri" w:cs="Calibri" w:eastAsia="Calibri" w:hAnsi="Calibri"/>
                <w:b w:val="false"/>
                <w:bCs w:val="false"/>
                <w:color w:val="000000"/>
                <w:sz w:val="21"/>
                <w:szCs w:val="21"/>
              </w:rPr>
              <w:t xml:space="preserve">Below XGBoost</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1"/>
                <w:szCs w:val="21"/>
              </w:rPr>
              <w:t xml:space="preserve">K-Nearest Neighbors (KNN)</w:t>
            </w:r>
          </w:p>
        </w:tc>
        <w:tc>
          <w:tcPr>
            <w:tcW w:type="dxa" w:w="3200"/>
            <w:tcMar>
              <w:top w:type="dxa" w:w="100"/>
              <w:left w:type="dxa" w:w="120"/>
              <w:bottom w:type="dxa" w:w="100"/>
              <w:right w:type="dxa" w:w="120"/>
            </w:tcMar>
          </w:tcPr>
          <w:p>
            <w:r>
              <w:rPr>
                <w:rFonts w:ascii="Calibri" w:cs="Calibri" w:eastAsia="Calibri" w:hAnsi="Calibri"/>
                <w:b w:val="false"/>
                <w:bCs w:val="false"/>
                <w:color w:val="000000"/>
                <w:sz w:val="21"/>
                <w:szCs w:val="21"/>
              </w:rPr>
              <w:t xml:space="preserve">Trained and evaluated</w:t>
            </w:r>
          </w:p>
        </w:tc>
        <w:tc>
          <w:tcPr>
            <w:tcW w:type="dxa" w:w="3100"/>
            <w:tcMar>
              <w:top w:type="dxa" w:w="100"/>
              <w:left w:type="dxa" w:w="120"/>
              <w:bottom w:type="dxa" w:w="100"/>
              <w:right w:type="dxa" w:w="120"/>
            </w:tcMar>
          </w:tcPr>
          <w:p>
            <w:r>
              <w:rPr>
                <w:rFonts w:ascii="Calibri" w:cs="Calibri" w:eastAsia="Calibri" w:hAnsi="Calibri"/>
                <w:b w:val="false"/>
                <w:bCs w:val="false"/>
                <w:color w:val="000000"/>
                <w:sz w:val="21"/>
                <w:szCs w:val="21"/>
              </w:rPr>
              <w:t xml:space="preserve">Below XGBoost</w:t>
            </w:r>
          </w:p>
        </w:tc>
      </w:tr>
      <w:tr>
        <w:tc>
          <w:tcPr>
            <w:tcW w:type="dxa" w:w="3200"/>
            <w:tcMar>
              <w:top w:type="dxa" w:w="100"/>
              <w:left w:type="dxa" w:w="120"/>
              <w:bottom w:type="dxa" w:w="100"/>
              <w:right w:type="dxa" w:w="120"/>
            </w:tcMar>
          </w:tcPr>
          <w:p>
            <w:r>
              <w:rPr>
                <w:rFonts w:ascii="Calibri" w:cs="Calibri" w:eastAsia="Calibri" w:hAnsi="Calibri"/>
                <w:b w:val="false"/>
                <w:bCs w:val="false"/>
                <w:color w:val="000000"/>
                <w:sz w:val="21"/>
                <w:szCs w:val="21"/>
              </w:rPr>
              <w:t xml:space="preserve">XGBoost Classifier (Selected)</w:t>
            </w:r>
          </w:p>
        </w:tc>
        <w:tc>
          <w:tcPr>
            <w:tcW w:type="dxa" w:w="3200"/>
            <w:tcMar>
              <w:top w:type="dxa" w:w="100"/>
              <w:left w:type="dxa" w:w="120"/>
              <w:bottom w:type="dxa" w:w="100"/>
              <w:right w:type="dxa" w:w="120"/>
            </w:tcMar>
          </w:tcPr>
          <w:p>
            <w:r>
              <w:rPr>
                <w:rFonts w:ascii="Calibri" w:cs="Calibri" w:eastAsia="Calibri" w:hAnsi="Calibri"/>
                <w:b w:val="false"/>
                <w:bCs w:val="false"/>
                <w:color w:val="000000"/>
                <w:sz w:val="21"/>
                <w:szCs w:val="21"/>
              </w:rPr>
              <w:t xml:space="preserve">94.7%</w:t>
            </w:r>
          </w:p>
        </w:tc>
        <w:tc>
          <w:tcPr>
            <w:tcW w:type="dxa" w:w="3100"/>
            <w:tcMar>
              <w:top w:type="dxa" w:w="100"/>
              <w:left w:type="dxa" w:w="120"/>
              <w:bottom w:type="dxa" w:w="100"/>
              <w:right w:type="dxa" w:w="120"/>
            </w:tcMar>
          </w:tcPr>
          <w:p>
            <w:r>
              <w:rPr>
                <w:rFonts w:ascii="Calibri" w:cs="Calibri" w:eastAsia="Calibri" w:hAnsi="Calibri"/>
                <w:b w:val="false"/>
                <w:bCs w:val="false"/>
                <w:color w:val="000000"/>
                <w:sz w:val="21"/>
                <w:szCs w:val="21"/>
              </w:rPr>
              <w:t xml:space="preserve">81.1%</w:t>
            </w:r>
          </w:p>
        </w:tc>
      </w:tr>
    </w:tbl>
    <w:p>
      <w:pPr>
        <w:spacing w:after="160" w:line="300"/>
        <w:jc w:val="both"/>
      </w:pPr>
      <w:r>
        <w:rPr>
          <w:rFonts w:ascii="Calibri" w:cs="Calibri" w:eastAsia="Calibri" w:hAnsi="Calibri"/>
          <w:color w:val="000000"/>
          <w:sz w:val="22"/>
          <w:szCs w:val="22"/>
        </w:rPr>
        <w:t xml:space="preserve">XGBoost was selected as the production model based on its superior testing accuracy and was saved for integration into the Flask web application.</w:t>
      </w:r>
    </w:p>
    <w:p>
      <w:pPr>
        <w:pageBreakBefore/>
        <w:pBdr>
          <w:bottom w:val="single" w:color="000000" w:sz="6" w:space="4"/>
        </w:pBdr>
        <w:spacing w:after="200" w:before="0"/>
      </w:pPr>
      <w:r>
        <w:rPr>
          <w:rFonts w:ascii="Calibri" w:cs="Calibri" w:eastAsia="Calibri" w:hAnsi="Calibri"/>
          <w:b/>
          <w:bCs/>
          <w:color w:val="000000"/>
          <w:sz w:val="30"/>
          <w:szCs w:val="30"/>
        </w:rPr>
        <w:t xml:space="preserve">8. Team Roles and Workflow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D9E2F3" w:color="auto" w:val="clear"/>
            <w:tcMar>
              <w:top w:type="dxa" w:w="100"/>
              <w:left w:type="dxa" w:w="120"/>
              <w:bottom w:type="dxa" w:w="100"/>
              <w:right w:type="dxa" w:w="120"/>
            </w:tcMar>
          </w:tcPr>
          <w:p>
            <w:r>
              <w:rPr>
                <w:rFonts w:ascii="Calibri" w:cs="Calibri" w:eastAsia="Calibri" w:hAnsi="Calibri"/>
                <w:b/>
                <w:bCs/>
                <w:color w:val="000000"/>
                <w:sz w:val="21"/>
                <w:szCs w:val="21"/>
              </w:rPr>
              <w:t xml:space="preserve">Role</w:t>
            </w:r>
          </w:p>
        </w:tc>
        <w:tc>
          <w:tcPr>
            <w:tcW w:type="dxa" w:w="6900"/>
            <w:shd w:fill="D9E2F3" w:color="auto" w:val="clear"/>
            <w:tcMar>
              <w:top w:type="dxa" w:w="100"/>
              <w:left w:type="dxa" w:w="120"/>
              <w:bottom w:type="dxa" w:w="100"/>
              <w:right w:type="dxa" w:w="120"/>
            </w:tcMar>
          </w:tcPr>
          <w:p>
            <w:r>
              <w:rPr>
                <w:rFonts w:ascii="Calibri" w:cs="Calibri" w:eastAsia="Calibri" w:hAnsi="Calibri"/>
                <w:b/>
                <w:bCs/>
                <w:color w:val="000000"/>
                <w:sz w:val="21"/>
                <w:szCs w:val="21"/>
              </w:rPr>
              <w:t xml:space="preserve">Typical Workflow</w:t>
            </w:r>
          </w:p>
        </w:tc>
      </w:tr>
      <w:tr>
        <w:tc>
          <w:tcPr>
            <w:tcW w:type="dxa" w:w="2600"/>
            <w:tcMar>
              <w:top w:type="dxa" w:w="100"/>
              <w:left w:type="dxa" w:w="120"/>
              <w:bottom w:type="dxa" w:w="100"/>
              <w:right w:type="dxa" w:w="120"/>
            </w:tcMar>
          </w:tcPr>
          <w:p>
            <w:r>
              <w:rPr>
                <w:rFonts w:ascii="Calibri" w:cs="Calibri" w:eastAsia="Calibri" w:hAnsi="Calibri"/>
                <w:b w:val="false"/>
                <w:bCs w:val="false"/>
                <w:color w:val="000000"/>
                <w:sz w:val="21"/>
                <w:szCs w:val="21"/>
              </w:rPr>
              <w:t xml:space="preserve">Team Member</w:t>
            </w:r>
          </w:p>
        </w:tc>
        <w:tc>
          <w:tcPr>
            <w:tcW w:type="dxa" w:w="6900"/>
            <w:tcMar>
              <w:top w:type="dxa" w:w="100"/>
              <w:left w:type="dxa" w:w="120"/>
              <w:bottom w:type="dxa" w:w="100"/>
              <w:right w:type="dxa" w:w="120"/>
            </w:tcMar>
          </w:tcPr>
          <w:p>
            <w:r>
              <w:rPr>
                <w:rFonts w:ascii="Calibri" w:cs="Calibri" w:eastAsia="Calibri" w:hAnsi="Calibri"/>
                <w:b w:val="false"/>
                <w:bCs w:val="false"/>
                <w:color w:val="000000"/>
                <w:sz w:val="21"/>
                <w:szCs w:val="21"/>
              </w:rPr>
              <w:t xml:space="preserve">Collects and preprocesses the dataset, performs exploratory data analysis, trains and evaluates classification models, and contributes to the Flask web application.</w:t>
            </w:r>
          </w:p>
        </w:tc>
      </w:tr>
      <w:tr>
        <w:tc>
          <w:tcPr>
            <w:tcW w:type="dxa" w:w="2600"/>
            <w:tcMar>
              <w:top w:type="dxa" w:w="100"/>
              <w:left w:type="dxa" w:w="120"/>
              <w:bottom w:type="dxa" w:w="100"/>
              <w:right w:type="dxa" w:w="120"/>
            </w:tcMar>
          </w:tcPr>
          <w:p>
            <w:r>
              <w:rPr>
                <w:rFonts w:ascii="Calibri" w:cs="Calibri" w:eastAsia="Calibri" w:hAnsi="Calibri"/>
                <w:b w:val="false"/>
                <w:bCs w:val="false"/>
                <w:color w:val="000000"/>
                <w:sz w:val="21"/>
                <w:szCs w:val="21"/>
              </w:rPr>
              <w:t xml:space="preserve">Mentor</w:t>
            </w:r>
          </w:p>
        </w:tc>
        <w:tc>
          <w:tcPr>
            <w:tcW w:type="dxa" w:w="6900"/>
            <w:tcMar>
              <w:top w:type="dxa" w:w="100"/>
              <w:left w:type="dxa" w:w="120"/>
              <w:bottom w:type="dxa" w:w="100"/>
              <w:right w:type="dxa" w:w="120"/>
            </w:tcMar>
          </w:tcPr>
          <w:p>
            <w:r>
              <w:rPr>
                <w:rFonts w:ascii="Calibri" w:cs="Calibri" w:eastAsia="Calibri" w:hAnsi="Calibri"/>
                <w:b w:val="false"/>
                <w:bCs w:val="false"/>
                <w:color w:val="000000"/>
                <w:sz w:val="21"/>
                <w:szCs w:val="21"/>
              </w:rPr>
              <w:t xml:space="preserve">Guides the team through project milestones and reviews progress. No mentor was assigned to this project.</w:t>
            </w:r>
          </w:p>
        </w:tc>
      </w:tr>
      <w:tr>
        <w:tc>
          <w:tcPr>
            <w:tcW w:type="dxa" w:w="2600"/>
            <w:tcMar>
              <w:top w:type="dxa" w:w="100"/>
              <w:left w:type="dxa" w:w="120"/>
              <w:bottom w:type="dxa" w:w="100"/>
              <w:right w:type="dxa" w:w="120"/>
            </w:tcMar>
          </w:tcPr>
          <w:p>
            <w:r>
              <w:rPr>
                <w:rFonts w:ascii="Calibri" w:cs="Calibri" w:eastAsia="Calibri" w:hAnsi="Calibri"/>
                <w:b w:val="false"/>
                <w:bCs w:val="false"/>
                <w:color w:val="000000"/>
                <w:sz w:val="21"/>
                <w:szCs w:val="21"/>
              </w:rPr>
              <w:t xml:space="preserve">End User</w:t>
            </w:r>
          </w:p>
        </w:tc>
        <w:tc>
          <w:tcPr>
            <w:tcW w:type="dxa" w:w="6900"/>
            <w:tcMar>
              <w:top w:type="dxa" w:w="100"/>
              <w:left w:type="dxa" w:w="120"/>
              <w:bottom w:type="dxa" w:w="100"/>
              <w:right w:type="dxa" w:w="120"/>
            </w:tcMar>
          </w:tcPr>
          <w:p>
            <w:r>
              <w:rPr>
                <w:rFonts w:ascii="Calibri" w:cs="Calibri" w:eastAsia="Calibri" w:hAnsi="Calibri"/>
                <w:b w:val="false"/>
                <w:bCs w:val="false"/>
                <w:color w:val="000000"/>
                <w:sz w:val="21"/>
                <w:szCs w:val="21"/>
              </w:rPr>
              <w:t xml:space="preserve">Submits applicant details through the web interface and instantly receives a loan eligibility prediction.</w:t>
            </w:r>
          </w:p>
        </w:tc>
      </w:tr>
    </w:tbl>
    <w:p>
      <w:pPr>
        <w:pageBreakBefore/>
        <w:pBdr>
          <w:bottom w:val="single" w:color="000000" w:sz="6" w:space="4"/>
        </w:pBdr>
        <w:spacing w:after="200" w:before="0"/>
      </w:pPr>
      <w:r>
        <w:rPr>
          <w:rFonts w:ascii="Calibri" w:cs="Calibri" w:eastAsia="Calibri" w:hAnsi="Calibri"/>
          <w:b/>
          <w:bCs/>
          <w:color w:val="000000"/>
          <w:sz w:val="30"/>
          <w:szCs w:val="30"/>
        </w:rPr>
        <w:t xml:space="preserve">9. Installation and Setup Guide</w:t>
      </w:r>
    </w:p>
    <w:p>
      <w:pPr>
        <w:spacing w:after="140" w:before="260"/>
      </w:pPr>
      <w:r>
        <w:rPr>
          <w:rFonts w:ascii="Calibri" w:cs="Calibri" w:eastAsia="Calibri" w:hAnsi="Calibri"/>
          <w:b/>
          <w:bCs/>
          <w:color w:val="000000"/>
          <w:sz w:val="25"/>
          <w:szCs w:val="25"/>
        </w:rPr>
        <w:t xml:space="preserve">9.1 Prerequisites</w:t>
      </w:r>
    </w:p>
    <w:p>
      <w:pPr>
        <w:pStyle w:val="ListParagraph"/>
        <w:numPr>
          <w:ilvl w:val="0"/>
          <w:numId w:val="2"/>
        </w:numPr>
        <w:spacing w:after="100" w:line="280"/>
      </w:pPr>
      <w:r>
        <w:rPr>
          <w:rFonts w:ascii="Calibri" w:cs="Calibri" w:eastAsia="Calibri" w:hAnsi="Calibri"/>
          <w:color w:val="000000"/>
          <w:sz w:val="22"/>
          <w:szCs w:val="22"/>
        </w:rPr>
        <w:t xml:space="preserve">Processor: Intel i3 or above</w:t>
      </w:r>
    </w:p>
    <w:p>
      <w:pPr>
        <w:pStyle w:val="ListParagraph"/>
        <w:numPr>
          <w:ilvl w:val="0"/>
          <w:numId w:val="2"/>
        </w:numPr>
        <w:spacing w:after="100" w:line="280"/>
      </w:pPr>
      <w:r>
        <w:rPr>
          <w:rFonts w:ascii="Calibri" w:cs="Calibri" w:eastAsia="Calibri" w:hAnsi="Calibri"/>
          <w:color w:val="000000"/>
          <w:sz w:val="22"/>
          <w:szCs w:val="22"/>
        </w:rPr>
        <w:t xml:space="preserve">RAM: 4 GB (8 GB recommended)</w:t>
      </w:r>
    </w:p>
    <w:p>
      <w:pPr>
        <w:pStyle w:val="ListParagraph"/>
        <w:numPr>
          <w:ilvl w:val="0"/>
          <w:numId w:val="2"/>
        </w:numPr>
        <w:spacing w:after="100" w:line="280"/>
      </w:pPr>
      <w:r>
        <w:rPr>
          <w:rFonts w:ascii="Calibri" w:cs="Calibri" w:eastAsia="Calibri" w:hAnsi="Calibri"/>
          <w:color w:val="000000"/>
          <w:sz w:val="22"/>
          <w:szCs w:val="22"/>
        </w:rPr>
        <w:t xml:space="preserve">Storage: 10 GB free space</w:t>
      </w:r>
    </w:p>
    <w:p>
      <w:pPr>
        <w:pStyle w:val="ListParagraph"/>
        <w:numPr>
          <w:ilvl w:val="0"/>
          <w:numId w:val="2"/>
        </w:numPr>
        <w:spacing w:after="100" w:line="280"/>
      </w:pPr>
      <w:r>
        <w:rPr>
          <w:rFonts w:ascii="Calibri" w:cs="Calibri" w:eastAsia="Calibri" w:hAnsi="Calibri"/>
          <w:color w:val="000000"/>
          <w:sz w:val="22"/>
          <w:szCs w:val="22"/>
        </w:rPr>
        <w:t xml:space="preserve">System Type: 64-bit OS (Windows 10/11, Linux, or macOS)</w:t>
      </w:r>
    </w:p>
    <w:p>
      <w:pPr>
        <w:pStyle w:val="ListParagraph"/>
        <w:numPr>
          <w:ilvl w:val="0"/>
          <w:numId w:val="2"/>
        </w:numPr>
        <w:spacing w:after="100" w:line="280"/>
      </w:pPr>
      <w:r>
        <w:rPr>
          <w:rFonts w:ascii="Calibri" w:cs="Calibri" w:eastAsia="Calibri" w:hAnsi="Calibri"/>
          <w:color w:val="000000"/>
          <w:sz w:val="22"/>
          <w:szCs w:val="22"/>
        </w:rPr>
        <w:t xml:space="preserve">Display: 1366×768 or higher</w:t>
      </w:r>
    </w:p>
    <w:p>
      <w:pPr>
        <w:pStyle w:val="ListParagraph"/>
        <w:numPr>
          <w:ilvl w:val="0"/>
          <w:numId w:val="2"/>
        </w:numPr>
        <w:spacing w:after="100" w:line="280"/>
      </w:pPr>
      <w:r>
        <w:rPr>
          <w:rFonts w:ascii="Calibri" w:cs="Calibri" w:eastAsia="Calibri" w:hAnsi="Calibri"/>
          <w:color w:val="000000"/>
          <w:sz w:val="22"/>
          <w:szCs w:val="22"/>
        </w:rPr>
        <w:t xml:space="preserve">Python 3.8+ and Anaconda Navigator for environment management</w:t>
      </w:r>
    </w:p>
    <w:p>
      <w:pPr>
        <w:pStyle w:val="ListParagraph"/>
        <w:numPr>
          <w:ilvl w:val="0"/>
          <w:numId w:val="2"/>
        </w:numPr>
        <w:spacing w:after="100" w:line="280"/>
      </w:pPr>
      <w:r>
        <w:rPr>
          <w:rFonts w:ascii="Calibri" w:cs="Calibri" w:eastAsia="Calibri" w:hAnsi="Calibri"/>
          <w:color w:val="000000"/>
          <w:sz w:val="22"/>
          <w:szCs w:val="22"/>
        </w:rPr>
        <w:t xml:space="preserve">PyCharm or VS Code as the code editor</w:t>
      </w:r>
    </w:p>
    <w:p>
      <w:pPr>
        <w:pStyle w:val="ListParagraph"/>
        <w:numPr>
          <w:ilvl w:val="0"/>
          <w:numId w:val="2"/>
        </w:numPr>
        <w:spacing w:after="100" w:line="280"/>
      </w:pPr>
      <w:r>
        <w:rPr>
          <w:rFonts w:ascii="Calibri" w:cs="Calibri" w:eastAsia="Calibri" w:hAnsi="Calibri"/>
          <w:color w:val="000000"/>
          <w:sz w:val="22"/>
          <w:szCs w:val="22"/>
        </w:rPr>
        <w:t xml:space="preserve">Google Chrome or Edge to access the Flask web application</w:t>
      </w:r>
    </w:p>
    <w:p>
      <w:pPr>
        <w:spacing w:after="140" w:before="260"/>
      </w:pPr>
      <w:r>
        <w:rPr>
          <w:rFonts w:ascii="Calibri" w:cs="Calibri" w:eastAsia="Calibri" w:hAnsi="Calibri"/>
          <w:b/>
          <w:bCs/>
          <w:color w:val="000000"/>
          <w:sz w:val="25"/>
          <w:szCs w:val="25"/>
        </w:rPr>
        <w:t xml:space="preserve">9.2 Environment Setup</w:t>
      </w:r>
    </w:p>
    <w:p>
      <w:pPr>
        <w:pStyle w:val="ListParagraph"/>
        <w:numPr>
          <w:ilvl w:val="0"/>
          <w:numId w:val="2"/>
        </w:numPr>
        <w:spacing w:after="100" w:line="280"/>
      </w:pPr>
      <w:r>
        <w:rPr>
          <w:rFonts w:ascii="Calibri" w:cs="Calibri" w:eastAsia="Calibri" w:hAnsi="Calibri"/>
          <w:color w:val="000000"/>
          <w:sz w:val="22"/>
          <w:szCs w:val="22"/>
        </w:rPr>
        <w:t xml:space="preserve">Create and activate a Python environment using Anaconda Navigator.</w:t>
      </w:r>
    </w:p>
    <w:p>
      <w:pPr>
        <w:pStyle w:val="ListParagraph"/>
        <w:numPr>
          <w:ilvl w:val="0"/>
          <w:numId w:val="2"/>
        </w:numPr>
        <w:spacing w:after="100" w:line="280"/>
      </w:pPr>
      <w:r>
        <w:rPr>
          <w:rFonts w:ascii="Calibri" w:cs="Calibri" w:eastAsia="Calibri" w:hAnsi="Calibri"/>
          <w:color w:val="000000"/>
          <w:sz w:val="22"/>
          <w:szCs w:val="22"/>
        </w:rPr>
        <w:t xml:space="preserve">Install the required packages: NumPy, Pandas, Matplotlib, Seaborn, Scikit-learn, SciPy, and Flask.</w:t>
      </w:r>
    </w:p>
    <w:p>
      <w:pPr>
        <w:pStyle w:val="ListParagraph"/>
        <w:numPr>
          <w:ilvl w:val="0"/>
          <w:numId w:val="2"/>
        </w:numPr>
        <w:spacing w:after="100" w:line="280"/>
      </w:pPr>
      <w:r>
        <w:rPr>
          <w:rFonts w:ascii="Calibri" w:cs="Calibri" w:eastAsia="Calibri" w:hAnsi="Calibri"/>
          <w:color w:val="000000"/>
          <w:sz w:val="22"/>
          <w:szCs w:val="22"/>
        </w:rPr>
        <w:t xml:space="preserve">Place the loan eligibility dataset and the saved model file in the project directory.</w:t>
      </w:r>
    </w:p>
    <w:p>
      <w:pPr>
        <w:spacing w:after="140" w:before="260"/>
      </w:pPr>
      <w:r>
        <w:rPr>
          <w:rFonts w:ascii="Calibri" w:cs="Calibri" w:eastAsia="Calibri" w:hAnsi="Calibri"/>
          <w:b/>
          <w:bCs/>
          <w:color w:val="000000"/>
          <w:sz w:val="25"/>
          <w:szCs w:val="25"/>
        </w:rPr>
        <w:t xml:space="preserve">9.3 Running the Application</w:t>
      </w:r>
    </w:p>
    <w:p>
      <w:pPr>
        <w:pStyle w:val="ListParagraph"/>
        <w:numPr>
          <w:ilvl w:val="0"/>
          <w:numId w:val="2"/>
        </w:numPr>
        <w:spacing w:after="100" w:line="280"/>
      </w:pPr>
      <w:r>
        <w:rPr>
          <w:rFonts w:ascii="Calibri" w:cs="Calibri" w:eastAsia="Calibri" w:hAnsi="Calibri"/>
          <w:color w:val="000000"/>
          <w:sz w:val="22"/>
          <w:szCs w:val="22"/>
        </w:rPr>
        <w:t xml:space="preserve">Navigate to the project directory in a terminal or command prompt.</w:t>
      </w:r>
    </w:p>
    <w:p>
      <w:pPr>
        <w:pStyle w:val="ListParagraph"/>
        <w:numPr>
          <w:ilvl w:val="0"/>
          <w:numId w:val="2"/>
        </w:numPr>
        <w:spacing w:after="100" w:line="280"/>
      </w:pPr>
      <w:r>
        <w:rPr>
          <w:rFonts w:ascii="Calibri" w:cs="Calibri" w:eastAsia="Calibri" w:hAnsi="Calibri"/>
          <w:color w:val="000000"/>
          <w:sz w:val="22"/>
          <w:szCs w:val="22"/>
        </w:rPr>
        <w:t xml:space="preserve">Run the Flask application: python app.py</w:t>
      </w:r>
    </w:p>
    <w:p>
      <w:pPr>
        <w:pStyle w:val="ListParagraph"/>
        <w:numPr>
          <w:ilvl w:val="0"/>
          <w:numId w:val="2"/>
        </w:numPr>
        <w:spacing w:after="100" w:line="280"/>
      </w:pPr>
      <w:r>
        <w:rPr>
          <w:rFonts w:ascii="Calibri" w:cs="Calibri" w:eastAsia="Calibri" w:hAnsi="Calibri"/>
          <w:color w:val="000000"/>
          <w:sz w:val="22"/>
          <w:szCs w:val="22"/>
        </w:rPr>
        <w:t xml:space="preserve">Open a browser and go to http://localhost:5000 to access the Smart Lender interface.</w:t>
      </w:r>
    </w:p>
    <w:p>
      <w:pPr>
        <w:spacing w:after="140" w:before="260"/>
      </w:pPr>
      <w:r>
        <w:rPr>
          <w:rFonts w:ascii="Calibri" w:cs="Calibri" w:eastAsia="Calibri" w:hAnsi="Calibri"/>
          <w:b/>
          <w:bCs/>
          <w:color w:val="000000"/>
          <w:sz w:val="25"/>
          <w:szCs w:val="25"/>
        </w:rPr>
        <w:t xml:space="preserve">9.4 Team Members</w:t>
      </w:r>
    </w:p>
    <w:p>
      <w:pPr>
        <w:pStyle w:val="ListParagraph"/>
        <w:numPr>
          <w:ilvl w:val="0"/>
          <w:numId w:val="2"/>
        </w:numPr>
        <w:spacing w:after="100" w:line="280"/>
      </w:pPr>
      <w:r>
        <w:rPr>
          <w:rFonts w:ascii="Calibri" w:cs="Calibri" w:eastAsia="Calibri" w:hAnsi="Calibri"/>
          <w:color w:val="000000"/>
          <w:sz w:val="22"/>
          <w:szCs w:val="22"/>
        </w:rPr>
        <w:t xml:space="preserve">Bhavana Akshaya Pamarthi</w:t>
      </w:r>
    </w:p>
    <w:p>
      <w:pPr>
        <w:pStyle w:val="ListParagraph"/>
        <w:numPr>
          <w:ilvl w:val="0"/>
          <w:numId w:val="2"/>
        </w:numPr>
        <w:spacing w:after="100" w:line="280"/>
      </w:pPr>
      <w:r>
        <w:rPr>
          <w:rFonts w:ascii="Calibri" w:cs="Calibri" w:eastAsia="Calibri" w:hAnsi="Calibri"/>
          <w:color w:val="000000"/>
          <w:sz w:val="22"/>
          <w:szCs w:val="22"/>
        </w:rPr>
        <w:t xml:space="preserve">Juthrindra Ram Sai</w:t>
      </w:r>
    </w:p>
    <w:p>
      <w:pPr>
        <w:pStyle w:val="ListParagraph"/>
        <w:numPr>
          <w:ilvl w:val="0"/>
          <w:numId w:val="2"/>
        </w:numPr>
        <w:spacing w:after="100" w:line="280"/>
      </w:pPr>
      <w:r>
        <w:rPr>
          <w:rFonts w:ascii="Calibri" w:cs="Calibri" w:eastAsia="Calibri" w:hAnsi="Calibri"/>
          <w:color w:val="000000"/>
          <w:sz w:val="22"/>
          <w:szCs w:val="22"/>
        </w:rPr>
        <w:t xml:space="preserve">Kollati Krishna Kalyan</w:t>
      </w:r>
    </w:p>
    <w:p>
      <w:pPr>
        <w:pStyle w:val="ListParagraph"/>
        <w:numPr>
          <w:ilvl w:val="0"/>
          <w:numId w:val="2"/>
        </w:numPr>
        <w:spacing w:after="100" w:line="280"/>
      </w:pPr>
      <w:r>
        <w:rPr>
          <w:rFonts w:ascii="Calibri" w:cs="Calibri" w:eastAsia="Calibri" w:hAnsi="Calibri"/>
          <w:color w:val="000000"/>
          <w:sz w:val="22"/>
          <w:szCs w:val="22"/>
        </w:rPr>
        <w:t xml:space="preserve">Purnaambika G</w:t>
      </w:r>
    </w:p>
    <w:p>
      <w:pPr>
        <w:pStyle w:val="ListParagraph"/>
        <w:numPr>
          <w:ilvl w:val="0"/>
          <w:numId w:val="2"/>
        </w:numPr>
        <w:spacing w:after="100" w:line="280"/>
      </w:pPr>
      <w:r>
        <w:rPr>
          <w:rFonts w:ascii="Calibri" w:cs="Calibri" w:eastAsia="Calibri" w:hAnsi="Calibri"/>
          <w:color w:val="000000"/>
          <w:sz w:val="22"/>
          <w:szCs w:val="22"/>
        </w:rPr>
        <w:t xml:space="preserve">Kalasani Varun Sai</w:t>
      </w:r>
    </w:p>
    <w:p>
      <w:pPr>
        <w:pageBreakBefore/>
        <w:pBdr>
          <w:bottom w:val="single" w:color="000000" w:sz="6" w:space="4"/>
        </w:pBdr>
        <w:spacing w:after="200" w:before="0"/>
      </w:pPr>
      <w:r>
        <w:rPr>
          <w:rFonts w:ascii="Calibri" w:cs="Calibri" w:eastAsia="Calibri" w:hAnsi="Calibri"/>
          <w:b/>
          <w:bCs/>
          <w:color w:val="000000"/>
          <w:sz w:val="30"/>
          <w:szCs w:val="30"/>
        </w:rPr>
        <w:t xml:space="preserve">10. Conclusion</w:t>
      </w:r>
    </w:p>
    <w:p>
      <w:pPr>
        <w:spacing w:after="160" w:line="300"/>
        <w:jc w:val="both"/>
      </w:pPr>
      <w:r>
        <w:rPr>
          <w:rFonts w:ascii="Calibri" w:cs="Calibri" w:eastAsia="Calibri" w:hAnsi="Calibri"/>
          <w:color w:val="000000"/>
          <w:sz w:val="22"/>
          <w:szCs w:val="22"/>
        </w:rPr>
        <w:t xml:space="preserve">Smart Lender delivers an end-to-end machine learning solution for loan eligibility prediction, combining structured data preprocessing, exploratory analysis, multi-model evaluation, and a real-time Flask web interface. Its modular pipeline and application structure make it maintainable and extensible for future enhancements such as additional risk factors, model retraining, or integration with core banking systems.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000000"/>
        <w:sz w:val="18"/>
        <w:szCs w:val="18"/>
      </w:rPr>
      <w:t xml:space="preserve">Page </w:t>
    </w:r>
    <w:r>
      <w:rPr>
        <w:rFonts w:ascii="Calibri" w:cs="Calibri" w:eastAsia="Calibri" w:hAnsi="Calibri"/>
        <w:color w:val="000000"/>
        <w:sz w:val="18"/>
        <w:szCs w:val="18"/>
      </w:rPr>
      <w:fldChar w:fldCharType="begin"/>
      <w:instrText xml:space="preserve">PAGE</w:instrText>
      <w:fldChar w:fldCharType="separate"/>
      <w:fldChar w:fldCharType="end"/>
    </w:r>
    <w:r>
      <w:rPr>
        <w:rFonts w:ascii="Calibri" w:cs="Calibri" w:eastAsia="Calibri" w:hAnsi="Calibri"/>
        <w:color w:val="000000"/>
        <w:sz w:val="18"/>
        <w:szCs w:val="18"/>
      </w:rPr>
      <w:t xml:space="preserve"> of </w:t>
    </w:r>
    <w:r>
      <w:rPr>
        <w:rFonts w:ascii="Calibri" w:cs="Calibri" w:eastAsia="Calibri" w:hAnsi="Calibri"/>
        <w:color w:val="00000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2026-07-07T06:18:38.903Z</dcterms:created>
  <dcterms:modified xsi:type="dcterms:W3CDTF">2026-07-07T06:18:38.916Z</dcterms:modified>
</cp:coreProperties>
</file>

<file path=docProps/custom.xml><?xml version="1.0" encoding="utf-8"?>
<Properties xmlns="http://schemas.openxmlformats.org/officeDocument/2006/custom-properties" xmlns:vt="http://schemas.openxmlformats.org/officeDocument/2006/docPropsVTypes"/>
</file>