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58" w:rsidRDefault="00CF6F58" w:rsidP="00CF6F58">
      <w:pPr>
        <w:spacing w:after="0" w:line="240" w:lineRule="atLeast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Modèle SarrahV32</w:t>
      </w:r>
    </w:p>
    <w:p w:rsidR="00CF6F58" w:rsidRDefault="00CF6F58" w:rsidP="00CF6F58">
      <w:pPr>
        <w:spacing w:after="0" w:line="240" w:lineRule="atLeast"/>
        <w:jc w:val="center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0000"/>
          <w:sz w:val="16"/>
        </w:rPr>
        <w:t xml:space="preserve"> (Documentation générée le </w:t>
      </w:r>
      <w:fldSimple w:instr=" DATE  \* MERGEFORMAT ">
        <w:r>
          <w:rPr>
            <w:rFonts w:ascii="Comic Sans MS" w:hAnsi="Comic Sans MS"/>
            <w:noProof/>
            <w:color w:val="000000"/>
            <w:sz w:val="16"/>
          </w:rPr>
          <w:t>21/07/2011</w:t>
        </w:r>
      </w:fldSimple>
      <w:r>
        <w:rPr>
          <w:rFonts w:ascii="Comic Sans MS" w:hAnsi="Comic Sans MS"/>
          <w:color w:val="000000"/>
          <w:sz w:val="16"/>
        </w:rPr>
        <w:t>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n°1 - BhyInitPlot</w:t>
      </w:r>
      <w:r>
        <w:rPr>
          <w:rFonts w:ascii="Comic Sans MS" w:hAnsi="Comic Sans MS"/>
          <w:color w:val="000000"/>
          <w:sz w:val="16"/>
        </w:rPr>
        <w:tab/>
        <w:t>Procédure Delphi: InitPlot, s'exécute à l'initialisation du modèle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StockIniSurf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Stock d'eau initial dans l'horizon de surface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StockIniProf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Stock d'eau initial dans l'horizon de profondeur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Ru</w:t>
      </w:r>
      <w:r>
        <w:rPr>
          <w:rFonts w:ascii="Comic Sans MS" w:hAnsi="Comic Sans MS"/>
          <w:color w:val="000000"/>
          <w:sz w:val="16"/>
        </w:rPr>
        <w:t xml:space="preserve"> -IN- (en mm/m) : </w:t>
      </w:r>
      <w:r>
        <w:rPr>
          <w:rFonts w:ascii="Comic Sans MS" w:hAnsi="Comic Sans MS"/>
          <w:color w:val="008000"/>
          <w:sz w:val="16"/>
        </w:rPr>
        <w:t>Réserve utile par mètre de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ProfRacIni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Profondeur de semis ou profondeur initiale des racines simulation en cours du cycle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EpaisseurSurf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Epaisseur de l'horizon de surface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EpaisseurProf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Epaisseur de l'horizon de profondeur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DateSemis</w:t>
      </w:r>
      <w:r>
        <w:rPr>
          <w:rFonts w:ascii="Comic Sans MS" w:hAnsi="Comic Sans MS"/>
          <w:color w:val="000000"/>
          <w:sz w:val="16"/>
        </w:rPr>
        <w:t xml:space="preserve"> -IN- (en Date) : </w:t>
      </w:r>
      <w:r>
        <w:rPr>
          <w:rFonts w:ascii="Comic Sans MS" w:hAnsi="Comic Sans MS"/>
          <w:color w:val="008000"/>
          <w:sz w:val="16"/>
        </w:rPr>
        <w:t>Date de semis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8 -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9 - StockTotal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Total water column stored in soil profile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10 - Ltr</w:t>
      </w:r>
      <w:r>
        <w:rPr>
          <w:rFonts w:ascii="Comic Sans MS" w:hAnsi="Comic Sans MS"/>
          <w:color w:val="000000"/>
          <w:sz w:val="16"/>
        </w:rPr>
        <w:t xml:space="preserve"> -OUT- (en MJ/MJ) : </w:t>
      </w:r>
      <w:r>
        <w:rPr>
          <w:rFonts w:ascii="Comic Sans MS" w:hAnsi="Comic Sans MS"/>
          <w:color w:val="008000"/>
          <w:sz w:val="16"/>
        </w:rPr>
        <w:t>Taux de rayonnement transmis au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Hum</w:t>
      </w:r>
      <w:r>
        <w:rPr>
          <w:rFonts w:ascii="Comic Sans MS" w:hAnsi="Comic Sans MS"/>
          <w:color w:val="000000"/>
          <w:sz w:val="16"/>
        </w:rPr>
        <w:t xml:space="preserve"> -OUT- (en mm) : </w:t>
      </w:r>
      <w:r>
        <w:rPr>
          <w:rFonts w:ascii="Comic Sans MS" w:hAnsi="Comic Sans MS"/>
          <w:color w:val="008000"/>
          <w:sz w:val="16"/>
        </w:rPr>
        <w:t>Quantité d'eau maximum jusqu'au front d'humectation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12 - RuRac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that can potentially be strored in soil volume explored by root system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13 - RuSurf</w:t>
      </w:r>
      <w:r>
        <w:rPr>
          <w:rFonts w:ascii="Comic Sans MS" w:hAnsi="Comic Sans MS"/>
          <w:color w:val="000000"/>
          <w:sz w:val="16"/>
        </w:rPr>
        <w:t xml:space="preserve"> -OUT- (en mm) : </w:t>
      </w:r>
      <w:r>
        <w:rPr>
          <w:rFonts w:ascii="Comic Sans MS" w:hAnsi="Comic Sans MS"/>
          <w:color w:val="008000"/>
          <w:sz w:val="16"/>
        </w:rPr>
        <w:t>Reserve utile de l'horizon de surface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14 - ProfRu</w:t>
      </w:r>
      <w:r>
        <w:rPr>
          <w:rFonts w:ascii="Comic Sans MS" w:hAnsi="Comic Sans MS"/>
          <w:color w:val="000000"/>
          <w:sz w:val="16"/>
        </w:rPr>
        <w:t xml:space="preserve"> -OUT- (en mm) : </w:t>
      </w:r>
      <w:r>
        <w:rPr>
          <w:rFonts w:ascii="Comic Sans MS" w:hAnsi="Comic Sans MS"/>
          <w:color w:val="008000"/>
          <w:sz w:val="16"/>
        </w:rPr>
        <w:t>Profondeur maximale de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InitPlot(const StockIniSurf, StockIniProf, Ru, ProfRacIni, EpaisseurSurf, EpaisseurProf, DateSemis : double; var StSurf, StTot, Ltr, Hum, StRurMax, RuSurf, ProfRU : double);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>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 xml:space="preserve">  try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 xml:space="preserve">    StSurf := StockIniSurf;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 xml:space="preserve">    Ltr := 1;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 xml:space="preserve">    </w:t>
      </w:r>
      <w:r w:rsidRPr="000D72E8">
        <w:rPr>
          <w:rFonts w:ascii="Courier New" w:hAnsi="Courier New" w:cs="Courier New"/>
          <w:color w:val="000000"/>
          <w:sz w:val="16"/>
        </w:rPr>
        <w:t>StRurMax := Ru * ProfRacIni / 1000;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RuSurf := EpaisseurSurf / 1000 * Ru;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</w:t>
      </w:r>
      <w:r w:rsidRPr="000D72E8">
        <w:rPr>
          <w:rFonts w:ascii="Courier New" w:hAnsi="Courier New" w:cs="Courier New"/>
          <w:color w:val="000000"/>
          <w:sz w:val="16"/>
          <w:lang w:val="en-US"/>
        </w:rPr>
        <w:t>StTot := StockIniSurf + StockIniProf;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 xml:space="preserve">    ProfRU := EpaisseurSurf + EpaisseurProf;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  <w:lang w:val="en-US"/>
        </w:rPr>
        <w:t xml:space="preserve">    </w:t>
      </w:r>
      <w:r w:rsidRPr="000D72E8">
        <w:rPr>
          <w:rFonts w:ascii="Courier New" w:hAnsi="Courier New" w:cs="Courier New"/>
          <w:color w:val="000000"/>
          <w:sz w:val="16"/>
        </w:rPr>
        <w:t>Hum := max(StTot, StRurMax);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AfficheMessageErreur('InitPlot',UBilEau);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n°2 - InitiationCulture</w:t>
      </w:r>
      <w:r>
        <w:rPr>
          <w:rFonts w:ascii="Comic Sans MS" w:hAnsi="Comic Sans MS"/>
          <w:color w:val="000000"/>
          <w:sz w:val="16"/>
        </w:rPr>
        <w:tab/>
        <w:t>Procédure Delphi: InitiationCulture, s'exécute à l'initialisation du modèle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Initialisation des variables culture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  <w:t>1 - SDJLevee</w:t>
      </w:r>
      <w:r>
        <w:rPr>
          <w:rFonts w:ascii="Comic Sans MS" w:hAnsi="Comic Sans MS"/>
          <w:color w:val="000000"/>
          <w:sz w:val="16"/>
        </w:rPr>
        <w:t xml:space="preserve"> -IN- (en °C.d) : </w:t>
      </w:r>
      <w:r>
        <w:rPr>
          <w:rFonts w:ascii="Comic Sans MS" w:hAnsi="Comic Sans MS"/>
          <w:color w:val="008000"/>
          <w:sz w:val="16"/>
        </w:rPr>
        <w:t xml:space="preserve">Phase 1. </w:t>
      </w:r>
      <w:r w:rsidRPr="00CF6F58">
        <w:rPr>
          <w:rFonts w:ascii="Comic Sans MS" w:hAnsi="Comic Sans MS"/>
          <w:color w:val="008000"/>
          <w:sz w:val="16"/>
          <w:lang w:val="en-US"/>
        </w:rPr>
        <w:t>Sets duration from sowing to germination (but may be overrode by drought)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SDJBVP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2. Sets duration from germination to earliest possible PI (onset of BVP)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SDJRPR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4. Sets duration from PI to Flowering. Period of internode and panicle (structural component) development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SDJMatu1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5. Sets duration from flowering to end of grain filling. No more structural growth happens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SDJMatu2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6: Sets duration from end of grain filling to maturity/harvest date. No more growth but Assimilation &amp; Rm continue, causing changes in IN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6 - SommeDegresJourMax</w:t>
      </w:r>
      <w:r>
        <w:rPr>
          <w:rFonts w:ascii="Comic Sans MS" w:hAnsi="Comic Sans MS"/>
          <w:color w:val="000000"/>
          <w:sz w:val="16"/>
        </w:rPr>
        <w:t xml:space="preserve"> -OUT- (en °C.jour) : </w:t>
      </w:r>
      <w:r>
        <w:rPr>
          <w:rFonts w:ascii="Comic Sans MS" w:hAnsi="Comic Sans MS"/>
          <w:color w:val="008000"/>
          <w:sz w:val="16"/>
        </w:rPr>
        <w:t>Somme des degrés/jour pour le cycle de la plante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7 -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8 - BiomasseAerienne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BiomasseAerienne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BiomasseVegetative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végétative (racine, feuilles, tige)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BiomasseVegetative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végétative (racine, feuilles, tige)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10 - BiomasseTotale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ab/>
        <w:t>10 - BiomasseTotale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BiomasseTiges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 la tige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BiomasseTiges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 la tige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12 - BiomasseRacinaire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des racines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12 - BiomasseRacinaire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des racines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13 - BiomasseFeuilles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13 - BiomasseFeuilles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14 - SumDegresDay</w:t>
      </w:r>
      <w:r>
        <w:rPr>
          <w:rFonts w:ascii="Comic Sans MS" w:hAnsi="Comic Sans MS"/>
          <w:color w:val="000000"/>
          <w:sz w:val="16"/>
        </w:rPr>
        <w:t xml:space="preserve"> -OUT- (en °C.jour) : </w:t>
      </w:r>
      <w:r>
        <w:rPr>
          <w:rFonts w:ascii="Comic Sans MS" w:hAnsi="Comic Sans MS"/>
          <w:color w:val="008000"/>
          <w:sz w:val="16"/>
        </w:rPr>
        <w:t>Somme de degrés.jours depuis le début de la phase 1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15 - DBiomTot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 créée dans la journée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15 - DBiomTot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 créée dans la journée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16 - SeuilTemp</w:t>
      </w:r>
      <w:r>
        <w:rPr>
          <w:rFonts w:ascii="Comic Sans MS" w:hAnsi="Comic Sans MS"/>
          <w:color w:val="000000"/>
          <w:sz w:val="16"/>
        </w:rPr>
        <w:t xml:space="preserve"> -OUT- (en °C.jour) : </w:t>
      </w:r>
      <w:r>
        <w:rPr>
          <w:rFonts w:ascii="Comic Sans MS" w:hAnsi="Comic Sans MS"/>
          <w:color w:val="008000"/>
          <w:sz w:val="16"/>
        </w:rPr>
        <w:t>Seuil des températures cumulées pour la phase en cours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17 - Lai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m²/m²) : </w:t>
      </w:r>
      <w:r w:rsidRPr="00CF6F58">
        <w:rPr>
          <w:rFonts w:ascii="Comic Sans MS" w:hAnsi="Comic Sans MS"/>
          <w:color w:val="008000"/>
          <w:sz w:val="16"/>
          <w:lang w:val="en-US"/>
        </w:rPr>
        <w:t>leaf area index (green leaf blades only)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Pr="000D72E8" w:rsidRDefault="00CF6F5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InitiationCulture(const SeuilTempLevee, SeuilTempBVP, SeuilTempRPR, SeuilTempMatu1, SeuilTempMatu2 : double; var SommeDegresJourMaximale, NumPhase, BiomasseAerienne, BiomasseVegetative, BiomasseTotale, BiomasseTiges, BiomasseRacinaire, BiomasseFeuilles, SommeDegresJour, DeltaBiomasseTotale, SeuilTempPhaseSuivante, Lai : Double);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NumPhase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SommeDegresJourMaximale := SeuilTempLevee + SeuilTempBVP + SeuilTempRPR + SeuilTempMatu1 + SeuilTempMatu2;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SommeDegresJour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BiomasseAerienne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BiomasseVegetative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BiomasseTotale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BiomasseTiges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BiomasseRacinaire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BiomasseFeuilles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DeltaBiomasseTotale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SeuilTempPhaseSuivante:=0;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Lai := 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AfficheMessageErreur('InitiationCulture',UMilBilanCarbone);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n°3 - Meteo0DegToRad</w:t>
      </w:r>
      <w:r>
        <w:rPr>
          <w:rFonts w:ascii="Comic Sans MS" w:hAnsi="Comic Sans MS"/>
          <w:color w:val="000000"/>
          <w:sz w:val="16"/>
        </w:rPr>
        <w:tab/>
        <w:t>Procédure Delphi: DegToRad, s'exécute à l'initialisation du modèle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Latitude</w:t>
      </w:r>
      <w:r>
        <w:rPr>
          <w:rFonts w:ascii="Comic Sans MS" w:hAnsi="Comic Sans MS"/>
          <w:color w:val="000000"/>
          <w:sz w:val="16"/>
        </w:rPr>
        <w:t xml:space="preserve"> -IN- (en °) : </w:t>
      </w:r>
      <w:r>
        <w:rPr>
          <w:rFonts w:ascii="Comic Sans MS" w:hAnsi="Comic Sans MS"/>
          <w:color w:val="008000"/>
          <w:sz w:val="16"/>
        </w:rPr>
        <w:t>Latitude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LatRad</w:t>
      </w:r>
      <w:r>
        <w:rPr>
          <w:rFonts w:ascii="Comic Sans MS" w:hAnsi="Comic Sans MS"/>
          <w:color w:val="000000"/>
          <w:sz w:val="16"/>
        </w:rPr>
        <w:t xml:space="preserve"> -OUT- (en radian) : </w:t>
      </w:r>
      <w:r>
        <w:rPr>
          <w:rFonts w:ascii="Comic Sans MS" w:hAnsi="Comic Sans MS"/>
          <w:color w:val="008000"/>
          <w:sz w:val="16"/>
        </w:rPr>
        <w:t>Latitude en radians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DegToRad(const Lat : Double; var LatRad : Double);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LatRad := Lat * PI /180;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AfficheMessageErreur('DegToRad',UMeteo);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n°4 - Meteo1AVGTempHum</w:t>
      </w:r>
      <w:r>
        <w:rPr>
          <w:rFonts w:ascii="Comic Sans MS" w:hAnsi="Comic Sans MS"/>
          <w:color w:val="000000"/>
          <w:sz w:val="16"/>
        </w:rPr>
        <w:tab/>
        <w:t>Procédure Delphi: AVGTempHum,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TMin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minimale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TMax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maximale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HMin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Humidité minimale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HMax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Humidité maximale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TMoy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moyenne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HMoy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Humidité moyenne mesurée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7 - TMoyCalc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Mean of Tmin and Tmax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8 - HMoyCalc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%) : </w:t>
      </w:r>
      <w:r w:rsidRPr="00CF6F58">
        <w:rPr>
          <w:rFonts w:ascii="Comic Sans MS" w:hAnsi="Comic Sans MS"/>
          <w:color w:val="008000"/>
          <w:sz w:val="16"/>
          <w:lang w:val="en-US"/>
        </w:rPr>
        <w:t>Mean of min and max humidity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Pr="000D72E8" w:rsidRDefault="00CF6F58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AVGTempHum(const TMin, TMax, HMin, HMax, TMoy, HMoy : Double; var TMoyCalc, HMoyCalc : Double);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((TMin &lt;&gt; NullValue) and (TMax &lt;&gt; NullValue)) then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TMoyCalc := (TMax + TMin) / 2;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TMoyCalc := TMoy;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((HMin &lt;&gt; NullValue) and (HMax &lt;&gt; NullValue)) then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HMoyCalc := (HMax + HMin) / 2;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HMoyCalc := HMoy;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AfficheMessageErreur('AVGTempHum',UMeteo);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n°5 - Meteo2Decli</w:t>
      </w:r>
      <w:r>
        <w:rPr>
          <w:rFonts w:ascii="Comic Sans MS" w:hAnsi="Comic Sans MS"/>
          <w:color w:val="000000"/>
          <w:sz w:val="16"/>
        </w:rPr>
        <w:tab/>
        <w:t>Procédure Delphi: EvalDecli,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DateEnCours</w:t>
      </w:r>
      <w:r>
        <w:rPr>
          <w:rFonts w:ascii="Comic Sans MS" w:hAnsi="Comic Sans MS"/>
          <w:color w:val="000000"/>
          <w:sz w:val="16"/>
        </w:rPr>
        <w:t xml:space="preserve"> -IN- (en Date) : </w:t>
      </w:r>
      <w:r>
        <w:rPr>
          <w:rFonts w:ascii="Comic Sans MS" w:hAnsi="Comic Sans MS"/>
          <w:color w:val="008000"/>
          <w:sz w:val="16"/>
        </w:rPr>
        <w:t>Date du pas de simulation en cours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Decli</w:t>
      </w:r>
      <w:r>
        <w:rPr>
          <w:rFonts w:ascii="Comic Sans MS" w:hAnsi="Comic Sans MS"/>
          <w:color w:val="000000"/>
          <w:sz w:val="16"/>
        </w:rPr>
        <w:t xml:space="preserve"> -OUT- (en radian) : </w:t>
      </w:r>
      <w:r>
        <w:rPr>
          <w:rFonts w:ascii="Comic Sans MS" w:hAnsi="Comic Sans MS"/>
          <w:color w:val="008000"/>
          <w:sz w:val="16"/>
        </w:rPr>
        <w:t>Declinaison du soleil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EvalDecli(const aDate : TDateTime; var Decli : Double);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Decli := 0.409 * Sin(0.0172 * DayOfTheYear(aDate) - 1.39);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AfficheMessageErreur('EvalDecli',UMeteo);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n°6 - Meteo3SunPosi</w:t>
      </w:r>
      <w:r>
        <w:rPr>
          <w:rFonts w:ascii="Comic Sans MS" w:hAnsi="Comic Sans MS"/>
          <w:color w:val="000000"/>
          <w:sz w:val="16"/>
        </w:rPr>
        <w:tab/>
        <w:t>Procédure Delphi: EvalSunPosi,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LatRad</w:t>
      </w:r>
      <w:r>
        <w:rPr>
          <w:rFonts w:ascii="Comic Sans MS" w:hAnsi="Comic Sans MS"/>
          <w:color w:val="000000"/>
          <w:sz w:val="16"/>
        </w:rPr>
        <w:t xml:space="preserve"> -IN- (en radian) : </w:t>
      </w:r>
      <w:r>
        <w:rPr>
          <w:rFonts w:ascii="Comic Sans MS" w:hAnsi="Comic Sans MS"/>
          <w:color w:val="008000"/>
          <w:sz w:val="16"/>
        </w:rPr>
        <w:t>Latitude en radians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Decli</w:t>
      </w:r>
      <w:r>
        <w:rPr>
          <w:rFonts w:ascii="Comic Sans MS" w:hAnsi="Comic Sans MS"/>
          <w:color w:val="000000"/>
          <w:sz w:val="16"/>
        </w:rPr>
        <w:t xml:space="preserve"> -IN- (en radian) : </w:t>
      </w:r>
      <w:r>
        <w:rPr>
          <w:rFonts w:ascii="Comic Sans MS" w:hAnsi="Comic Sans MS"/>
          <w:color w:val="008000"/>
          <w:sz w:val="16"/>
        </w:rPr>
        <w:t>Declinaison du soleil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SunPosi</w:t>
      </w:r>
      <w:r>
        <w:rPr>
          <w:rFonts w:ascii="Comic Sans MS" w:hAnsi="Comic Sans MS"/>
          <w:color w:val="000000"/>
          <w:sz w:val="16"/>
        </w:rPr>
        <w:t xml:space="preserve"> -OUT- : </w:t>
      </w:r>
      <w:r>
        <w:rPr>
          <w:rFonts w:ascii="Comic Sans MS" w:hAnsi="Comic Sans MS"/>
          <w:color w:val="008000"/>
          <w:sz w:val="16"/>
        </w:rPr>
        <w:t>Position du soleil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EvalSunPosi(const LatRad, Decli : Double; var SunPosi : Double);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SunPosi := Arccos(-Tan(LatRad) * Tan(Decli));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AfficheMessageErreur('EvalSunPosi',UMeteo);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F6F58" w:rsidRPr="000D72E8" w:rsidRDefault="00CF6F58" w:rsidP="00CF6F5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n°7 - Meteo4DayLength</w:t>
      </w:r>
      <w:r>
        <w:rPr>
          <w:rFonts w:ascii="Comic Sans MS" w:hAnsi="Comic Sans MS"/>
          <w:color w:val="000000"/>
          <w:sz w:val="16"/>
        </w:rPr>
        <w:tab/>
        <w:t>Procédure Delphi: EvalDayLength,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SunPosi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: </w:t>
      </w:r>
      <w:r w:rsidRPr="00CF6F58">
        <w:rPr>
          <w:rFonts w:ascii="Comic Sans MS" w:hAnsi="Comic Sans MS"/>
          <w:color w:val="008000"/>
          <w:sz w:val="16"/>
          <w:lang w:val="en-US"/>
        </w:rPr>
        <w:t>Position du soleil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lastRenderedPageBreak/>
        <w:tab/>
        <w:t>2 - DayLength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hour(dec)) : </w:t>
      </w:r>
      <w:r w:rsidRPr="00CF6F58">
        <w:rPr>
          <w:rFonts w:ascii="Comic Sans MS" w:hAnsi="Comic Sans MS"/>
          <w:color w:val="008000"/>
          <w:sz w:val="16"/>
          <w:lang w:val="en-US"/>
        </w:rPr>
        <w:t>day length including civil twilight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EvalDayLength(const SunPosi : Double; var DayLength 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DayLength := 7.64 * SunPosi;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AfficheMessageErreur('EvalDayLength',UMeteo);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Pr="00CF6F58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n°8 - Meteo5SunDistance</w:t>
      </w:r>
      <w:r>
        <w:rPr>
          <w:rFonts w:ascii="Comic Sans MS" w:hAnsi="Comic Sans MS"/>
          <w:color w:val="000000"/>
          <w:sz w:val="16"/>
        </w:rPr>
        <w:tab/>
        <w:t>Procédure Delphi: EvalSunDistance,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DateEnCours</w:t>
      </w:r>
      <w:r>
        <w:rPr>
          <w:rFonts w:ascii="Comic Sans MS" w:hAnsi="Comic Sans MS"/>
          <w:color w:val="000000"/>
          <w:sz w:val="16"/>
        </w:rPr>
        <w:t xml:space="preserve"> -IN- (en Date) : </w:t>
      </w:r>
      <w:r>
        <w:rPr>
          <w:rFonts w:ascii="Comic Sans MS" w:hAnsi="Comic Sans MS"/>
          <w:color w:val="008000"/>
          <w:sz w:val="16"/>
        </w:rPr>
        <w:t>Date du pas de simulation en cours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SunDistance</w:t>
      </w:r>
      <w:r>
        <w:rPr>
          <w:rFonts w:ascii="Comic Sans MS" w:hAnsi="Comic Sans MS"/>
          <w:color w:val="000000"/>
          <w:sz w:val="16"/>
        </w:rPr>
        <w:t xml:space="preserve"> -OUT- : </w:t>
      </w:r>
      <w:r>
        <w:rPr>
          <w:rFonts w:ascii="Comic Sans MS" w:hAnsi="Comic Sans MS"/>
          <w:color w:val="008000"/>
          <w:sz w:val="16"/>
        </w:rPr>
        <w:t>Distance relative du soleil à la terre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EvalSunDistance(const aDate : TDatetime; var SunDistance: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SunDistance := 1 + 0.033 * Cos(2 * PI / 365 * DayOfTheYear(aDate));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AfficheMessageErreur('EvalSunDistance',UMeteo);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n°9 - Meteo6RayExtra</w:t>
      </w:r>
      <w:r>
        <w:rPr>
          <w:rFonts w:ascii="Comic Sans MS" w:hAnsi="Comic Sans MS"/>
          <w:color w:val="000000"/>
          <w:sz w:val="16"/>
        </w:rPr>
        <w:tab/>
        <w:t>Procédure Delphi: EvalRayExtra,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SunPosi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Position du soleil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Decli</w:t>
      </w:r>
      <w:r>
        <w:rPr>
          <w:rFonts w:ascii="Comic Sans MS" w:hAnsi="Comic Sans MS"/>
          <w:color w:val="000000"/>
          <w:sz w:val="16"/>
        </w:rPr>
        <w:t xml:space="preserve"> -IN- (en radian) : </w:t>
      </w:r>
      <w:r>
        <w:rPr>
          <w:rFonts w:ascii="Comic Sans MS" w:hAnsi="Comic Sans MS"/>
          <w:color w:val="008000"/>
          <w:sz w:val="16"/>
        </w:rPr>
        <w:t>Declinaison du soleil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SunDistance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Distance relative du soleil à la terre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LatRad</w:t>
      </w:r>
      <w:r>
        <w:rPr>
          <w:rFonts w:ascii="Comic Sans MS" w:hAnsi="Comic Sans MS"/>
          <w:color w:val="000000"/>
          <w:sz w:val="16"/>
        </w:rPr>
        <w:t xml:space="preserve"> -IN- (en radian) : </w:t>
      </w:r>
      <w:r>
        <w:rPr>
          <w:rFonts w:ascii="Comic Sans MS" w:hAnsi="Comic Sans MS"/>
          <w:color w:val="008000"/>
          <w:sz w:val="16"/>
        </w:rPr>
        <w:t>Latitude en radians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RayExtra</w:t>
      </w:r>
      <w:r>
        <w:rPr>
          <w:rFonts w:ascii="Comic Sans MS" w:hAnsi="Comic Sans MS"/>
          <w:color w:val="000000"/>
          <w:sz w:val="16"/>
        </w:rPr>
        <w:t xml:space="preserve"> -OUT- (en MJ/m²/d) : </w:t>
      </w:r>
      <w:r>
        <w:rPr>
          <w:rFonts w:ascii="Comic Sans MS" w:hAnsi="Comic Sans MS"/>
          <w:color w:val="008000"/>
          <w:sz w:val="16"/>
        </w:rPr>
        <w:t>Extra-terrestrial solar radiation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EvalRayExtra(const SunPosi, Decli, SunDistance, LatRad : Double; var RayExtra 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RayExtra := 24 * 60 * 0.0820 / PI * SunDistance *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(SunPosi * Sin(Decli) * Sin(LatRad) +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Cos(Decli) * Cos(LatRad) * Sin(SunPosi));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AfficheMessageErreur('EvalRayExtra',UMeteo);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n°10 - Meteo7RgMax</w:t>
      </w:r>
      <w:r>
        <w:rPr>
          <w:rFonts w:ascii="Comic Sans MS" w:hAnsi="Comic Sans MS"/>
          <w:color w:val="000000"/>
          <w:sz w:val="16"/>
        </w:rPr>
        <w:tab/>
        <w:t>Procédure Delphi: EvalRgMax,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RayExtra</w:t>
      </w:r>
      <w:r>
        <w:rPr>
          <w:rFonts w:ascii="Comic Sans MS" w:hAnsi="Comic Sans MS"/>
          <w:color w:val="000000"/>
          <w:sz w:val="16"/>
        </w:rPr>
        <w:t xml:space="preserve"> -IN- (en MJ/m²/d) : </w:t>
      </w:r>
      <w:r>
        <w:rPr>
          <w:rFonts w:ascii="Comic Sans MS" w:hAnsi="Comic Sans MS"/>
          <w:color w:val="008000"/>
          <w:sz w:val="16"/>
        </w:rPr>
        <w:t>Extra-terrestrial solar radiation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Altitude</w:t>
      </w:r>
      <w:r>
        <w:rPr>
          <w:rFonts w:ascii="Comic Sans MS" w:hAnsi="Comic Sans MS"/>
          <w:color w:val="000000"/>
          <w:sz w:val="16"/>
        </w:rPr>
        <w:t xml:space="preserve"> -IN- (en m) : </w:t>
      </w:r>
      <w:r>
        <w:rPr>
          <w:rFonts w:ascii="Comic Sans MS" w:hAnsi="Comic Sans MS"/>
          <w:color w:val="008000"/>
          <w:sz w:val="16"/>
        </w:rPr>
        <w:t>Altitude du site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EvalRgMax(const RayExtra, Alt : Double; var RgMax 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RgMax := (0.75 + 0.00002 * Alt) * RayExtra 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AfficheMessageErreur('EvalRgMax',UMeteo);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>Module n°11 - Meteo8InsToRg</w:t>
      </w:r>
      <w:r>
        <w:rPr>
          <w:rFonts w:ascii="Comic Sans MS" w:hAnsi="Comic Sans MS"/>
          <w:color w:val="000000"/>
          <w:sz w:val="16"/>
        </w:rPr>
        <w:tab/>
        <w:t>Procédure Delphi: InsToRg,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DayLength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hour(dec)) : </w:t>
      </w:r>
      <w:r w:rsidRPr="00CF6F58">
        <w:rPr>
          <w:rFonts w:ascii="Comic Sans MS" w:hAnsi="Comic Sans MS"/>
          <w:color w:val="008000"/>
          <w:sz w:val="16"/>
          <w:lang w:val="en-US"/>
        </w:rPr>
        <w:t>day length including civil twilight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RayExtra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MJ/m²/d) : </w:t>
      </w:r>
      <w:r w:rsidRPr="00CF6F58">
        <w:rPr>
          <w:rFonts w:ascii="Comic Sans MS" w:hAnsi="Comic Sans MS"/>
          <w:color w:val="008000"/>
          <w:sz w:val="16"/>
          <w:lang w:val="en-US"/>
        </w:rPr>
        <w:t>Extra-terrestrial solar radiation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6 - RgCalc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MJ/m²/d) : </w:t>
      </w:r>
      <w:r w:rsidRPr="00CF6F58">
        <w:rPr>
          <w:rFonts w:ascii="Comic Sans MS" w:hAnsi="Comic Sans MS"/>
          <w:color w:val="008000"/>
          <w:sz w:val="16"/>
          <w:lang w:val="en-US"/>
        </w:rPr>
        <w:t>Solar global radiation as calculated from sunshine hours, calendar date and latitude for cases of unavailability of direct measurements of Rg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InsToRg(const DayLength, Ins, RayExtra, RgMax,RGLue : Double; var  RGCalc 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(RGLue = NullValue)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RGCalc := (0.25 + 0.50 * Min(Ins / DayLength, 1)) * RayExtra;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RGCalc := RGLue;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AfficheMessageErreur('InsToRg',UMeteo);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Pr="00CF6F58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n°12 - Meteo9Par</w:t>
      </w:r>
      <w:r>
        <w:rPr>
          <w:rFonts w:ascii="Comic Sans MS" w:hAnsi="Comic Sans MS"/>
          <w:color w:val="000000"/>
          <w:sz w:val="16"/>
        </w:rPr>
        <w:tab/>
        <w:t>Procédure Delphi: EvalPar,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RgCalc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MJ/m²/d) : </w:t>
      </w:r>
      <w:r w:rsidRPr="00CF6F58">
        <w:rPr>
          <w:rFonts w:ascii="Comic Sans MS" w:hAnsi="Comic Sans MS"/>
          <w:color w:val="008000"/>
          <w:sz w:val="16"/>
          <w:lang w:val="en-US"/>
        </w:rPr>
        <w:t>Solar global radiation as calculated from sunshine hours, calendar date and latitude for cases of unavailability of direct measurements of Rg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KPar</w:t>
      </w:r>
      <w:r>
        <w:rPr>
          <w:rFonts w:ascii="Comic Sans MS" w:hAnsi="Comic Sans MS"/>
          <w:color w:val="000000"/>
          <w:sz w:val="16"/>
        </w:rPr>
        <w:t xml:space="preserve"> -IN- (en MJ/MJ) : </w:t>
      </w:r>
      <w:r>
        <w:rPr>
          <w:rFonts w:ascii="Comic Sans MS" w:hAnsi="Comic Sans MS"/>
          <w:color w:val="008000"/>
          <w:sz w:val="16"/>
        </w:rPr>
        <w:t>Coeff de conversion du RG en Par (part de rayonnement photosynthétiquement actif)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Par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MJ/m²/d) : </w:t>
      </w:r>
      <w:r w:rsidRPr="00CF6F58">
        <w:rPr>
          <w:rFonts w:ascii="Comic Sans MS" w:hAnsi="Comic Sans MS"/>
          <w:color w:val="008000"/>
          <w:sz w:val="16"/>
          <w:lang w:val="en-US"/>
        </w:rPr>
        <w:t>Photosynthetically active radiation (PAR), which is about 50% of incoming global solar radiation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EvalPar(const RG, KPar : Double; var Par 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Par := KPar * Rg;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AfficheMessageErreur('EvalPar',UMeteo);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Pr="00CF6F58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n°13 - MeteoEToFAO</w:t>
      </w:r>
      <w:r>
        <w:rPr>
          <w:rFonts w:ascii="Comic Sans MS" w:hAnsi="Comic Sans MS"/>
          <w:color w:val="000000"/>
          <w:sz w:val="16"/>
        </w:rPr>
        <w:tab/>
        <w:t>Procédure Delphi: EToFao,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ETP</w:t>
      </w:r>
      <w:r>
        <w:rPr>
          <w:rFonts w:ascii="Comic Sans MS" w:hAnsi="Comic Sans MS"/>
          <w:color w:val="000000"/>
          <w:sz w:val="16"/>
        </w:rPr>
        <w:t xml:space="preserve"> -IN- (en mm)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Altitude</w:t>
      </w:r>
      <w:r>
        <w:rPr>
          <w:rFonts w:ascii="Comic Sans MS" w:hAnsi="Comic Sans MS"/>
          <w:color w:val="000000"/>
          <w:sz w:val="16"/>
        </w:rPr>
        <w:t xml:space="preserve"> -IN- (en m) : </w:t>
      </w:r>
      <w:r>
        <w:rPr>
          <w:rFonts w:ascii="Comic Sans MS" w:hAnsi="Comic Sans MS"/>
          <w:color w:val="008000"/>
          <w:sz w:val="16"/>
        </w:rPr>
        <w:t>Altitude du site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4 - RgCalc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MJ/m²/d) : </w:t>
      </w:r>
      <w:r w:rsidRPr="00CF6F58">
        <w:rPr>
          <w:rFonts w:ascii="Comic Sans MS" w:hAnsi="Comic Sans MS"/>
          <w:color w:val="008000"/>
          <w:sz w:val="16"/>
          <w:lang w:val="en-US"/>
        </w:rPr>
        <w:t>Solar global radiation as calculated from sunshine hours, calendar date and latitude for cases of unavailability of direct measurements of Rg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5 - TMin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minimale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TMax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maximale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HMin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Humidité minimale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HMax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Humidité maximale mesurée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9 - HMoyCalc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%) : </w:t>
      </w:r>
      <w:r w:rsidRPr="00CF6F58">
        <w:rPr>
          <w:rFonts w:ascii="Comic Sans MS" w:hAnsi="Comic Sans MS"/>
          <w:color w:val="008000"/>
          <w:sz w:val="16"/>
          <w:lang w:val="en-US"/>
        </w:rPr>
        <w:t>Mean of min and max humidity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10 - TMoyCalc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Mean of Tmin and Tmax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11 - Vt</w:t>
      </w:r>
      <w:r>
        <w:rPr>
          <w:rFonts w:ascii="Comic Sans MS" w:hAnsi="Comic Sans MS"/>
          <w:color w:val="000000"/>
          <w:sz w:val="16"/>
        </w:rPr>
        <w:t xml:space="preserve"> -IN- (en m/s) : </w:t>
      </w:r>
      <w:r>
        <w:rPr>
          <w:rFonts w:ascii="Comic Sans MS" w:hAnsi="Comic Sans MS"/>
          <w:color w:val="008000"/>
          <w:sz w:val="16"/>
        </w:rPr>
        <w:t>Vitesse moyenne journalière du vent à 2 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12 - ETo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evapotranspiration (FAO, also called PET, ETP or Eto). Approximates atmospheric demand for water vapor applied to a calm water surface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13 - TMoyPrec</w:t>
      </w:r>
      <w:r>
        <w:rPr>
          <w:rFonts w:ascii="Comic Sans MS" w:hAnsi="Comic Sans MS"/>
          <w:color w:val="000000"/>
          <w:sz w:val="16"/>
        </w:rPr>
        <w:t xml:space="preserve"> -INOUT- : </w:t>
      </w:r>
      <w:r>
        <w:rPr>
          <w:rFonts w:ascii="Comic Sans MS" w:hAnsi="Comic Sans MS"/>
          <w:color w:val="008000"/>
          <w:sz w:val="16"/>
        </w:rPr>
        <w:t>Température moyenne du jour précédent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14 - VDPCalc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kgPa) : </w:t>
      </w:r>
      <w:r w:rsidRPr="00CF6F58">
        <w:rPr>
          <w:rFonts w:ascii="Comic Sans MS" w:hAnsi="Comic Sans MS"/>
          <w:color w:val="008000"/>
          <w:sz w:val="16"/>
          <w:lang w:val="en-US"/>
        </w:rPr>
        <w:t>Vapor Pressure Deficit (VPD) calculated from relative humidity and temperature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>procedure EToFAO(const ETP, Alt, RgMax, RayGlobal, TMin, TMax, HrMin, HrMax, HrMoy, Tmoy, Vent : Double; var ETo, TMoyPrec, VPD : Double);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eActual, eSat,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RgRgMax, TLat, delta, KPsy,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Eaero, Erad, Rn, G : Double;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(ETP = NullValue)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eSat := 0.3054 * (Exp(17.27 * TMax / (TMax + 237.3)) +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exp (17.27 * TMin / (TMin + 237.3)));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(HrMax = NullValue)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eActual := eSat * HrMoy / 100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else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eActual := 0.3054 * (Exp(17.27 * TMax / (TMax + 237.3)) *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HrMin/100 + Exp(17.27 * TMin / (TMin + 237.3)) *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HrMax / 100);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VPD := eSat-eActual;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RgRgMax := RayGlobal / RgMax;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(RgRgMax &gt; 1)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RgRgMax := 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Rn := 0.77 * RayGlobal - (1.35 * RgRgMax - 0.35) *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(0.34 - 0.14 * Power(eActual, 0.5)) *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(Power(TMax + 273.16, 4) + Power(TMin + 273.16, 4)) * 2.45015 * Power(10, -9);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  // chaleur latente de vaporisation de l'eau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Tlat := 2.501 - 2.361 * power(10, -3) * Tmoy;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  //  pente de la courbe de pression de vapeur saturante en kPa/°C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delta := 4098 * (0.6108 * Exp(17.27 * Tmoy / (Tmoy + 237.3))) / Power(Tmoy + 237.3, 2);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  // constante psychrométrique en kPa/°C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Kpsy  := 0.00163 * 101.3 * power(1 - (0.0065 * Alt / 293), 5.26) / TLat;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  // Radiative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G := 0.38 * (Tmoy - TmoyPrec);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Erad := 0.408 * (Rn - G) * delta / (delta + Kpsy * ( 1 + 0.34 * Vent));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  // Partie évaporative de ET0 = Eaéro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Eaero := (900 / (Tmoy + 273.16)) * ((eSat - eActual) * Vent ) * Kpsy /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(delta + Kpsy * ( 1 + 0.34 * Vent));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Eto := Erad + Eaero;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Eto := ETP;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TMoyPrec := TMoy;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AfficheMessageErreur('EToFAO',UMeteo);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Pr="00CF6F58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n°14 - EvolPhenoSarrahV3</w:t>
      </w:r>
      <w:r>
        <w:rPr>
          <w:rFonts w:ascii="Comic Sans MS" w:hAnsi="Comic Sans MS"/>
          <w:color w:val="000000"/>
          <w:sz w:val="16"/>
        </w:rPr>
        <w:tab/>
        <w:t>Procédure Delphi: EvolPhenoSarrahV3,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Gestion des 7 stades pheno pour des céréales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SumDegresDay</w:t>
      </w:r>
      <w:r>
        <w:rPr>
          <w:rFonts w:ascii="Comic Sans MS" w:hAnsi="Comic Sans MS"/>
          <w:color w:val="000000"/>
          <w:sz w:val="16"/>
        </w:rPr>
        <w:t xml:space="preserve"> -IN- (en °C.jour) : </w:t>
      </w:r>
      <w:r>
        <w:rPr>
          <w:rFonts w:ascii="Comic Sans MS" w:hAnsi="Comic Sans MS"/>
          <w:color w:val="008000"/>
          <w:sz w:val="16"/>
        </w:rPr>
        <w:t>Somme de degrés.jours depuis le début de la phase 1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2 - SDJLevee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1. Sets duration from sowing to germination (but may be overrode by drought)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SDJBVP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2. Sets duration from germination to earliest possible PI (onset of BVP)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SDJRPR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4. Sets duration from PI to Flowering. Period of internode and panicle (structural component) development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lastRenderedPageBreak/>
        <w:tab/>
        <w:t>5 - SDJMatu1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5. Sets duration from flowering to end of grain filling. No more structural growth happens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6 - SDJMatu2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6: Sets duration from end of grain filling to maturity/harvest date. No more growth but Assimilation &amp; Rm continue, causing changes in IN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7 - SeuilEauSemis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Nombre de mm d'eau efficace pour déclancher le semis.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8 -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9 - NumPhase</w:t>
      </w:r>
      <w:r>
        <w:rPr>
          <w:rFonts w:ascii="Comic Sans MS" w:hAnsi="Comic Sans MS"/>
          <w:color w:val="000000"/>
          <w:sz w:val="16"/>
        </w:rPr>
        <w:t xml:space="preserve"> -INOUT- (en none) : </w:t>
      </w:r>
      <w:r>
        <w:rPr>
          <w:rFonts w:ascii="Comic Sans MS" w:hAnsi="Comic Sans MS"/>
          <w:color w:val="008000"/>
          <w:sz w:val="16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10 - SumDDPhasePrec</w:t>
      </w:r>
      <w:r>
        <w:rPr>
          <w:rFonts w:ascii="Comic Sans MS" w:hAnsi="Comic Sans MS"/>
          <w:color w:val="000000"/>
          <w:sz w:val="16"/>
        </w:rPr>
        <w:t xml:space="preserve"> -INOUT- (en °C.jour) : </w:t>
      </w:r>
      <w:r>
        <w:rPr>
          <w:rFonts w:ascii="Comic Sans MS" w:hAnsi="Comic Sans MS"/>
          <w:color w:val="008000"/>
          <w:sz w:val="16"/>
        </w:rPr>
        <w:t>Somme en degrés/jour de la phase précédente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SeuilTemp</w:t>
      </w:r>
      <w:r>
        <w:rPr>
          <w:rFonts w:ascii="Comic Sans MS" w:hAnsi="Comic Sans MS"/>
          <w:color w:val="000000"/>
          <w:sz w:val="16"/>
        </w:rPr>
        <w:t xml:space="preserve"> -INOUT- (en °C.jour) : </w:t>
      </w:r>
      <w:r>
        <w:rPr>
          <w:rFonts w:ascii="Comic Sans MS" w:hAnsi="Comic Sans MS"/>
          <w:color w:val="008000"/>
          <w:sz w:val="16"/>
        </w:rPr>
        <w:t>Seuil des températures cumulées pour la phase en cours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12 - ChangePhase</w:t>
      </w:r>
      <w:r>
        <w:rPr>
          <w:rFonts w:ascii="Comic Sans MS" w:hAnsi="Comic Sans MS"/>
          <w:color w:val="000000"/>
          <w:sz w:val="16"/>
        </w:rPr>
        <w:t xml:space="preserve"> -INOUT-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13 - PhasePhotoper</w:t>
      </w:r>
      <w:r>
        <w:rPr>
          <w:rFonts w:ascii="Comic Sans MS" w:hAnsi="Comic Sans MS"/>
          <w:color w:val="000000"/>
          <w:sz w:val="16"/>
        </w:rPr>
        <w:t xml:space="preserve"> -INOUT- (en Numerique) : </w:t>
      </w:r>
      <w:r>
        <w:rPr>
          <w:rFonts w:ascii="Comic Sans MS" w:hAnsi="Comic Sans MS"/>
          <w:color w:val="008000"/>
          <w:sz w:val="16"/>
        </w:rPr>
        <w:t>Egal a 1 pendant la phase photper, 0 sinon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677EFB" w:rsidRPr="000D72E8" w:rsidRDefault="00677EFB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procedure EvolPhenoSarrahV3(const SommeDegresJour, SeuilTempLevee, SeuilTempBVP, SeuilTempRPR, SeuilTempMatu1, SeuilTempMatu2, SeuilPluie, StockSurface : Double; </w:t>
      </w:r>
      <w:r w:rsidR="00DF453E">
        <w:rPr>
          <w:rFonts w:ascii="Courier New" w:hAnsi="Courier New" w:cs="Courier New"/>
          <w:color w:val="000000"/>
          <w:sz w:val="16"/>
        </w:rPr>
        <w:t>v</w:t>
      </w:r>
      <w:r w:rsidRPr="000D72E8">
        <w:rPr>
          <w:rFonts w:ascii="Courier New" w:hAnsi="Courier New" w:cs="Courier New"/>
          <w:color w:val="000000"/>
          <w:sz w:val="16"/>
        </w:rPr>
        <w:t>ar NumPhase, SommeDegresJourPhasePrec, SeuilTempPhaseSuivante, ChangePhase, PhasePhotoper : Double);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{Méthode générique pour le test de fin de la phase photopériodique.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PhasePhotoper = 0 en fin de la phase photoper et = 1 en debut de la phase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Cette procédure est appelée en début de journée et fait évoluer les phase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phénologiques. Pour celà, elle incrémente les numéro de phase et change la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valeur du seuil de somme de degré jours de la phase suivante.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ChangePhase est un booléen permettant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d'informer le modèle pour connaître si un jour est un jour de changement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de phase. Celà permets d'initialiser les variables directement dans les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modules spécifiques.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--&gt; Stades phénologiques pour les céréales: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0 : du jour de semis au début des conditions favorables pour la germination et de la récolte à la fin de simulation (pas de culture)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1 : du début des conditions favorables pour la germination au jour de la levée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2 : du jour de la levée au début de la phase photopériodique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3 : du début de la phase photopériodique au début de la phase reproductive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4 : du début de la phase reproductive au début de la maturation (seulement pour le mais et riz) Pas pris en compte ici!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     sousphase1  de début RPR à RPR/4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     sousphase2  de RPR/4 à RPR/2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     sousphase3 de RPR/2 à 3/4 RPR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     sousphase4 de 3/4 RPR à fin RPR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5 : du début de la maturation au stade grain laiteux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6 : du début du stade grain laiteux au jour de récolte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7 : le jour de la récolte</w:t>
      </w:r>
    </w:p>
    <w:p w:rsidR="00677EFB" w:rsidRPr="00DF453E" w:rsidRDefault="00677EFB" w:rsidP="00677EFB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ChangementDePhase, ChangementDeSousPhase : Boolean;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ChangePhase := 0;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if (Trunc(NumPhase) = 0)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(StockSurface &gt;= SeuilPluie)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NumPhase := 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ChangePhase := 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SeuilTempPhaseSuivante := SeuilTempLevee;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else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((Trunc(NumPhase) = 2) and (SommeDegresJour &gt;= SeuilTempPhaseSuivante))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ChangementDePhase := True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(Trunc(NumPhase) &lt;&gt; 3)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ChangementDePhase := (SommeDegresJour &gt;= SeuilTempPhaseSuivante)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else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ChangementDePhase := (PhasePhotoper = 0);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ChangementDePhase then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ChangePhase := 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NumPhase := NumPhase + 1;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SommeDegresJourPhasePrec := SeuilTempPhaseSuivante;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case Trunc(NumPhase) of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1 : SeuilTempPhaseSuivante:= SeuilTempLevee;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2 : SeuilTempPhaseSuivante := SeuilTempPhaseSuivante + SeuilTempBVP;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3 : PhasePhotoper := 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4 : SeuilTempPhaseSuivante := SommeDegresJour + SeuilTempRPR;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5 : SeuilTempPhaseSuivante := SeuilTempPhaseSuivante + SeuilTempMatu1;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6 : SeuilTempPhaseSuivante := SeuilTempPhaseSuivante + SeuilTempMatu2;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AfficheMessageErreur('EvolPhenoSarrahV3 | NumPhase: '+FloatToStr(NumPhase)+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' SommeDegresJour: '+FloatToStr(SommeDegresJour)+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' SeuilTempPhaseSuivante: '+FloatToStr(SeuilTempPhaseSuivante) ,UPhenologie);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677EFB" w:rsidP="00677EFB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n°15 - EvalDegresJourVitMoy</w:t>
      </w:r>
      <w:r>
        <w:rPr>
          <w:rFonts w:ascii="Comic Sans MS" w:hAnsi="Comic Sans MS"/>
          <w:color w:val="000000"/>
          <w:sz w:val="16"/>
        </w:rPr>
        <w:tab/>
        <w:t>Procédure Delphi: EvalDegresJourVitMoy,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calcule les DJ à partir de la linéarisation des courbes de vitesse de développement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TMax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maximale mesurée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TMin</w:t>
      </w:r>
      <w:r>
        <w:rPr>
          <w:rFonts w:ascii="Comic Sans MS" w:hAnsi="Comic Sans MS"/>
          <w:color w:val="000000"/>
          <w:sz w:val="16"/>
        </w:rPr>
        <w:t xml:space="preserve"> -IN- (en °C) : </w:t>
      </w:r>
      <w:r>
        <w:rPr>
          <w:rFonts w:ascii="Comic Sans MS" w:hAnsi="Comic Sans MS"/>
          <w:color w:val="008000"/>
          <w:sz w:val="16"/>
        </w:rPr>
        <w:t>Température minimale mesurée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TBase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Base temperature (air based in this model; no microclimate simulated)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TOpt1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Lower limit of plateau of Thermal response of development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TOpt2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Upper limit of plateau of Thermal response of development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6 - TLim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Upper thermal limit of development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DegresDuJour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daily heat dose (in degree-days)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B316A4" w:rsidRPr="000D72E8" w:rsidRDefault="00B316A4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EvalDegresJourVitMoy(const TMax, TMin, TBase, TOpt1, TOpt2, TL : Double; var DegresDuJour : Double);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v, v1, v2 : Double;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v1 := ((max(TMin, TBase) + Min(TOpt1, min(TL, TMax)))/2 - TBase) / (TOpt1 - TBase);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v2 := (TL - (max(TMax, TOpt2) + TOpt2) / 2) / (TL - TOpt2);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v := (v1 * (min(min(TL, TMax), TOpt1) - TMin) + (min(TOpt2, max(TOpt1, min(TL, TMax))) - TOpt1) + v2 * (max(TOpt2, min(TL, TMax)) - TOpt2)) / (min(TL, TMax)- max(TMin, TBase));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DegresDuJour := v * (TOpt1 - TBase);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AfficheMessageErreur('EvalDegresJourVitMoy | TMax='+FloatToStr(TMax)+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TMin='+FloatToStr(TMin)+ 'TBase='+FloatToStr(TBase)+' TOpt1='+FloatToStr(TOpt1)+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TOpt2='+FloatToStr(TOpt2)+' TL='+FloatToStr(TL)+' DegresDuJour='+FloatToStr(DegresDuJour),UMilBilanCarbone);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677EFB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677EFB" w:rsidRPr="00CF6F58" w:rsidRDefault="00677EFB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n°16 - EvolSomDegresJour</w:t>
      </w:r>
      <w:r>
        <w:rPr>
          <w:rFonts w:ascii="Comic Sans MS" w:hAnsi="Comic Sans MS"/>
          <w:color w:val="000000"/>
          <w:sz w:val="16"/>
        </w:rPr>
        <w:tab/>
        <w:t>Procédure Delphi: EvolSomDegresJour,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Cumul des degres jour.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DegresDuJour</w:t>
      </w:r>
      <w:r>
        <w:rPr>
          <w:rFonts w:ascii="Comic Sans MS" w:hAnsi="Comic Sans MS"/>
          <w:color w:val="000000"/>
          <w:sz w:val="16"/>
        </w:rPr>
        <w:t xml:space="preserve"> -IN- (en °C.d) : </w:t>
      </w:r>
      <w:r>
        <w:rPr>
          <w:rFonts w:ascii="Comic Sans MS" w:hAnsi="Comic Sans MS"/>
          <w:color w:val="008000"/>
          <w:sz w:val="16"/>
        </w:rPr>
        <w:t>daily heat dose (in degree-days)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NumPhase</w:t>
      </w:r>
      <w:r>
        <w:rPr>
          <w:rFonts w:ascii="Comic Sans MS" w:hAnsi="Comic Sans MS"/>
          <w:color w:val="000000"/>
          <w:sz w:val="16"/>
        </w:rPr>
        <w:t xml:space="preserve"> -IN- (en none) : </w:t>
      </w:r>
      <w:r>
        <w:rPr>
          <w:rFonts w:ascii="Comic Sans MS" w:hAnsi="Comic Sans MS"/>
          <w:color w:val="008000"/>
          <w:sz w:val="16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SumDegresDay</w:t>
      </w:r>
      <w:r>
        <w:rPr>
          <w:rFonts w:ascii="Comic Sans MS" w:hAnsi="Comic Sans MS"/>
          <w:color w:val="000000"/>
          <w:sz w:val="16"/>
        </w:rPr>
        <w:t xml:space="preserve"> -INOUT- (en °C.jour) : </w:t>
      </w:r>
      <w:r>
        <w:rPr>
          <w:rFonts w:ascii="Comic Sans MS" w:hAnsi="Comic Sans MS"/>
          <w:color w:val="008000"/>
          <w:sz w:val="16"/>
        </w:rPr>
        <w:t>Somme de degrés.jours depuis le début de la phase 1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B316A4" w:rsidRPr="000D72E8" w:rsidRDefault="00B316A4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EvolSomDegresJour(const DegresDuJour, NumPhase : Double; var SommeDegresJour : Double);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&gt;= 1)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SommeDegresJour := SommeDegresJour + DegresDuJour;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SommeDegresJour := 0;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AfficheMessageErreur('EvolSommeDegresJour | DegresDuJour: '+FloatToStr(DegresDuJour)+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Phase n°'+FloatToStr(NumPhase)+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SommeDegresJour: '+FloatToStr(SommeDegresJour)+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SommeDegresJour: '+FloatToStr(SommeDegresJour),UMilBilanCarbone);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B316A4" w:rsidRDefault="00B316A4" w:rsidP="00B316A4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n°17 - BhyRunOff</w:t>
      </w:r>
      <w:r>
        <w:rPr>
          <w:rFonts w:ascii="Comic Sans MS" w:hAnsi="Comic Sans MS"/>
          <w:color w:val="000000"/>
          <w:sz w:val="16"/>
        </w:rPr>
        <w:tab/>
        <w:t>Procédure Delphi: EvalRunOffScale,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Pluie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Pluviométrie journalière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Irrigation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Quantité nette d'eau apportée par irrigation (tenir compte de l'efficience)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SeuilRuiss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Seuil pluie, calcul du ruissellement (cf PourcRuiss)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PourcRuiss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Pourcentage de ruissellement de la quantité de pluie supérieure au seuil de ruissellement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5 - EauDispo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Total available water column stored in soil profile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6 - Lr</w:t>
      </w:r>
      <w:r>
        <w:rPr>
          <w:rFonts w:ascii="Comic Sans MS" w:hAnsi="Comic Sans MS"/>
          <w:color w:val="000000"/>
          <w:sz w:val="16"/>
        </w:rPr>
        <w:t xml:space="preserve"> -OUT- (en mm/d) : </w:t>
      </w:r>
      <w:r>
        <w:rPr>
          <w:rFonts w:ascii="Comic Sans MS" w:hAnsi="Comic Sans MS"/>
          <w:color w:val="008000"/>
          <w:sz w:val="16"/>
        </w:rPr>
        <w:t>Runoff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B316A4" w:rsidRPr="000D72E8" w:rsidRDefault="00B316A4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EvalRunOffScale (const Rain, Irrig, seuilRuiss, PourcRuiss : Double; var EauDispo, Lr : Double);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EnPlus : Double;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Lr := 0;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(Irrig = nullValue)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Enplus := Rain;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Enplus := Rain + Irrig;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(Enplus &gt; SeuilRuiss)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Lr := (Enplus - SeuilRuiss) * PourcRuiss / 100;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EauDispo := Enplus - Lr;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AfficheMessageErreur('EvalRunOffScale',UBilEau);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B316A4" w:rsidRDefault="00B316A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n°18 - EvolRurCstr</w:t>
      </w:r>
      <w:r>
        <w:rPr>
          <w:rFonts w:ascii="Comic Sans MS" w:hAnsi="Comic Sans MS"/>
          <w:color w:val="000000"/>
          <w:sz w:val="16"/>
        </w:rPr>
        <w:tab/>
        <w:t>Procédure Delphi: EvolRurCstr,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Vitesse racinaire contrainte par le stress en eau 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VitesseRacinaire</w:t>
      </w:r>
      <w:r>
        <w:rPr>
          <w:rFonts w:ascii="Comic Sans MS" w:hAnsi="Comic Sans MS"/>
          <w:color w:val="000000"/>
          <w:sz w:val="16"/>
        </w:rPr>
        <w:t xml:space="preserve"> -IN- (en mm/jour) : </w:t>
      </w:r>
      <w:r>
        <w:rPr>
          <w:rFonts w:ascii="Comic Sans MS" w:hAnsi="Comic Sans MS"/>
          <w:color w:val="008000"/>
          <w:sz w:val="16"/>
        </w:rPr>
        <w:t>Vitesse racinaire journalière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Hum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Quantité d'eau maximum jusqu'au front d'humectation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Ru</w:t>
      </w:r>
      <w:r>
        <w:rPr>
          <w:rFonts w:ascii="Comic Sans MS" w:hAnsi="Comic Sans MS"/>
          <w:color w:val="000000"/>
          <w:sz w:val="16"/>
        </w:rPr>
        <w:t xml:space="preserve"> -IN- (en mm/m) : </w:t>
      </w:r>
      <w:r>
        <w:rPr>
          <w:rFonts w:ascii="Comic Sans MS" w:hAnsi="Comic Sans MS"/>
          <w:color w:val="008000"/>
          <w:sz w:val="16"/>
        </w:rPr>
        <w:t>Réserve utile par mètre de sol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4 -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5 - RuSurf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Reserve utile de l'horizon de surface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6 - Cstr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drought stress coefficient: FTSW is transformed into Cstr by FAO function using P-factor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RuRac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that can potentially be strored in soil volume explored by root system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8 - StockRac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soil volume explored by root system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B316A4" w:rsidRPr="000D72E8" w:rsidRDefault="00B316A4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EvolRurCstr(const Vrac, Hum, Ru, stRuSurf, RuSurf, cstr : Double; var  stRurMax, stRur : Double);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La vitesse d'enracinement potentielle de la plante peut etre bloque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par manque d'eau en profondeur (Hum). La profondeur d'humectation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est convertie en quantite d'eau maximum equivalente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Parametres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IN: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Vrac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Hum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StRuSurf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RU : mm/m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RuSurf : mm/m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INOUT: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stRurMax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stRur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DeltaRur, DayVrac : Double;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on prend une partie si blocage ou toute la nouvelle prof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avec une quantite d'eau au max.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DayVrac := (VRac * min(Cstr + 0.3, 1)) / 1000 * RU;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((Hum - StRurMax) &lt; DayVrac)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DeltaRur := Hum - StRurMax;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DeltaRur := DayVrac;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StRurMax := StRurMax + Deltarur;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si les racines vont au dela du stock de surface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on ajoute le deltaRUR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sinon on prend au prorata de la profondeur et du stock de surface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(StRurMax &gt; RuSurf)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StRur := StRur + Deltarur;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StRur := max((StRuSurf - Rusurf / 10) * (StRurMax / RuSurf), 0);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AfficheMessageErreur('EvolRur | RuSurf: '+FloatToStr(RuSurf),UBilEau);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B316A4" w:rsidRPr="00CF6F58" w:rsidRDefault="00B316A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n°19 - BhyFilingWater</w:t>
      </w:r>
      <w:r>
        <w:rPr>
          <w:rFonts w:ascii="Comic Sans MS" w:hAnsi="Comic Sans MS"/>
          <w:color w:val="000000"/>
          <w:sz w:val="16"/>
        </w:rPr>
        <w:tab/>
        <w:t>Procédure Delphi: RempliRes,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Ru</w:t>
      </w:r>
      <w:r>
        <w:rPr>
          <w:rFonts w:ascii="Comic Sans MS" w:hAnsi="Comic Sans MS"/>
          <w:color w:val="000000"/>
          <w:sz w:val="16"/>
        </w:rPr>
        <w:t xml:space="preserve"> -IN- (en mm/m) : </w:t>
      </w:r>
      <w:r>
        <w:rPr>
          <w:rFonts w:ascii="Comic Sans MS" w:hAnsi="Comic Sans MS"/>
          <w:color w:val="008000"/>
          <w:sz w:val="16"/>
        </w:rPr>
        <w:t>Réserve utile par mètre de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ProfRu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Profondeur maximale de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RuSurf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Reserve utile de l'horizon de surface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4 - EauDispo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Total available water column stored in soil profile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RuRac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that can potentially be strored in soil volume explored by root system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6 - StockTotal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Total water column stored in soil profile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StockRac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soil volume explored by root system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8 - Hum</w:t>
      </w:r>
      <w:r>
        <w:rPr>
          <w:rFonts w:ascii="Comic Sans MS" w:hAnsi="Comic Sans MS"/>
          <w:color w:val="000000"/>
          <w:sz w:val="16"/>
        </w:rPr>
        <w:t xml:space="preserve"> -INOUT- (en mm) : </w:t>
      </w:r>
      <w:r>
        <w:rPr>
          <w:rFonts w:ascii="Comic Sans MS" w:hAnsi="Comic Sans MS"/>
          <w:color w:val="008000"/>
          <w:sz w:val="16"/>
        </w:rPr>
        <w:t>Quantité d'eau maximum jusqu'au front d'humectation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9 -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10 - Dr</w:t>
      </w:r>
      <w:r>
        <w:rPr>
          <w:rFonts w:ascii="Comic Sans MS" w:hAnsi="Comic Sans MS"/>
          <w:color w:val="000000"/>
          <w:sz w:val="16"/>
        </w:rPr>
        <w:t xml:space="preserve"> -OUT- (en mm/d) : </w:t>
      </w:r>
      <w:r>
        <w:rPr>
          <w:rFonts w:ascii="Comic Sans MS" w:hAnsi="Comic Sans MS"/>
          <w:color w:val="008000"/>
          <w:sz w:val="16"/>
        </w:rPr>
        <w:t>Deep drainage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B316A4" w:rsidRPr="000D72E8" w:rsidRDefault="00B316A4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RempliRes(const Ru, ProfRu, RuSurf, EauDispo, StRurMax : Double; var stRu, stRUR, Hum, stRuSurf, Dr : Double) 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Hypotheses :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On a une dynamique de l'eau represente par un remplissage par le haut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et une evolution des tailles de reservoirs quand ce remplissage est sup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a la quantite maximum de la taille en cours (front d'humectation).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Quand on a atteind la taille maximum par remplissage on considere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que c'est du drainage.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A l'interieur d'un reservoir l'eau est repartie de maniere homogene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(peu etre considere valable jusqu'a 2m de profondeur, dixit CB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d'apres d'autres sources).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3 representation des reservoirs permettant de simuler 3 reservoirs: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1)ensemble des reservoirs en eau, evoluant en profondeur en fonction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du front d'humectation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2) reservoir de surface (taille fixe)ou s'effectue l'evaporation et une part de la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transpiration en presence de racines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Modif : on a ajoute l'evaporation en dessous du seuil Pf4.2 estime a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la moitie de la RU.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3) reservoir contenant les racines, evoluant en fonction du front racinaire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REMARQUE : Ces reservoirs se chevauche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Au lieu de gerer des profondeurs on gere des stocks d'eau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(stRuMax stock d'eau maxi (RU * prof. Max)}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StRuMax : Double;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StRuSurfPrec, EauTranspi : Double;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StRuMax := Ru 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StRuMax := StRuMax * ProfRu / 1000;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Rempli Res surface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StRuSurfPrec := StRuSurf;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StRuSurf:= min(StRuSurf+EauDispo , RuSurf + Rusurf / 10);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enleve la qte d'eau remplissant la partie uniquement evaporable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(StRuSurfPrec &lt; Rusurf / 10)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EauTranspi := Max (0, EauDispo - (Rusurf / 10 - StRuSurfPrec));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EauTranspi := EauDispo;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remplissage des autres réservoirs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rempli res en eau, estime drainage, et evolution du front d'humectation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 := StRu + EauTranspi;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(StRu &gt; StRuMax) then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Dr := StRu - StRuMax;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StRu := StRuMax;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Dr := 0;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Hum:= max(Hum, StRu);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Rempli res racines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StRur:= min(StRur + EauTranspi, StRurMax);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StRur:= min(StRur, StRu);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AfficheMessageErreur('RempliRes',UBilEau);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B316A4" w:rsidRDefault="00B316A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n°20 - BhyFESW</w:t>
      </w:r>
      <w:r>
        <w:rPr>
          <w:rFonts w:ascii="Comic Sans MS" w:hAnsi="Comic Sans MS"/>
          <w:color w:val="000000"/>
          <w:sz w:val="16"/>
        </w:rPr>
        <w:tab/>
        <w:t>Procédure Delphi: EvalFESW,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RuSurf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Reserve utile de l'horizon de surface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FESW</w:t>
      </w:r>
      <w:r>
        <w:rPr>
          <w:rFonts w:ascii="Comic Sans MS" w:hAnsi="Comic Sans MS"/>
          <w:color w:val="000000"/>
          <w:sz w:val="16"/>
        </w:rPr>
        <w:t xml:space="preserve"> -OUT- (en m3/m3) : </w:t>
      </w:r>
      <w:r>
        <w:rPr>
          <w:rFonts w:ascii="Comic Sans MS" w:hAnsi="Comic Sans MS"/>
          <w:color w:val="008000"/>
          <w:sz w:val="16"/>
        </w:rPr>
        <w:t>Fraction d'eau évaporable dans le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B316A4" w:rsidRPr="00DF453E" w:rsidRDefault="00B316A4" w:rsidP="00DF453E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DF453E">
        <w:rPr>
          <w:rFonts w:ascii="Courier New" w:hAnsi="Courier New" w:cs="Courier New"/>
          <w:color w:val="000000"/>
          <w:sz w:val="16"/>
          <w:lang w:val="en-US"/>
        </w:rPr>
        <w:t>procedure EvalFESW(const stRuSurf, RuSurf : Double; var fesw : Double);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Estimation de la fraction d'eau evaporable, rapporte donc au reservoir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de surface, RuSurf est le stock d'eau maxi disponible pour la plante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sur ce reservoir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Modif : on considere que pour l'évaporation la moitie de cette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valeur doit etre ajoutée.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Parametres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IN: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StRusurf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RuSurf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OUT: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fesw : mm</w:t>
      </w:r>
    </w:p>
    <w:p w:rsidR="00B316A4" w:rsidRPr="00DF453E" w:rsidRDefault="00B316A4" w:rsidP="00B316A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fesw := StRuSurf / (RuSurf + Rusurf / 10);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AfficheMessageErreur('EvalFESW',UBilEau);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B316A4" w:rsidRPr="000D72E8" w:rsidRDefault="00B316A4" w:rsidP="00B316A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B316A4" w:rsidRDefault="00B316A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n°21 - BhyKce</w:t>
      </w:r>
      <w:r>
        <w:rPr>
          <w:rFonts w:ascii="Comic Sans MS" w:hAnsi="Comic Sans MS"/>
          <w:color w:val="000000"/>
          <w:sz w:val="16"/>
        </w:rPr>
        <w:tab/>
        <w:t>Procédure Delphi: EvalKce,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Mulch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Coefficient de mulching (couvert paillis...) et/ou "auto-mulch" (rugosité du sol…), 1 pas d'effet mulch.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Ltr</w:t>
      </w:r>
      <w:r>
        <w:rPr>
          <w:rFonts w:ascii="Comic Sans MS" w:hAnsi="Comic Sans MS"/>
          <w:color w:val="000000"/>
          <w:sz w:val="16"/>
        </w:rPr>
        <w:t xml:space="preserve"> -IN- (en MJ/MJ) : </w:t>
      </w:r>
      <w:r>
        <w:rPr>
          <w:rFonts w:ascii="Comic Sans MS" w:hAnsi="Comic Sans MS"/>
          <w:color w:val="008000"/>
          <w:sz w:val="16"/>
        </w:rPr>
        <w:t>Taux de rayonnement transmis au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Kce</w:t>
      </w:r>
      <w:r>
        <w:rPr>
          <w:rFonts w:ascii="Comic Sans MS" w:hAnsi="Comic Sans MS"/>
          <w:color w:val="000000"/>
          <w:sz w:val="16"/>
        </w:rPr>
        <w:t xml:space="preserve"> -OUT- (en fraction) : </w:t>
      </w:r>
      <w:r>
        <w:rPr>
          <w:rFonts w:ascii="Comic Sans MS" w:hAnsi="Comic Sans MS"/>
          <w:color w:val="008000"/>
          <w:sz w:val="16"/>
        </w:rPr>
        <w:t>Partial Kc (simulated current crop coefficient ETR/Eto) attributable to soil evaporation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0D72E8" w:rsidRDefault="00E81B24" w:rsidP="00DF453E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EvalKce(const Mulch, Ltr : Double; var Kce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Kce := Mulch/100 * ltr;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AfficheMessageErreur('EvalKce',UBilEau);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B316A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B316A4" w:rsidRDefault="00B316A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n°22 - BhySoilWaterNeed</w:t>
      </w:r>
      <w:r>
        <w:rPr>
          <w:rFonts w:ascii="Comic Sans MS" w:hAnsi="Comic Sans MS"/>
          <w:color w:val="000000"/>
          <w:sz w:val="16"/>
        </w:rPr>
        <w:tab/>
        <w:t>Procédure Delphi: DemandeSol,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ETo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evapotranspiration (FAO, also called PET, ETP or Eto). Approximates atmospheric demand for water vapor applied to a calm water surface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Kce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Partial Kc (simulated current crop coefficient ETR/Eto) attributable to soil evaporation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EvapPot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soilsurface evaporation (taking into account effect of ground cover) assuming soil is saturated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DemandeSol(const Etp, Kce : Double;</w:t>
      </w:r>
      <w:r w:rsidR="00DF453E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evapPot : Double);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Estimation de l'evaporation potentielle du sol, on ne tient pas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compte d'une variation de l'evaporation en fonction d'une humectation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differente entre le haut et le bas du reservoir, on a un parametre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mulch qui peu traduire le phenomene d'auto mulching (defaut : 0.7)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qui peu aussi traduire un mulch par couverture vegetale ou...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La reduction de l'evaporation par l'evolution de la couverture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du sol par la plante est traduit par ltr.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Parametres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ETo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Kce : %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OUT: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evapPot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EvapPot:= ETP* Kce;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AfficheMessageErreur('DemandeSol',UBilEau);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n°23 - EvapRuSurfFesw</w:t>
      </w:r>
      <w:r>
        <w:rPr>
          <w:rFonts w:ascii="Comic Sans MS" w:hAnsi="Comic Sans MS"/>
          <w:color w:val="000000"/>
          <w:sz w:val="16"/>
        </w:rPr>
        <w:tab/>
        <w:t>Procédure Delphi: EvapRuSurfFesw,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L'evaporation est fonction de FESW seulement et pas au carré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EvapPot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soilsurface evaporation (taking into account effect of ground cover) assuming soil is saturated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FESW</w:t>
      </w:r>
      <w:r>
        <w:rPr>
          <w:rFonts w:ascii="Comic Sans MS" w:hAnsi="Comic Sans MS"/>
          <w:color w:val="000000"/>
          <w:sz w:val="16"/>
        </w:rPr>
        <w:t xml:space="preserve"> -IN- (en m3/m3) : </w:t>
      </w:r>
      <w:r>
        <w:rPr>
          <w:rFonts w:ascii="Comic Sans MS" w:hAnsi="Comic Sans MS"/>
          <w:color w:val="008000"/>
          <w:sz w:val="16"/>
        </w:rPr>
        <w:t>Fraction d'eau évaporable dans le sol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Evap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soil surface evaporation under crop (if any is present)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DF453E">
        <w:rPr>
          <w:rFonts w:ascii="Courier New" w:hAnsi="Courier New" w:cs="Courier New"/>
          <w:color w:val="000000"/>
          <w:sz w:val="16"/>
          <w:lang w:val="en-US"/>
        </w:rPr>
        <w:t>procedure EvapRuSurfFesw(const evapPot, fesw, stRuSurf : Double;</w:t>
      </w:r>
      <w:r w:rsidR="00DF453E" w:rsidRPr="00DF453E">
        <w:rPr>
          <w:rFonts w:ascii="Courier New" w:hAnsi="Courier New" w:cs="Courier New"/>
          <w:color w:val="000000"/>
          <w:sz w:val="16"/>
          <w:lang w:val="en-US"/>
        </w:rPr>
        <w:t xml:space="preserve"> v</w:t>
      </w:r>
      <w:r w:rsidRPr="00DF453E">
        <w:rPr>
          <w:rFonts w:ascii="Courier New" w:hAnsi="Courier New" w:cs="Courier New"/>
          <w:color w:val="000000"/>
          <w:sz w:val="16"/>
          <w:lang w:val="en-US"/>
        </w:rPr>
        <w:t>ar evap : Double);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Estimation de l'evaporation relle, rapporte a la fraction d'eau evaporable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Parametres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fesw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evapPot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stRuSurf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OUT: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evap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evap := EvapPot * fesw;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evap := min(evap, StRuSurf);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AfficheMessageErreur('EvapRuSurfFesw',UBilEau);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n°24 - BhyFTSW</w:t>
      </w:r>
      <w:r>
        <w:rPr>
          <w:rFonts w:ascii="Comic Sans MS" w:hAnsi="Comic Sans MS"/>
          <w:color w:val="000000"/>
          <w:sz w:val="16"/>
        </w:rPr>
        <w:tab/>
        <w:t>Procédure Delphi: EvalFTSW,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taux de remplissage de la RU Racinaire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RuRac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that can potentially be strored in soil volume explored by root system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StockRac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soil volume explored by root system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FTSW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fraction of transpirable soil water within the bulk root zone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DF453E">
        <w:rPr>
          <w:rFonts w:ascii="Courier New" w:hAnsi="Courier New" w:cs="Courier New"/>
          <w:color w:val="000000"/>
          <w:sz w:val="16"/>
          <w:lang w:val="en-US"/>
        </w:rPr>
        <w:t>procedure EvalFTSW(const RuRac,StockRac : Double;</w:t>
      </w:r>
      <w:r w:rsidR="00DF453E" w:rsidRPr="00DF453E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DF453E">
        <w:rPr>
          <w:rFonts w:ascii="Courier New" w:hAnsi="Courier New" w:cs="Courier New"/>
          <w:color w:val="000000"/>
          <w:sz w:val="16"/>
          <w:lang w:val="en-US"/>
        </w:rPr>
        <w:t>var ftsw : Double);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Estimation de la fraction d'eau transpirable, rapporte donc au reservoir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contenant les racines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Parametres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RuRac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StockRac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OUT: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ftsw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(RuRac &gt; 0)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ftsw :=  StockRac / RuRac;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ftsw := 0;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AfficheMessageErreur('EvalFTSW | StRurMax: '+FloatToStr(RuRac)+' StRur: '+FloatToStr(StockRac)+' ftsw: '+FloatToStr(ftsw),UBilEau);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n°25 - BhyKcp</w:t>
      </w:r>
      <w:r>
        <w:rPr>
          <w:rFonts w:ascii="Comic Sans MS" w:hAnsi="Comic Sans MS"/>
          <w:color w:val="000000"/>
          <w:sz w:val="16"/>
        </w:rPr>
        <w:tab/>
        <w:t>Procédure Delphi: EvolKcp,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KcMax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FAO reference coefficient for crop canopy ET as fraction of PET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Ltr</w:t>
      </w:r>
      <w:r>
        <w:rPr>
          <w:rFonts w:ascii="Comic Sans MS" w:hAnsi="Comic Sans MS"/>
          <w:color w:val="000000"/>
          <w:sz w:val="16"/>
        </w:rPr>
        <w:t xml:space="preserve"> -IN- (en MJ/MJ) : </w:t>
      </w:r>
      <w:r>
        <w:rPr>
          <w:rFonts w:ascii="Comic Sans MS" w:hAnsi="Comic Sans MS"/>
          <w:color w:val="008000"/>
          <w:sz w:val="16"/>
        </w:rPr>
        <w:t>Taux de rayonnement transmis au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Kcp</w:t>
      </w:r>
      <w:r>
        <w:rPr>
          <w:rFonts w:ascii="Comic Sans MS" w:hAnsi="Comic Sans MS"/>
          <w:color w:val="000000"/>
          <w:sz w:val="16"/>
        </w:rPr>
        <w:t xml:space="preserve"> -OUT- (en fraction) : </w:t>
      </w:r>
      <w:r>
        <w:rPr>
          <w:rFonts w:ascii="Comic Sans MS" w:hAnsi="Comic Sans MS"/>
          <w:color w:val="008000"/>
          <w:sz w:val="16"/>
        </w:rPr>
        <w:t>Partial Kc (simulated current crop coefficient ETR/Eto) attributable to plant transpiration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DF453E">
        <w:rPr>
          <w:rFonts w:ascii="Courier New" w:hAnsi="Courier New" w:cs="Courier New"/>
          <w:color w:val="000000"/>
          <w:sz w:val="16"/>
          <w:lang w:val="en-US"/>
        </w:rPr>
        <w:t>procedure EvolKcp(const KcMax, Ltr : Double;</w:t>
      </w:r>
      <w:r w:rsidR="00DF453E" w:rsidRPr="00DF453E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DF453E">
        <w:rPr>
          <w:rFonts w:ascii="Courier New" w:hAnsi="Courier New" w:cs="Courier New"/>
          <w:color w:val="000000"/>
          <w:sz w:val="16"/>
          <w:lang w:val="en-US"/>
        </w:rPr>
        <w:t>var Kcp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kcp := KcMax * (1 - Ltr);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AfficheMessageErreur('EvolKcp',UBiomasse);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n°26 - BhyCropWaterNeed</w:t>
      </w:r>
      <w:r>
        <w:rPr>
          <w:rFonts w:ascii="Comic Sans MS" w:hAnsi="Comic Sans MS"/>
          <w:color w:val="000000"/>
          <w:sz w:val="16"/>
        </w:rPr>
        <w:tab/>
        <w:t>Procédure Delphi: DemandePlante,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Kcp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Partial Kc (simulated current crop coefficient ETR/Eto) attributable to plant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ETo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evapotranspiration (FAO, also called PET, ETP or Eto). Approximates atmospheric demand for water vapor applied to a calm water surface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TrPot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crop transpiration taking into account LAI and drought level (cstr)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DemandePlante(const Kcp, ETo : Double; var TrPot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TrPot := Kcp * ETo;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AfficheMessageErreur('DemandePlante',UBilEau);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n°27 - BhyKcTot</w:t>
      </w:r>
      <w:r>
        <w:rPr>
          <w:rFonts w:ascii="Comic Sans MS" w:hAnsi="Comic Sans MS"/>
          <w:color w:val="000000"/>
          <w:sz w:val="16"/>
        </w:rPr>
        <w:tab/>
        <w:t>Procédure Delphi: EvalKcTot,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Kce</w:t>
      </w:r>
      <w:r>
        <w:rPr>
          <w:rFonts w:ascii="Comic Sans MS" w:hAnsi="Comic Sans MS"/>
          <w:color w:val="000000"/>
          <w:sz w:val="16"/>
        </w:rPr>
        <w:t xml:space="preserve"> -IN- (en fraction) : </w:t>
      </w:r>
      <w:r>
        <w:rPr>
          <w:rFonts w:ascii="Comic Sans MS" w:hAnsi="Comic Sans MS"/>
          <w:color w:val="008000"/>
          <w:sz w:val="16"/>
        </w:rPr>
        <w:t>Partial Kc (simulated current crop coefficient ETR/Eto) attributable to soil evaporation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Kcp</w:t>
      </w:r>
      <w:r>
        <w:rPr>
          <w:rFonts w:ascii="Comic Sans MS" w:hAnsi="Comic Sans MS"/>
          <w:color w:val="000000"/>
          <w:sz w:val="16"/>
        </w:rPr>
        <w:t xml:space="preserve"> -IN- (en fraction) : </w:t>
      </w:r>
      <w:r>
        <w:rPr>
          <w:rFonts w:ascii="Comic Sans MS" w:hAnsi="Comic Sans MS"/>
          <w:color w:val="008000"/>
          <w:sz w:val="16"/>
        </w:rPr>
        <w:t>Partial Kc (simulated current crop coefficient ETR/Eto) attributable to plant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Kc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Simulated crop coefficient Kc (Evaptranspiration / Eto) taking into account ground cover and water relations of soil and plant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DF453E">
        <w:rPr>
          <w:rFonts w:ascii="Courier New" w:hAnsi="Courier New" w:cs="Courier New"/>
          <w:color w:val="000000"/>
          <w:sz w:val="16"/>
          <w:lang w:val="en-US"/>
        </w:rPr>
        <w:t>procedure EvalKcTot(const Kce, Kcp : Double;</w:t>
      </w:r>
      <w:r w:rsidR="00DF453E" w:rsidRPr="00DF453E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DF453E">
        <w:rPr>
          <w:rFonts w:ascii="Courier New" w:hAnsi="Courier New" w:cs="Courier New"/>
          <w:color w:val="000000"/>
          <w:sz w:val="16"/>
          <w:lang w:val="en-US"/>
        </w:rPr>
        <w:t>var KcTot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(Kcp = Nullvalue)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Kctot := Kce;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Kctot := Kce+ Kcp;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AfficheMessageErreur('EvalKcTot',UBilEau);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>Module n°28 - BhyCstrPFactor</w:t>
      </w:r>
      <w:r>
        <w:rPr>
          <w:rFonts w:ascii="Comic Sans MS" w:hAnsi="Comic Sans MS"/>
          <w:color w:val="000000"/>
          <w:sz w:val="16"/>
        </w:rPr>
        <w:tab/>
        <w:t>Procédure Delphi: CstrPFactor,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Kcp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Partial Kc (simulated current crop coefficient ETR/Eto) attributable to plant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PFactor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FAO reference for critical FTSW value for transpiration response. Value 0 = stomata respond immediately if FTSW&lt;1. Most crops are around 0.5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FTSW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fraction of transpirable soil water within the bulk root zone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ETo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evapotranspiration (FAO, also called PET, ETP or Eto). Approximates atmospheric demand for water vapor applied to a calm water surface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Cstr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drought stress coefficient: FTSW is transformed into Cstr by FAO function using P-factor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CstrPFactor(const Kcp, ParPFact, ftsw, Etp : Double; var cstr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pFact: Extended;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pFact := ParPFact + 0.04 * (5 - max(Kcp,1) * ETP);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pFact := max(0.1, pFact);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pFact := min(0.8, pFact);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cstr := min((ftsw / (1 - pFact)), 1);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cstr := max(0, cstr);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AfficheMessageErreur('CstrPFactor | pFact: '+FloatToStr(pFact),UBilEau);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n°29 - BhyTranspi</w:t>
      </w:r>
      <w:r>
        <w:rPr>
          <w:rFonts w:ascii="Comic Sans MS" w:hAnsi="Comic Sans MS"/>
          <w:color w:val="000000"/>
          <w:sz w:val="16"/>
        </w:rPr>
        <w:tab/>
        <w:t>Procédure Delphi: EvalTranspi,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TrPot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crop transpiration taking into account LAI and drought level (cstr)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Cstr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drought stress coefficient: FTSW is transformed into Cstr by FAO function using P-factor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3 - Tr</w:t>
      </w:r>
      <w:r>
        <w:rPr>
          <w:rFonts w:ascii="Comic Sans MS" w:hAnsi="Comic Sans MS"/>
          <w:color w:val="000000"/>
          <w:sz w:val="16"/>
        </w:rPr>
        <w:t xml:space="preserve"> -OUT- (en mm/d) : </w:t>
      </w:r>
      <w:r>
        <w:rPr>
          <w:rFonts w:ascii="Comic Sans MS" w:hAnsi="Comic Sans MS"/>
          <w:color w:val="008000"/>
          <w:sz w:val="16"/>
        </w:rPr>
        <w:t>Actual crop transpiration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EvalTranspi(const TrPot, cstr : Double; var Tr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Tr := TrPot * cstr;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AfficheMessageErreur('EvalTranspi',UBilEau);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n°30 - BhyUpTakeResSep</w:t>
      </w:r>
      <w:r>
        <w:rPr>
          <w:rFonts w:ascii="Comic Sans MS" w:hAnsi="Comic Sans MS"/>
          <w:color w:val="000000"/>
          <w:sz w:val="16"/>
        </w:rPr>
        <w:tab/>
        <w:t>Procédure Delphi: ConsoResSep,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RuRac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that can potentially be strored in soil volume explored by root system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RuSurf</w:t>
      </w:r>
      <w:r>
        <w:rPr>
          <w:rFonts w:ascii="Comic Sans MS" w:hAnsi="Comic Sans MS"/>
          <w:color w:val="000000"/>
          <w:sz w:val="16"/>
        </w:rPr>
        <w:t xml:space="preserve"> -IN- (en mm) : </w:t>
      </w:r>
      <w:r>
        <w:rPr>
          <w:rFonts w:ascii="Comic Sans MS" w:hAnsi="Comic Sans MS"/>
          <w:color w:val="008000"/>
          <w:sz w:val="16"/>
        </w:rPr>
        <w:t>Reserve utile de l'horizon de surface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Evap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soil surface evaporation under crop (if any is present)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TrPot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crop transpiration taking into account LAI and drought level (cstr)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EvapPot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soilsurface evaporation (taking into account effect of ground cover) assuming soil is saturated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6 - Tr</w:t>
      </w:r>
      <w:r>
        <w:rPr>
          <w:rFonts w:ascii="Comic Sans MS" w:hAnsi="Comic Sans MS"/>
          <w:color w:val="000000"/>
          <w:sz w:val="16"/>
        </w:rPr>
        <w:t xml:space="preserve"> -INOUT- (en mm/d) : </w:t>
      </w:r>
      <w:r>
        <w:rPr>
          <w:rFonts w:ascii="Comic Sans MS" w:hAnsi="Comic Sans MS"/>
          <w:color w:val="008000"/>
          <w:sz w:val="16"/>
        </w:rPr>
        <w:t>Actual crop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7 - StockRac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soil volume explored by root system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8 - StockSurface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stored in topsoil layer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9 - StockTotal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Total water column stored in soil profile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10 - ETR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ET of crop taking into account crop Kc, current LAI and Cstr (causing drought induced stomatal clusure)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11 - ETM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Maximal ET of crop taking into accoung crop Kc and current LAI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DF453E">
        <w:rPr>
          <w:rFonts w:ascii="Courier New" w:hAnsi="Courier New" w:cs="Courier New"/>
          <w:color w:val="000000"/>
          <w:sz w:val="16"/>
          <w:lang w:val="en-US"/>
        </w:rPr>
        <w:lastRenderedPageBreak/>
        <w:t>procedure ConsoResSep(const stRurMax, RuSurf, evap, trPot, evapPot : Double;</w:t>
      </w:r>
      <w:r w:rsidR="00DF453E" w:rsidRPr="00DF453E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DF453E">
        <w:rPr>
          <w:rFonts w:ascii="Courier New" w:hAnsi="Courier New" w:cs="Courier New"/>
          <w:color w:val="000000"/>
          <w:sz w:val="16"/>
          <w:lang w:val="en-US"/>
        </w:rPr>
        <w:t>var tr, stRur, stRuSurf, stRu, Etr, Etm : Double);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{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Separation de tr et evap. Consommation de l'eau sur les reservoirs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Hypothese : l'evaporation est le processus le plus rapide, retranche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en premier sur le reservoir de surface. Comme reservoir de surface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et reservoirs racinaires se chevauchent, il nous faut aussi calcule sur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le reservoir ayant des racines la part deja extraite pour l'evaporation.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Quand la profondeur des racines est inferieur au reservoir de surface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on ne consomme en evaporation que la fraction correspondant a cette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profondeur sur celle du reservoir de surface (consoRur).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Les estimations d'evaporation et de transpirations sont effectues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separemment, on peut ainsi avoir une consommation legerement superieure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a l'eau disponible. On diminuera donc la transpiration en consequence.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Modif : Pour les stock d'eau on tient compte de la partie rajoutee au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reservoir de surface qui ne peut etre que evapore (air dry)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// Parametres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stRurMax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RuSurf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evap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trPot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evaPot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INOUT 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stRuSurf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tr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stRur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stRu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OUT: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etr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etm : mm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>}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ConsoRur, TrSurf : double;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part transpirable sur le reservoir de surface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TrSurf := max(0 ,StRuSurf - Rusurf / 10);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qte d'eau evapore a consommer sur le reservoir de surface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StRuSurf := max(StRuSurf - Evap, 0);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qte d'eau evapore a retirer sur la part transpirable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(Evap &gt; TrSurf)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ConsoRur:= TrSurf;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ConsoRur:=Evap;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 := Max(0, StRu - ConsoRur);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fraction d'eau evapore sur la part transpirable qd les racines sont moins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profondes que le reservoir de surface, mise a jour des stocks transpirables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(stRurMax &lt;  RuSurf)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ConsoRur := Evap * stRur / RuSurf;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StRur := Max(0, StRur - ConsoRur);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lastRenderedPageBreak/>
        <w:t xml:space="preserve">    // reajustement de la qte transpirable considerant que l'evap a eu lieu avant</w:t>
      </w:r>
    </w:p>
    <w:p w:rsidR="00E81B24" w:rsidRPr="00DF453E" w:rsidRDefault="00E81B24" w:rsidP="00E81B24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DF453E">
        <w:rPr>
          <w:rFonts w:ascii="Courier New" w:hAnsi="Courier New" w:cs="Courier New"/>
          <w:color w:val="C00000"/>
          <w:sz w:val="16"/>
        </w:rPr>
        <w:t xml:space="preserve">    // mise a jour des stocks transpirables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(Tr &gt; StRur)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Tr := Max(StRur - Tr, 0);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(StRur &gt; 0)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StRuSurf := max(StRuSurf - (Tr * min(TrSurf / StRur, 1)), 0);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StRur := Max(0, StRur - Tr);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StRu := Max(0, StRu - Tr);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Etr := tr + Evap;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Etm := trPot + Evap;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AfficheMessageErreur('ConsoResSep',UBilEau);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n°31 - BilhyETRETM</w:t>
      </w:r>
      <w:r>
        <w:rPr>
          <w:rFonts w:ascii="Comic Sans MS" w:hAnsi="Comic Sans MS"/>
          <w:color w:val="000000"/>
          <w:sz w:val="16"/>
        </w:rPr>
        <w:tab/>
        <w:t>Procédure Delphi: EvalETRETM,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color w:val="008000"/>
          <w:sz w:val="16"/>
          <w:lang w:val="en-US"/>
        </w:rPr>
        <w:t xml:space="preserve">Evap + Transpi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1 - Evap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soil surface evaporation under crop (if any is present)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crop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TrPot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crop transpiration taking into account LAI and drought level (cstr)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ETM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Maximal ET of crop taking into accoung crop Kc and current LAI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ETR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ET of crop taking into account crop Kc, current LAI and Cstr (causing drought induced stomatal clusure)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EvalETRETM(const Evap, Tr, Trpot : Double; var ETM, ETR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ETM := Evap + Trpot;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ETR := Evap + Tr;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AfficheMessageErreur('EvalETRETM',UBhyTypeFAO);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n°32 - EvalVitesseRacSarraV3</w:t>
      </w:r>
      <w:r>
        <w:rPr>
          <w:rFonts w:ascii="Comic Sans MS" w:hAnsi="Comic Sans MS"/>
          <w:color w:val="000000"/>
          <w:sz w:val="16"/>
        </w:rPr>
        <w:tab/>
        <w:t>Procédure Delphi: EvalVitesseRacSarraV3,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Vitesse rac par phase et test de valeur nulles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VRacLevee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Root front advance per day in mm, provided the wetting front or pre-set soil depth doesn't stop it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VRacBVP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same for BVP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VRacRPR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same for reproductive phase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VRacPSP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same for PSP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5 - VRacMatu1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same for grain filling phase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6 - VRacMatu2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same for terminal mauration phase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8 - VitesseRacinaire</w:t>
      </w:r>
      <w:r>
        <w:rPr>
          <w:rFonts w:ascii="Comic Sans MS" w:hAnsi="Comic Sans MS"/>
          <w:color w:val="000000"/>
          <w:sz w:val="16"/>
        </w:rPr>
        <w:t xml:space="preserve"> -OUT- (en mm/jour) : </w:t>
      </w:r>
      <w:r>
        <w:rPr>
          <w:rFonts w:ascii="Comic Sans MS" w:hAnsi="Comic Sans MS"/>
          <w:color w:val="008000"/>
          <w:sz w:val="16"/>
        </w:rPr>
        <w:t>Vitesse racinaire journalière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EvalVitesseRacSarraV3(const VRacLevee, RootSpeedBVP, RootSpeedRPR, RootSpeedPSP,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RootSpeedMatu1, RootSpeedMatu2, NumPhase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VitesseRacinaire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case Trunc(NumPhase) of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1    :  VitesseRacinaire := VRacLevee;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  2    :  VitesseRacinaire := RootSpeedBVP;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3    :  VitesseRacinaire := RootSpeedPSP;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4    :  VitesseRacinaire := RootSpeedRPR;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5    :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if (RootSpeedMatu1 = NullValue)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VitesseRacinaire := 0;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end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VitesseRacinaire := RootSpeedMatu1;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6    :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if (RootSpeedMatu2 = NullValue) then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VitesseRacinaire := 0;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end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VitesseRacinaire := RootSpeedMatu2;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VitesseRacinaire := 0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AfficheMessageErreur('EvalVitesseRacSarraV3 | NumPhase: '+FloatToStr(NumPhase),UPhenologie);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n°33 - EvalLtr</w:t>
      </w:r>
      <w:r>
        <w:rPr>
          <w:rFonts w:ascii="Comic Sans MS" w:hAnsi="Comic Sans MS"/>
          <w:color w:val="000000"/>
          <w:sz w:val="16"/>
        </w:rPr>
        <w:tab/>
        <w:t>Procédure Delphi: EvalLtr, s'exécute tous les jours sur les entités concernées :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Kdf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Sets extinction of incoming diffuse solar radiation by crop canopy as function of LAI. Value 0.4 = very erect leaves, 1 = horizontal leaves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Lai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m²/m²) : </w:t>
      </w:r>
      <w:r w:rsidRPr="00CF6F58">
        <w:rPr>
          <w:rFonts w:ascii="Comic Sans MS" w:hAnsi="Comic Sans MS"/>
          <w:color w:val="008000"/>
          <w:sz w:val="16"/>
          <w:lang w:val="en-US"/>
        </w:rPr>
        <w:t>leaf area index (green leaf blades only)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3 - Ltr</w:t>
      </w:r>
      <w:r>
        <w:rPr>
          <w:rFonts w:ascii="Comic Sans MS" w:hAnsi="Comic Sans MS"/>
          <w:color w:val="000000"/>
          <w:sz w:val="16"/>
        </w:rPr>
        <w:t xml:space="preserve"> -OUT- (en MJ/MJ) : </w:t>
      </w:r>
      <w:r>
        <w:rPr>
          <w:rFonts w:ascii="Comic Sans MS" w:hAnsi="Comic Sans MS"/>
          <w:color w:val="008000"/>
          <w:sz w:val="16"/>
        </w:rPr>
        <w:t>Taux de rayonnement transmis au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EvalLtr(const Kdf, Lai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ltr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ltr := exp(-KDf * lai) 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AfficheMessageErreur('EvalLtr',UBiomasse);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n°34 - EvalConversion</w:t>
      </w:r>
      <w:r>
        <w:rPr>
          <w:rFonts w:ascii="Comic Sans MS" w:hAnsi="Comic Sans MS"/>
          <w:color w:val="000000"/>
          <w:sz w:val="16"/>
        </w:rPr>
        <w:tab/>
        <w:t>Procédure Delphi: EvalConversion,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Calcule le coefficient b en fonction de Kassim de chaque phase.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TxConversion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g/MJ)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radiation use efficiency (RUE=epsilon-b) BEFORE maintenance. This value can be up to 2x higher that RUE found in literature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TxAssimBVP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Reduction factor to force lower assimilation during this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4 - SumDegresDay</w:t>
      </w:r>
      <w:r>
        <w:rPr>
          <w:rFonts w:ascii="Comic Sans MS" w:hAnsi="Comic Sans MS"/>
          <w:color w:val="000000"/>
          <w:sz w:val="16"/>
        </w:rPr>
        <w:t xml:space="preserve"> -IN- (en °C.jour) : </w:t>
      </w:r>
      <w:r>
        <w:rPr>
          <w:rFonts w:ascii="Comic Sans MS" w:hAnsi="Comic Sans MS"/>
          <w:color w:val="008000"/>
          <w:sz w:val="16"/>
        </w:rPr>
        <w:t>Somme de degrés.jours depuis le début de la phase 1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SumDDPhasePrec</w:t>
      </w:r>
      <w:r>
        <w:rPr>
          <w:rFonts w:ascii="Comic Sans MS" w:hAnsi="Comic Sans MS"/>
          <w:color w:val="000000"/>
          <w:sz w:val="16"/>
        </w:rPr>
        <w:t xml:space="preserve"> -IN- (en °C.jour) : </w:t>
      </w:r>
      <w:r>
        <w:rPr>
          <w:rFonts w:ascii="Comic Sans MS" w:hAnsi="Comic Sans MS"/>
          <w:color w:val="008000"/>
          <w:sz w:val="16"/>
        </w:rPr>
        <w:t>Somme en degrés/jour de la phase précédente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6 - TxAssimMatu1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Reduction factor to force lower assimilation during this phase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TxAssimMatu2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Reduction factor to force lower assimilation during this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lastRenderedPageBreak/>
        <w:tab/>
      </w:r>
      <w:r>
        <w:rPr>
          <w:rFonts w:ascii="Comic Sans MS" w:hAnsi="Comic Sans MS"/>
          <w:b/>
          <w:color w:val="000000"/>
          <w:sz w:val="16"/>
        </w:rPr>
        <w:t>8 - SeuilTemp</w:t>
      </w:r>
      <w:r>
        <w:rPr>
          <w:rFonts w:ascii="Comic Sans MS" w:hAnsi="Comic Sans MS"/>
          <w:color w:val="000000"/>
          <w:sz w:val="16"/>
        </w:rPr>
        <w:t xml:space="preserve"> -IN- (en °C.jour) : </w:t>
      </w:r>
      <w:r>
        <w:rPr>
          <w:rFonts w:ascii="Comic Sans MS" w:hAnsi="Comic Sans MS"/>
          <w:color w:val="008000"/>
          <w:sz w:val="16"/>
        </w:rPr>
        <w:t>Seuil des températures cumulées pour la phase en cours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Conversion</w:t>
      </w:r>
      <w:r>
        <w:rPr>
          <w:rFonts w:ascii="Comic Sans MS" w:hAnsi="Comic Sans MS"/>
          <w:color w:val="000000"/>
          <w:sz w:val="16"/>
        </w:rPr>
        <w:t xml:space="preserve"> -OUT- (en kg/ha/MJ)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EvalConversion(const NumPhase, EpsiB, AssimBVP, SommeDegresJour,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SommeDegresJourPhasePrecedente, AssimMatu1, AssimMatu2,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SeuilTempPhaseSuivante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Conversion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KAssim : Double;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case Trunc(NumPhase) of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2    : KAssim := 1;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3..4 : KAssim := AssimBVP;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5    : KAssim := AssimBVP + (SommeDegresJour - SommeDegresJourPhasePrecedente) *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(AssimMatu1 - AssimBVP) / (SeuilTempPhaseSuivante - SommeDegresJourPhasePrecedente);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6    : KAssim := AssimMatu1 + (SommeDegresJour - SommeDegresJourPhasePrecedente) *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(AssimMatu2 - AssimMatu1) / (SeuilTempPhaseSuivante - SommeDegresJourPhasePrecedente);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else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KAssim := 0;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Conversion:=KAssim*EpsiB;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AfficheMessageErreur('EvalConversion | NumPhase: '+FloatToStr(NumPhase)+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SommeDegresJour: '+FloatToStr(SommeDegresJour),UMilBilanCarbone);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n°35 - EvalParIntercepte</w:t>
      </w:r>
      <w:r>
        <w:rPr>
          <w:rFonts w:ascii="Comic Sans MS" w:hAnsi="Comic Sans MS"/>
          <w:color w:val="000000"/>
          <w:sz w:val="16"/>
        </w:rPr>
        <w:tab/>
        <w:t>Procédure Delphi: EvalParIntercepte,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PAR intercepté journalier (fonction de LTR)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Par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MJ/m²/d) : </w:t>
      </w:r>
      <w:r w:rsidRPr="00CF6F58">
        <w:rPr>
          <w:rFonts w:ascii="Comic Sans MS" w:hAnsi="Comic Sans MS"/>
          <w:color w:val="008000"/>
          <w:sz w:val="16"/>
          <w:lang w:val="en-US"/>
        </w:rPr>
        <w:t>Photosynthetically active radiation (PAR), which is about 50% of incoming global solar radiation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Ltr</w:t>
      </w:r>
      <w:r>
        <w:rPr>
          <w:rFonts w:ascii="Comic Sans MS" w:hAnsi="Comic Sans MS"/>
          <w:color w:val="000000"/>
          <w:sz w:val="16"/>
        </w:rPr>
        <w:t xml:space="preserve"> -IN- (en MJ/MJ) : </w:t>
      </w:r>
      <w:r>
        <w:rPr>
          <w:rFonts w:ascii="Comic Sans MS" w:hAnsi="Comic Sans MS"/>
          <w:color w:val="008000"/>
          <w:sz w:val="16"/>
        </w:rPr>
        <w:t>Taux de rayonnement transmis au sol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PARIntercepte</w:t>
      </w:r>
      <w:r>
        <w:rPr>
          <w:rFonts w:ascii="Comic Sans MS" w:hAnsi="Comic Sans MS"/>
          <w:color w:val="000000"/>
          <w:sz w:val="16"/>
        </w:rPr>
        <w:t xml:space="preserve"> -OUT- (en MJ/m²/d) : </w:t>
      </w:r>
      <w:r>
        <w:rPr>
          <w:rFonts w:ascii="Comic Sans MS" w:hAnsi="Comic Sans MS"/>
          <w:color w:val="008000"/>
          <w:sz w:val="16"/>
        </w:rPr>
        <w:t>PAR intercepted by crop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EvalParIntercepte(const PAR, LTR : Double; var PARIntercepte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PARIntercepte := PAR * (1 - LTR);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AfficheMessageErreur('EvalParIntercepte | PAR: '+FloatToStr(PAR)+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LTR: '+FloatToStr(LTR),UMilBilanCarbone);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n°36 - EvalAssimPot</w:t>
      </w:r>
      <w:r>
        <w:rPr>
          <w:rFonts w:ascii="Comic Sans MS" w:hAnsi="Comic Sans MS"/>
          <w:color w:val="000000"/>
          <w:sz w:val="16"/>
        </w:rPr>
        <w:tab/>
        <w:t>Procédure Delphi: EvalAssimPot,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Assimilation potentielle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PARIntercepte</w:t>
      </w:r>
      <w:r>
        <w:rPr>
          <w:rFonts w:ascii="Comic Sans MS" w:hAnsi="Comic Sans MS"/>
          <w:color w:val="000000"/>
          <w:sz w:val="16"/>
        </w:rPr>
        <w:t xml:space="preserve"> -IN- (en MJ/m²/d) : </w:t>
      </w:r>
      <w:r>
        <w:rPr>
          <w:rFonts w:ascii="Comic Sans MS" w:hAnsi="Comic Sans MS"/>
          <w:color w:val="008000"/>
          <w:sz w:val="16"/>
        </w:rPr>
        <w:t>PAR intercepted by crop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2 - Conversion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kg/ha/MJ)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AssimPot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kg/ha/d) : </w:t>
      </w:r>
      <w:r w:rsidRPr="00CF6F58">
        <w:rPr>
          <w:rFonts w:ascii="Comic Sans MS" w:hAnsi="Comic Sans MS"/>
          <w:color w:val="008000"/>
          <w:sz w:val="16"/>
          <w:lang w:val="en-US"/>
        </w:rPr>
        <w:t>Canopu CH20 assimilation per day BEFORE reduction by stomatal closure (mediated by Cstr) and subtraction of Rm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EvalAssimPot(const PARIntercepte, Conversion : Double; var AssimPot : Double);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AssimPot := PARIntercept e* Conversion * 10;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AfficheMessageErreur('EvalAssimPot | PAR Intercepté: '+FloatToStr(PARIntercepte)+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Conversion: '+FloatToStr(Conversion),UMilBilanCarbone);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E81B24" w:rsidRPr="000D72E8" w:rsidRDefault="00E81B24" w:rsidP="00E81B24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E81B24" w:rsidRPr="00CF6F58" w:rsidRDefault="00E81B24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n°37 - EvalAssimSarrahV3</w:t>
      </w:r>
      <w:r>
        <w:rPr>
          <w:rFonts w:ascii="Comic Sans MS" w:hAnsi="Comic Sans MS"/>
          <w:color w:val="000000"/>
          <w:sz w:val="16"/>
        </w:rPr>
        <w:tab/>
        <w:t>Procédure Delphi: EvalAssimSarrahV3,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Calcul des assimilats avec frein Tr/TrPot (concept flux de sève)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AssimPot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kg/ha/d) : </w:t>
      </w:r>
      <w:r w:rsidRPr="00CF6F58">
        <w:rPr>
          <w:rFonts w:ascii="Comic Sans MS" w:hAnsi="Comic Sans MS"/>
          <w:color w:val="008000"/>
          <w:sz w:val="16"/>
          <w:lang w:val="en-US"/>
        </w:rPr>
        <w:t>Canopu CH20 assimilation per day BEFORE reduction by stomatal closure (mediated by Cstr) and subtraction of Rm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crop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3 - TrPot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crop transpiration taking into account LAI and drought level (cstr)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Assim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kg/ha/d) : </w:t>
      </w:r>
      <w:r w:rsidRPr="00CF6F58">
        <w:rPr>
          <w:rFonts w:ascii="Comic Sans MS" w:hAnsi="Comic Sans MS"/>
          <w:color w:val="008000"/>
          <w:sz w:val="16"/>
          <w:lang w:val="en-US"/>
        </w:rPr>
        <w:t>Assim=AssimPot * Cstr (if applicable, corrected with CstrAssim)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EvalAssimSarrahV3(const AssimPot, Tr, TrPot : Double; var Assimilats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(TrPot &gt; 0)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Assimilats := AssimPot * Tr / TrPot;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Assimilats := 0;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AfficheMessageErreur('EvalAssimSarrahV3 | AssimPot: '+FloatToStr(AssimPot)+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TrPot: '+FloatToStr(TrPot),UBilanCarbonSarra);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Pr="00CF6F58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n°38 - EvalRespMaint</w:t>
      </w:r>
      <w:r>
        <w:rPr>
          <w:rFonts w:ascii="Comic Sans MS" w:hAnsi="Comic Sans MS"/>
          <w:color w:val="000000"/>
          <w:sz w:val="16"/>
        </w:rPr>
        <w:tab/>
        <w:t>Procédure Delphi: EvalRespMaint,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2 - TMoyCalc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°C) : </w:t>
      </w:r>
      <w:r w:rsidRPr="00CF6F58">
        <w:rPr>
          <w:rFonts w:ascii="Comic Sans MS" w:hAnsi="Comic Sans MS"/>
          <w:color w:val="008000"/>
          <w:sz w:val="16"/>
          <w:lang w:val="en-US"/>
        </w:rPr>
        <w:t>Mean of Tmin and Tmax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3 - TempMaint</w:t>
      </w:r>
      <w:r>
        <w:rPr>
          <w:rFonts w:ascii="Comic Sans MS" w:hAnsi="Comic Sans MS"/>
          <w:color w:val="000000"/>
          <w:sz w:val="16"/>
        </w:rPr>
        <w:t xml:space="preserve"> -IN- (en °C)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TxRespMaint</w:t>
      </w:r>
      <w:r>
        <w:rPr>
          <w:rFonts w:ascii="Comic Sans MS" w:hAnsi="Comic Sans MS"/>
          <w:color w:val="000000"/>
          <w:sz w:val="16"/>
        </w:rPr>
        <w:t xml:space="preserve"> -IN- (en kg/kg) : </w:t>
      </w:r>
      <w:r>
        <w:rPr>
          <w:rFonts w:ascii="Comic Sans MS" w:hAnsi="Comic Sans MS"/>
          <w:color w:val="008000"/>
          <w:sz w:val="16"/>
        </w:rPr>
        <w:t>Taux de respiration de maintenance de la 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DRespMaint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Quantité de sucre consommée pour la respiration de maintenance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DRespMaint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Quantité de sucre consommée pour la respiration de maintenance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EvalRespMaint(const biomTot, tempMoy, KtempMaint, kRespMaint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respMaint : Double);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{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RespMaint Kg/ha/j  en équivalent matière sèche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KRespMaint     (0.015)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KTempMaint °C  (25 )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}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respMaint := kRespMaint * biomTot * power(2, (tempMoy - kTempMaint) / 10);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AfficheMessageErreur('EvalRespMaint',UBiomasse);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>Module n°39 - EvolBiomTotSarrahV3</w:t>
      </w:r>
      <w:r>
        <w:rPr>
          <w:rFonts w:ascii="Comic Sans MS" w:hAnsi="Comic Sans MS"/>
          <w:color w:val="000000"/>
          <w:sz w:val="16"/>
        </w:rPr>
        <w:tab/>
        <w:t>Procédure Delphi: EvolBiomTotSarrahV3,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Calcul biomasse Totale avec initialisation en début de phase 1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Assim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kg/ha/d) : </w:t>
      </w:r>
      <w:r w:rsidRPr="00CF6F58">
        <w:rPr>
          <w:rFonts w:ascii="Comic Sans MS" w:hAnsi="Comic Sans MS"/>
          <w:color w:val="008000"/>
          <w:sz w:val="16"/>
          <w:lang w:val="en-US"/>
        </w:rPr>
        <w:t>Assim=AssimPot * Cstr (if applicable, corrected with CstrAssim)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DRespMaint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sucre consommée pour la respiration de maintenance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DRespMaint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sucre consommée pour la respiration de maintenance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4 - Densite</w:t>
      </w:r>
      <w:r>
        <w:rPr>
          <w:rFonts w:ascii="Comic Sans MS" w:hAnsi="Comic Sans MS"/>
          <w:color w:val="000000"/>
          <w:sz w:val="16"/>
        </w:rPr>
        <w:t xml:space="preserve"> -IN- (en pieds/Ha) : </w:t>
      </w:r>
      <w:r>
        <w:rPr>
          <w:rFonts w:ascii="Comic Sans MS" w:hAnsi="Comic Sans MS"/>
          <w:color w:val="008000"/>
          <w:sz w:val="16"/>
        </w:rPr>
        <w:t>Nombre de pieds /ha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5 - TxResGrain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fraction) : </w:t>
      </w:r>
      <w:r w:rsidRPr="00CF6F58">
        <w:rPr>
          <w:rFonts w:ascii="Comic Sans MS" w:hAnsi="Comic Sans MS"/>
          <w:color w:val="008000"/>
          <w:sz w:val="16"/>
          <w:lang w:val="en-US"/>
        </w:rPr>
        <w:t>Fraction of seed weight mibilizabme for growth of seeding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6 - PoidsSecGrain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g) : </w:t>
      </w:r>
      <w:r w:rsidRPr="00CF6F58">
        <w:rPr>
          <w:rFonts w:ascii="Comic Sans MS" w:hAnsi="Comic Sans MS"/>
          <w:color w:val="008000"/>
          <w:sz w:val="16"/>
          <w:lang w:val="en-US"/>
        </w:rPr>
        <w:t>Dry weight of single seed (or filled grain) in g, or 1000-grain dry wt in kg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7 - ChangePhase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BiomasseTotale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BiomasseTotale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DBiomTot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 créée dans la journée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DBiomTot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 créée dans la journée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545B1">
        <w:rPr>
          <w:rFonts w:ascii="Courier New" w:hAnsi="Courier New" w:cs="Courier New"/>
          <w:color w:val="000000"/>
          <w:sz w:val="16"/>
          <w:lang w:val="en-US"/>
        </w:rPr>
        <w:t>procedure EvolBiomTotSarrahV3(const Assimilats, RespMaint, NumPhase, Densite,</w:t>
      </w:r>
      <w:r w:rsidR="000545B1" w:rsidRPr="000545B1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0545B1">
        <w:rPr>
          <w:rFonts w:ascii="Courier New" w:hAnsi="Courier New" w:cs="Courier New"/>
          <w:color w:val="000000"/>
          <w:sz w:val="16"/>
          <w:lang w:val="en-US"/>
        </w:rPr>
        <w:t>KResGrain, BiomasseGrain, ChangePhase : Double;</w:t>
      </w:r>
      <w:r w:rsidR="000545B1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BiomasseTotale, DeltaBiomasseTotale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((NumPhase = 2) and (ChangePhase = 1))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BiomasseTotale := Densite * KResGrain * BiomasseGrain / 1000;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BiomasseTotale := BiomasseTotale + (Assimilats - RespMaint);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DeltaBiomasseTotale := (Assimilats - RespMaint);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AfficheMessageErreur('EvolBiomTotSarrahV3 | BiomasseTotale: '+FloatToStr(BiomasseTotale)+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DeltaBiomasseTotale: '+FloatToStr(DeltaBiomasseTotale),UBilanCarbonSarra);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n°40 - EvalRdtPotRespSarrahV3</w:t>
      </w:r>
      <w:r>
        <w:rPr>
          <w:rFonts w:ascii="Comic Sans MS" w:hAnsi="Comic Sans MS"/>
          <w:color w:val="000000"/>
          <w:sz w:val="16"/>
        </w:rPr>
        <w:tab/>
        <w:t>Procédure Delphi: EvalRdtPotRespSarrahV3,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SI le RdtPot du jour est iau minimum égal au tiers de la respMaint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KRdtPotA</w:t>
      </w:r>
      <w:r>
        <w:rPr>
          <w:rFonts w:ascii="Comic Sans MS" w:hAnsi="Comic Sans MS"/>
          <w:color w:val="000000"/>
          <w:sz w:val="16"/>
        </w:rPr>
        <w:t xml:space="preserve"> -IN- (en kg/kg) : </w:t>
      </w:r>
      <w:r>
        <w:rPr>
          <w:rFonts w:ascii="Comic Sans MS" w:hAnsi="Comic Sans MS"/>
          <w:color w:val="008000"/>
          <w:sz w:val="16"/>
        </w:rPr>
        <w:t>Coeff d'évaluation du rendement potentiel (type HI)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4 - ChangePhase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KRdtPotB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Constante d'évaluation du rendement potentiel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KRdtPotB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Constante d'évaluation du rendement potentiel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6 - KRdtBiom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DegresDuJour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daily heat dose (in degree-days)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8 - SDJMatu1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Phase 5. Sets duration from flowering to end of grain filling. No more structural growth happens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9 - Tr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Actual crop transpiration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10 - TrPot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mm/d) : </w:t>
      </w:r>
      <w:r w:rsidRPr="00CF6F58">
        <w:rPr>
          <w:rFonts w:ascii="Comic Sans MS" w:hAnsi="Comic Sans MS"/>
          <w:color w:val="008000"/>
          <w:sz w:val="16"/>
          <w:lang w:val="en-US"/>
        </w:rPr>
        <w:t>Potential crop transpiration taking into account LAI and drought level (cstr)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11 - DRespMaint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sucre consommée pour la respiration de maintenance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DRespMaint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sucre consommée pour la respiration de maintenance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12 - RdtPot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Rendement potentiel de la culture évalué au stade de floraison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12 - RdtPot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Rendement potentiel de la culture évalué au stade de floraison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ab/>
        <w:t>13 - BiomasseTotaleStadeF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 au stade de floraison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13 - BiomasseTotaleStadeF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totale au stade de floraison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14 - BiomTotStadeIP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totale au stade initiation paniculaire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14 - BiomTotStadeIP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totale au stade initiation paniculaire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15 - DRdtPot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Demande Potentielle journalière du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15 - DRdtPot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Demande Potentielle journalière du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EvalRdtPotRespSarrahV3(const KRdt, BiomasseTotale, NumPhase, ChangePhase, KrdtB,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KRdtBiom, DegresDuJour, SeuilTempMatu1, tr, trPot, RespMaint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RdtPot, BiomTotStadeFloraison, BiomTotStadeIp, RdtPotDuJour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((NumPhase = 4) and (ChangePhase = 1))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BiomTotStadeIp := BiomasseTotale;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= 5)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(ChangePhase = 1)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BiomTotStadeFloraison := BiomasseTotale;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RdtPot := (KRdt * (BiomTotStadeFloraison - BiomTotStadeIp) + KrdtB) + KRdtBiom * BiomTotStadeFloraison;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(trpot &gt; 0)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RdtPotDuJour := RdtPot * (DegresDuJour / SeuilTempMatu1) * (tr / trPot);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RdtPotDuJour := max(RdtPotDuJour, RespMaint * 0.15);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RdtPotDuJour := 0;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 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AfficheMessageErreur('EvalRdtPotRespSarrahV3',UBilanCarbonSarra);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n°41 - EvolBiomAeroSarrahV3</w:t>
      </w:r>
      <w:r>
        <w:rPr>
          <w:rFonts w:ascii="Comic Sans MS" w:hAnsi="Comic Sans MS"/>
          <w:color w:val="000000"/>
          <w:sz w:val="16"/>
        </w:rPr>
        <w:tab/>
        <w:t>Procédure Delphi: EvolBiomAeroSarrahV3,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Evolution allométrique de la biomasse aérienne 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2 -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3 - AeroTotPente</w:t>
      </w:r>
      <w:r>
        <w:rPr>
          <w:rFonts w:ascii="Comic Sans MS" w:hAnsi="Comic Sans MS"/>
          <w:color w:val="000000"/>
          <w:sz w:val="16"/>
        </w:rPr>
        <w:t xml:space="preserve"> -IN- (en kg/kg) : </w:t>
      </w:r>
      <w:r>
        <w:rPr>
          <w:rFonts w:ascii="Comic Sans MS" w:hAnsi="Comic Sans MS"/>
          <w:color w:val="008000"/>
          <w:sz w:val="16"/>
        </w:rPr>
        <w:t>Pente de la relation de répartition biomasse aérienne/biomasse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AeroTotBase</w:t>
      </w:r>
      <w:r>
        <w:rPr>
          <w:rFonts w:ascii="Comic Sans MS" w:hAnsi="Comic Sans MS"/>
          <w:color w:val="000000"/>
          <w:sz w:val="16"/>
        </w:rPr>
        <w:t xml:space="preserve"> -IN- (en kg/kg) : </w:t>
      </w:r>
      <w:r>
        <w:rPr>
          <w:rFonts w:ascii="Comic Sans MS" w:hAnsi="Comic Sans MS"/>
          <w:color w:val="008000"/>
          <w:sz w:val="16"/>
        </w:rPr>
        <w:t>Base de la droite de répartition des biomasses aérienne-totale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ChangePhase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DBiomTot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 créée dans la journée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DBiomTot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 créée dans la journée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DeltaBiomasseAerienn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DeltaBiomasseAerienn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BiomasseAerienne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BiomasseAerienne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>procedure EvolBiomAeroSarrahV3(const BiomasseTotale, NumPhase,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KPenteAero, KBaseAero, ChEvalSlaRapBiom2angePhase, DeltaBiomasseTotale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DeltaBiomasseAerienne, BiomasseAerienne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DeltaBiomasseAerienne := BiomasseAerienne;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((NumPhase &gt;= 2) and (NumPhase &lt;= 4))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BiomasseAerienne := min(0.9, kPenteAero * BiomasseTotale + kBaseAero) * BiomasseTotale 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BiomasseAerienne := BiomasseAerienne + DeltaBiomasseTotale;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DeltaBiomasseAerienne := BiomasseAerienne - DeltaBiomasseAerienne;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AfficheMessageErreur('EvolBiomAeroSarrahV3 | DeltaBiomasseAerienne: '+FloatToStr(DeltaBiomasseAerienne)+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BiomasseAerienne: '+FloatToStr(BiomasseAerienne),UBilanCarbonSarra);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n°42 - EvalReallocationSarrahV3</w:t>
      </w:r>
      <w:r>
        <w:rPr>
          <w:rFonts w:ascii="Comic Sans MS" w:hAnsi="Comic Sans MS"/>
          <w:color w:val="000000"/>
          <w:sz w:val="16"/>
        </w:rPr>
        <w:tab/>
        <w:t>Procédure Delphi: EvalReallocationSarrahV3,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Evalaution de la réallocation et du rendement potentiel pour la journée avec frein hydrique (tr/trpot)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DRdtPot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Demande Potentielle journalière du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DRdtPot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Demande Potentielle journalière du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TxRealloc</w:t>
      </w:r>
      <w:r>
        <w:rPr>
          <w:rFonts w:ascii="Comic Sans MS" w:hAnsi="Comic Sans MS"/>
          <w:color w:val="000000"/>
          <w:sz w:val="16"/>
        </w:rPr>
        <w:t xml:space="preserve"> -IN- (en kg/kg) : </w:t>
      </w:r>
      <w:r>
        <w:rPr>
          <w:rFonts w:ascii="Comic Sans MS" w:hAnsi="Comic Sans MS"/>
          <w:color w:val="008000"/>
          <w:sz w:val="16"/>
        </w:rPr>
        <w:t>Pourcentage de réallocation de carbone par rapport au manque en assimilat (Demande-Offre)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4 -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5 -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Reallocation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Quantité de réserves réallouées au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Reallocation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Quantité de réserves réallouées au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ManqueAssim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Déficit en assimilats (demande - offre)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ManqueAssim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Déficit en assimilats (demande - offre)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545B1">
        <w:rPr>
          <w:rFonts w:ascii="Courier New" w:hAnsi="Courier New" w:cs="Courier New"/>
          <w:color w:val="000000"/>
          <w:sz w:val="16"/>
          <w:lang w:val="en-US"/>
        </w:rPr>
        <w:t>procedure EvalReallocationSarrahV3(const RdtPotDuJour, DeltaBiomasseAerienne,</w:t>
      </w:r>
      <w:r w:rsidR="000545B1" w:rsidRPr="000545B1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0545B1">
        <w:rPr>
          <w:rFonts w:ascii="Courier New" w:hAnsi="Courier New" w:cs="Courier New"/>
          <w:color w:val="000000"/>
          <w:sz w:val="16"/>
          <w:lang w:val="en-US"/>
        </w:rPr>
        <w:t>TxRealloc, NumPhase, Biomleaf : Double;</w:t>
      </w:r>
      <w:r w:rsidR="000545B1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Reallocation, ManqueAssim : Double);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{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La reallocation est à 0 quand la biomasse foliaire verte est inférieure à 30 kh/ha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}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= 5)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ManqueAssim := max(0, (RdtPotDuJour - max(0, DeltaBiomasseAerienne)));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Reallocation := min(ManqueAssim * TxRealloc, max (0, biomleaf - 30));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ManqueAssim := 0;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Reallocation := 0;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AfficheMessageErreur('EvalReallocationSarrahV3 | RdtPotDujour: '+FloatToStr(RdtPotDujour)+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DeltaBiomasseAerienne: '+FloatToStr(DeltaBiomasseAerienne)+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TxRealloc: '+FloatToStr(TxRealloc)+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NumPhase: '+FloatToStr(NumPhase),UBilanCarbonSarra);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n°43 - EvalBiomasseRacinair</w:t>
      </w:r>
      <w:r>
        <w:rPr>
          <w:rFonts w:ascii="Comic Sans MS" w:hAnsi="Comic Sans MS"/>
          <w:color w:val="000000"/>
          <w:sz w:val="16"/>
        </w:rPr>
        <w:tab/>
        <w:t>Procédure Delphi: EvalBiomasseRacinair,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Biomasse racinaire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BiomasseTotale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totale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BiomasseAerienne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BiomasseAerienne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BiomasseRacinaire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des racines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BiomasseRacinaire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des racines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EvalBiomasseRacinair(const BiomasseTotale, BiomasseAerienne : Double; var BiomasseRacinaire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BiomasseRacinaire := BiomasseTotale - BiomasseAerienne;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AfficheMessageErreur('EvolBiomasseRacinair | BiomasseTotale: '+FloatToStr(BiomasseTotale)+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BiomasseAerienne: '+FloatToStr(BiomasseAerienne)+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BiomasseRacinaire: '+FloatToStr(BiomasseRacinaire),UMilBilanCarbone);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n°44 - EvalFeuilleTigeSarrahV3</w:t>
      </w:r>
      <w:r>
        <w:rPr>
          <w:rFonts w:ascii="Comic Sans MS" w:hAnsi="Comic Sans MS"/>
          <w:color w:val="000000"/>
          <w:sz w:val="16"/>
        </w:rPr>
        <w:tab/>
        <w:t>Procédure Delphi: EvalFeuilleTigeSarrahV3,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Calcul des biomasses feuilles, relation allométrique avec diminution des biomasses feuilles quand diminution de biommasse aérienne. Biomasse Tige est ce qui reste de la biomasse aérienne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NumPhase</w:t>
      </w:r>
      <w:r>
        <w:rPr>
          <w:rFonts w:ascii="Comic Sans MS" w:hAnsi="Comic Sans MS"/>
          <w:color w:val="000000"/>
          <w:sz w:val="16"/>
        </w:rPr>
        <w:t xml:space="preserve"> -IN- (en none) : </w:t>
      </w:r>
      <w:r>
        <w:rPr>
          <w:rFonts w:ascii="Comic Sans MS" w:hAnsi="Comic Sans MS"/>
          <w:color w:val="008000"/>
          <w:sz w:val="16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FeuilAeroBase</w:t>
      </w:r>
      <w:r>
        <w:rPr>
          <w:rFonts w:ascii="Comic Sans MS" w:hAnsi="Comic Sans MS"/>
          <w:color w:val="000000"/>
          <w:sz w:val="16"/>
        </w:rPr>
        <w:t xml:space="preserve"> -IN- (en %) : </w:t>
      </w:r>
      <w:r>
        <w:rPr>
          <w:rFonts w:ascii="Comic Sans MS" w:hAnsi="Comic Sans MS"/>
          <w:color w:val="008000"/>
          <w:sz w:val="16"/>
        </w:rPr>
        <w:t>Base de la droite de répartition des biomasses feuilles-aérienne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FeuilAeroPente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Pente de la relation de répartition biomasse feuilles/biomasse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BiomasseAerienne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BiomasseAerienne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PcReallocFeuille</w:t>
      </w:r>
      <w:r>
        <w:rPr>
          <w:rFonts w:ascii="Comic Sans MS" w:hAnsi="Comic Sans MS"/>
          <w:color w:val="000000"/>
          <w:sz w:val="16"/>
        </w:rPr>
        <w:t xml:space="preserve"> -IN-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Rdt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Rendement en grains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6 - Rdt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Rendement en grains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7 -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Reallocation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réserves réallouées au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8 - Reallocation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réserves réallouées au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BiomasseFeuilles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9 - BiomasseFeuilles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10 - BiomasseTiges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 la tige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10 - BiomasseTiges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de la tige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DayBiomLeaf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Augmentation journalière de la biomasse foliaire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11 - DayBiomLeaf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Augmentation journalière de la biomasse foliaire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EvalFeuilleTigeSarrahV3(const NumPhase, kBaseLaiDev, kPenteLaiDev,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BiomasseAerienne, PartFeuillesTiges, rdt,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DeltaBiomasseAerienne, Reallocation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BiomasseFeuilles, BiomasseTiges, DeltaBiomasseFeuilles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var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bM, CM : Double;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&gt; 1)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DeltaBiomasseFeuilles := BiomasseFeuilles;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(DeltaBiomasseAerienne &lt; 0)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BiomasseFeuilles := max(0, BiomasseFeuilles - (-DeltaBiomasseAerienne + Reallocation) * PartFeuillesTiges);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if (NumPhase &lt;= 4)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bM :=  kBaseLaiDev - 0.1;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cM := ((kPenteLaiDev * 1000)/ bM + 0.78) / 0.75;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BiomasseFeuilles := (0.1 + bM * power(cM, BiomasseAerienne / 1000)) * BiomasseAerienne;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BiomasseFeuilles := BiomasseFeuilles - Reallocation * PartFeuillesTiges;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BiomasseTiges:= BiomasseAerienne - (BiomasseFeuilles + rdt) 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DeltaBiomasseFeuilles := BiomasseFeuilles - DeltaBiomasseFeuilles;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AfficheMessageErreur('EvalFeuilleTigeSarrahV3',UBilanCarbonSarra);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n°45 - EvalBiomasseVegetati</w:t>
      </w:r>
      <w:r>
        <w:rPr>
          <w:rFonts w:ascii="Comic Sans MS" w:hAnsi="Comic Sans MS"/>
          <w:color w:val="000000"/>
          <w:sz w:val="16"/>
        </w:rPr>
        <w:tab/>
        <w:t>Procédure Delphi: EvalBiomasseVegetati,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Feuilles + Tiges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BiomasseTiges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 la tige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BiomasseTiges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 la tige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4 - BiomasseVegetative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végétative (racine, feuilles, tige)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BiomasseVegetative</w:t>
      </w:r>
      <w:r>
        <w:rPr>
          <w:rFonts w:ascii="Comic Sans MS" w:hAnsi="Comic Sans MS"/>
          <w:color w:val="000000"/>
          <w:sz w:val="16"/>
        </w:rPr>
        <w:t xml:space="preserve"> -OUT- (en kg/ha) : </w:t>
      </w:r>
      <w:r>
        <w:rPr>
          <w:rFonts w:ascii="Comic Sans MS" w:hAnsi="Comic Sans MS"/>
          <w:color w:val="008000"/>
          <w:sz w:val="16"/>
        </w:rPr>
        <w:t>Biomasse végétative (racine, feuilles, tige)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EvalBiomasseVegetati(const BiomasseTiges, BiomasseFeuilles, NumPhase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BiomasseVegetative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BiomasseVegetative := BiomasseTiges  +BiomasseFeuilles;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AfficheMessageErreur('EvolBiomasseVegetati | BiomasseTiges: '+FloatToStr(BiomasseTiges)+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               ' BiomasseFeuille: '+FloatToStr(BiomasseFeuilles),UMilBilanCarbone);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n°46 - EvalSlaSarrahV3</w:t>
      </w:r>
      <w:r>
        <w:rPr>
          <w:rFonts w:ascii="Comic Sans MS" w:hAnsi="Comic Sans MS"/>
          <w:color w:val="000000"/>
          <w:sz w:val="16"/>
        </w:rPr>
        <w:tab/>
        <w:t>Procédure Delphi: EvalSlaSarrahV3,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Evolution dynamique du SLA en fn de la dynamique de la bimasse foliaire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SlaMax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kg/ha) : </w:t>
      </w:r>
      <w:r w:rsidRPr="00CF6F58">
        <w:rPr>
          <w:rFonts w:ascii="Comic Sans MS" w:hAnsi="Comic Sans MS"/>
          <w:color w:val="008000"/>
          <w:sz w:val="16"/>
          <w:lang w:val="en-US"/>
        </w:rPr>
        <w:t>Initial (maximal) value of SLA (leaf surface/dw) for bulk canopy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lastRenderedPageBreak/>
        <w:tab/>
        <w:t>1 - SlaMax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kg/ha) : </w:t>
      </w:r>
      <w:r w:rsidRPr="00CF6F58">
        <w:rPr>
          <w:rFonts w:ascii="Comic Sans MS" w:hAnsi="Comic Sans MS"/>
          <w:color w:val="008000"/>
          <w:sz w:val="16"/>
          <w:lang w:val="en-US"/>
        </w:rPr>
        <w:t>Initial (maximal) value of SLA (leaf surface/dw) for bulk canopy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SlaMin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kg/ha) : </w:t>
      </w:r>
      <w:r w:rsidRPr="00CF6F58">
        <w:rPr>
          <w:rFonts w:ascii="Comic Sans MS" w:hAnsi="Comic Sans MS"/>
          <w:color w:val="008000"/>
          <w:sz w:val="16"/>
          <w:lang w:val="en-US"/>
        </w:rPr>
        <w:t>Final (minimal) value of SLA (leaf surface/dw) for bulk canopy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2 - SlaMin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kg/ha) : </w:t>
      </w:r>
      <w:r w:rsidRPr="00CF6F58">
        <w:rPr>
          <w:rFonts w:ascii="Comic Sans MS" w:hAnsi="Comic Sans MS"/>
          <w:color w:val="008000"/>
          <w:sz w:val="16"/>
          <w:lang w:val="en-US"/>
        </w:rPr>
        <w:t>Final (minimal) value of SLA (leaf surface/dw) for bulk canopy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3 - SlaPente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Dépend du module utilisé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DayBiomLeaf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Augmentation journalière de la biomasse foliaire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4 - DayBiomLeaf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Augmentation journalière de la biomasse foliaire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6 -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7 - ChangePhase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8 - Sla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ha/kg) : </w:t>
      </w:r>
      <w:r w:rsidRPr="00CF6F58">
        <w:rPr>
          <w:rFonts w:ascii="Comic Sans MS" w:hAnsi="Comic Sans MS"/>
          <w:color w:val="008000"/>
          <w:sz w:val="16"/>
          <w:lang w:val="en-US"/>
        </w:rPr>
        <w:t xml:space="preserve">Specific leaf area (reciprocal of specific leaf weight). </w:t>
      </w:r>
      <w:r>
        <w:rPr>
          <w:rFonts w:ascii="Comic Sans MS" w:hAnsi="Comic Sans MS"/>
          <w:color w:val="008000"/>
          <w:sz w:val="16"/>
        </w:rPr>
        <w:t>High values indicate thin leaves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EvalSlaSarrahV3(const SlaBVP, SlaRPR,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KpenteSla, DeltaBiomasseFeuilles, BiomasseFeuilles, NumPhase, ChangePhase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sla : Double);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{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On suppose que les jeunes feuilles on un SLA supérieur aux vieilles feuilles.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La fraction de jeunes (nouvelles) feuilles fait donc monter le SLA global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du couvert. Le paramètre penteSLA provoque une chute générale du SLA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(penteSLA = chute relative par jour = fraction de différence entre SLAmax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et SLAmin). Fonctionnement conçu surtout pour les légumineuses, mais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peut être aussi adapté aux autres espèces.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Paramètres :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SLAmax (0.001 … 0.01), ex : 0.007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SLAmin (0.001 … 0.01), ex : 0.002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penteSLA (0 … 0.2), ex : 0.1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Avec : SLAini = SLAmax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}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(BiomasseFeuilles &gt; 0)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((NumPhase = 2) and (ChangePhase = 1))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sla := SlaBvp;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sla := (sla - KpenteSla * (sla - SlaRPR)) * (BiomasseFeuilles - DeltaBiomasseFeuilles) / BiomasseFeuilles + (SlaBVP + sla)/2 * (DeltaBiomasseFeuilles / BiomasseFeuilles);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sla := min(SlaBVP, max(SlaRPR, sla));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AfficheMessageErreur('EvalSlaSarrahV3',UBilanCarbonSarra);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n°47 - EvolLAIPhases</w:t>
      </w:r>
      <w:r>
        <w:rPr>
          <w:rFonts w:ascii="Comic Sans MS" w:hAnsi="Comic Sans MS"/>
          <w:color w:val="000000"/>
          <w:sz w:val="16"/>
        </w:rPr>
        <w:tab/>
        <w:t>Procédure Delphi: EvolLAIPhases,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Calcul LAI = sla x BiomFeuilles avec LAI = 0 avant levée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BiomasseFeuilles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des feuilles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Sla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ha/kg) : </w:t>
      </w:r>
      <w:r w:rsidRPr="00CF6F58">
        <w:rPr>
          <w:rFonts w:ascii="Comic Sans MS" w:hAnsi="Comic Sans MS"/>
          <w:color w:val="008000"/>
          <w:sz w:val="16"/>
          <w:lang w:val="en-US"/>
        </w:rPr>
        <w:t>Specific leaf area (reciprocal of specific leaf weight). High values indicate thin leaves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4 - Lai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-OUT- (en m²/m²) : </w:t>
      </w:r>
      <w:r w:rsidRPr="00CF6F58">
        <w:rPr>
          <w:rFonts w:ascii="Comic Sans MS" w:hAnsi="Comic Sans MS"/>
          <w:color w:val="008000"/>
          <w:sz w:val="16"/>
          <w:lang w:val="en-US"/>
        </w:rPr>
        <w:t>leaf area index (green leaf blades only)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EvolLAIPhases(const NumPhase, BiomasseFeuilles, sla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LAI : Double);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  if (NumPhase &lt;= 1)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LAI := 0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(NumPhase &lt;= 6)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LAI:= BiomasseFeuilles * sla;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else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LAI:=0;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AfficheMessageErreur('EvolLAIPhases: ',UMilBilanCarbone);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Pr="00CF6F58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n°48 - EvolDayRdtSarraV3</w:t>
      </w:r>
      <w:r>
        <w:rPr>
          <w:rFonts w:ascii="Comic Sans MS" w:hAnsi="Comic Sans MS"/>
          <w:color w:val="000000"/>
          <w:sz w:val="16"/>
        </w:rPr>
        <w:tab/>
        <w:t>Procédure Delphi: EvolDayRdtSarraV3,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Evolution journalière Fn degré jour et RdtPot avec la contrainte Tr/Trpot, notion de frein lié a réduction du flux de sève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DRdtPot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Demande Potentielle journalière du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DRdtPot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Demande Potentielle journalière du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2 -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Reallocation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réserves réallouées au rendement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Reallocation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Quantité de réserves réallouées au rendement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4 -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5 - Rdt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Rendement en grains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Rdt</w:t>
      </w:r>
      <w:r>
        <w:rPr>
          <w:rFonts w:ascii="Comic Sans MS" w:hAnsi="Comic Sans MS"/>
          <w:color w:val="000000"/>
          <w:sz w:val="16"/>
        </w:rPr>
        <w:t xml:space="preserve"> -INOUT- (en kg/ha) : </w:t>
      </w:r>
      <w:r>
        <w:rPr>
          <w:rFonts w:ascii="Comic Sans MS" w:hAnsi="Comic Sans MS"/>
          <w:color w:val="008000"/>
          <w:sz w:val="16"/>
        </w:rPr>
        <w:t>Rendement en grains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  <w:lang w:val="en-US"/>
        </w:rPr>
      </w:pPr>
      <w:r w:rsidRPr="000545B1">
        <w:rPr>
          <w:rFonts w:ascii="Courier New" w:hAnsi="Courier New" w:cs="Courier New"/>
          <w:color w:val="000000"/>
          <w:sz w:val="16"/>
          <w:lang w:val="en-US"/>
        </w:rPr>
        <w:t>procedure EvolDayRdtSarraV3(const RdtPotDuJour, DeltaBiomasseAerienne,</w:t>
      </w:r>
      <w:r w:rsidR="000545B1" w:rsidRPr="000545B1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0545B1">
        <w:rPr>
          <w:rFonts w:ascii="Courier New" w:hAnsi="Courier New" w:cs="Courier New"/>
          <w:color w:val="000000"/>
          <w:sz w:val="16"/>
          <w:lang w:val="en-US"/>
        </w:rPr>
        <w:t>Reallocation, NumPhase : Double;</w:t>
      </w:r>
      <w:r w:rsidR="000545B1">
        <w:rPr>
          <w:rFonts w:ascii="Courier New" w:hAnsi="Courier New" w:cs="Courier New"/>
          <w:color w:val="000000"/>
          <w:sz w:val="16"/>
          <w:lang w:val="en-US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Rdt : Double);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{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On tend vers le potentiel en fn du rapport des degresJours/sumDegresJours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pour la phase de remplissage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Frein sup fn du flux de sève estimé par le rapport Tr/TrPot</w:t>
      </w:r>
    </w:p>
    <w:p w:rsidR="00C24F53" w:rsidRPr="000545B1" w:rsidRDefault="00C24F53" w:rsidP="00C24F53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}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= 5) then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Rdt := Rdt + min(RdtPotDuJour, Max(0, DeltaBiomasseAerienne) + Reallocation);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AfficheMessageErreur('EvolDayRdtSarraV3',UBilanCarbonSarra);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C24F53" w:rsidP="00C24F53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n°49 - PhotoperSarrahV3</w:t>
      </w:r>
      <w:r>
        <w:rPr>
          <w:rFonts w:ascii="Comic Sans MS" w:hAnsi="Comic Sans MS"/>
          <w:color w:val="000000"/>
          <w:sz w:val="16"/>
        </w:rPr>
        <w:tab/>
        <w:t>Procédure Delphi: PhotoperSarrahV3,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Photoperiode concept impatience, intégration test de fin de photopériode 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1 - NumPhase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Phenological phase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2 - ChangePhase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3 - SumDegresDay</w:t>
      </w:r>
      <w:r>
        <w:rPr>
          <w:rFonts w:ascii="Comic Sans MS" w:hAnsi="Comic Sans MS"/>
          <w:color w:val="000000"/>
          <w:sz w:val="16"/>
        </w:rPr>
        <w:t xml:space="preserve"> -IN- (en °C.jour) : </w:t>
      </w:r>
      <w:r>
        <w:rPr>
          <w:rFonts w:ascii="Comic Sans MS" w:hAnsi="Comic Sans MS"/>
          <w:color w:val="008000"/>
          <w:sz w:val="16"/>
        </w:rPr>
        <w:t>Somme de degrés.jours depuis le début de la phase 1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lastRenderedPageBreak/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4 - DegresDuJour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°C.d) : </w:t>
      </w:r>
      <w:r w:rsidRPr="00CF6F58">
        <w:rPr>
          <w:rFonts w:ascii="Comic Sans MS" w:hAnsi="Comic Sans MS"/>
          <w:color w:val="008000"/>
          <w:sz w:val="16"/>
          <w:lang w:val="en-US"/>
        </w:rPr>
        <w:t>daily heat dose (in degree-days)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7 - DayLength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hour(dec)) : </w:t>
      </w:r>
      <w:r w:rsidRPr="00CF6F58">
        <w:rPr>
          <w:rFonts w:ascii="Comic Sans MS" w:hAnsi="Comic Sans MS"/>
          <w:color w:val="008000"/>
          <w:sz w:val="16"/>
          <w:lang w:val="en-US"/>
        </w:rPr>
        <w:t>day length including civil twilight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8 - PPExp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Attenuator for progressive PSP response to PP. Rarely used in calibration procedure, a robust value is 0.17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  <w:t>9 - PPSens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none) : </w:t>
      </w:r>
      <w:r w:rsidRPr="00CF6F58">
        <w:rPr>
          <w:rFonts w:ascii="Comic Sans MS" w:hAnsi="Comic Sans MS"/>
          <w:color w:val="008000"/>
          <w:sz w:val="16"/>
          <w:lang w:val="en-US"/>
        </w:rPr>
        <w:t>PP sensitivity, important variable. Range 0.3-0.6 is PP sensitive, sensititivity disappears towards values of 0.7 to 1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11 - SumDDPhasePrec</w:t>
      </w:r>
      <w:r>
        <w:rPr>
          <w:rFonts w:ascii="Comic Sans MS" w:hAnsi="Comic Sans MS"/>
          <w:color w:val="000000"/>
          <w:sz w:val="16"/>
        </w:rPr>
        <w:t xml:space="preserve"> -INOUT- (en °C.jour) : </w:t>
      </w:r>
      <w:r>
        <w:rPr>
          <w:rFonts w:ascii="Comic Sans MS" w:hAnsi="Comic Sans MS"/>
          <w:color w:val="008000"/>
          <w:sz w:val="16"/>
        </w:rPr>
        <w:t>Somme en degrés/jour de la phase précédente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12 - PhasePhotoper</w:t>
      </w:r>
      <w:r>
        <w:rPr>
          <w:rFonts w:ascii="Comic Sans MS" w:hAnsi="Comic Sans MS"/>
          <w:color w:val="000000"/>
          <w:sz w:val="16"/>
        </w:rPr>
        <w:t xml:space="preserve"> -INOUT- (en Numerique) : </w:t>
      </w:r>
      <w:r>
        <w:rPr>
          <w:rFonts w:ascii="Comic Sans MS" w:hAnsi="Comic Sans MS"/>
          <w:color w:val="008000"/>
          <w:sz w:val="16"/>
        </w:rPr>
        <w:t>Egal a 1 pendant la phase photper, 0 sinon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PhotoperSarrahV3(const Numphase, ChangePhase, SomDegresJour, DegresDuJour,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SeuilPP, PPCrit, DureeDuJour, PPExp, PPSens : Double;</w:t>
      </w:r>
      <w:r w:rsidR="000545B1">
        <w:rPr>
          <w:rFonts w:ascii="Courier New" w:hAnsi="Courier New" w:cs="Courier New"/>
          <w:color w:val="000000"/>
          <w:sz w:val="16"/>
        </w:rPr>
        <w:t xml:space="preserve"> </w:t>
      </w:r>
      <w:r w:rsidRPr="000D72E8">
        <w:rPr>
          <w:rFonts w:ascii="Courier New" w:hAnsi="Courier New" w:cs="Courier New"/>
          <w:color w:val="000000"/>
          <w:sz w:val="16"/>
        </w:rPr>
        <w:t>var SumPP, SeuilTempPhasePrec, PhasePhotoper : Double);</w:t>
      </w:r>
    </w:p>
    <w:p w:rsidR="000D72E8" w:rsidRPr="000545B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{Procedure speciale Vaksman Dingkuhn valable pour tous types de sensibilite</w:t>
      </w:r>
    </w:p>
    <w:p w:rsidR="000D72E8" w:rsidRPr="000545B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photoperiodique et pour les varietes non photoperiodique.</w:t>
      </w:r>
    </w:p>
    <w:p w:rsidR="000D72E8" w:rsidRPr="000545B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PPsens varie de 0,4 a 1,2. Pour PPsens &gt; 2,5 = variété non photoperiodique.</w:t>
      </w:r>
    </w:p>
    <w:p w:rsidR="000D72E8" w:rsidRPr="000545B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SeuilPP = 13.5</w:t>
      </w:r>
    </w:p>
    <w:p w:rsidR="000D72E8" w:rsidRPr="000545B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PPcrit = 12</w:t>
      </w:r>
    </w:p>
    <w:p w:rsidR="000D72E8" w:rsidRPr="000545B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0545B1">
        <w:rPr>
          <w:rFonts w:ascii="Courier New" w:hAnsi="Courier New" w:cs="Courier New"/>
          <w:color w:val="C00000"/>
          <w:sz w:val="16"/>
        </w:rPr>
        <w:t>SumPP est dans ce cas une variable quotidienne (et non un cumul)}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try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= 3)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(ChangePhase = 1)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SumPP := 100;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SumPP := power((1000 / max(0.01, SomDegresJour - SeuilTempPhasePrec)), PPExp) * max(0, (DureeDuJour - PPCrit)) / (SeuilPP - PPCrit);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(sumPP &lt;= PPsens)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PhasePhotoper :=0;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AfficheMessageErreur('PhotoperSarrahV3',UPhenologie);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C24F53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p w:rsidR="00C24F53" w:rsidRDefault="00C24F53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>Module n°50 - MortaliteSarraV3</w:t>
      </w:r>
      <w:r>
        <w:rPr>
          <w:rFonts w:ascii="Comic Sans MS" w:hAnsi="Comic Sans MS"/>
          <w:color w:val="000000"/>
          <w:sz w:val="16"/>
        </w:rPr>
        <w:tab/>
        <w:t>Procédure Delphi: MortaliteSarraV3, s'exécute tous les jours sur les entités concernées :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color w:val="008000"/>
          <w:sz w:val="16"/>
        </w:rPr>
        <w:t xml:space="preserve">Test de mortalité de la plante après semis 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1 - DeltaBiomasseAerienn</w:t>
      </w:r>
      <w:r>
        <w:rPr>
          <w:rFonts w:ascii="Comic Sans MS" w:hAnsi="Comic Sans MS"/>
          <w:color w:val="000000"/>
          <w:sz w:val="16"/>
        </w:rPr>
        <w:t xml:space="preserve"> -IN- (en kg/ha) : </w:t>
      </w:r>
      <w:r>
        <w:rPr>
          <w:rFonts w:ascii="Comic Sans MS" w:hAnsi="Comic Sans MS"/>
          <w:color w:val="008000"/>
          <w:sz w:val="16"/>
        </w:rPr>
        <w:t>Biomasse aérienne créée durant le jour courant</w:t>
      </w:r>
    </w:p>
    <w:p w:rsidR="00CF6F58" w:rsidRP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3 - SeuilCstrMortality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-IN- (en d) : </w:t>
      </w:r>
      <w:r w:rsidRPr="00CF6F58">
        <w:rPr>
          <w:rFonts w:ascii="Comic Sans MS" w:hAnsi="Comic Sans MS"/>
          <w:color w:val="008000"/>
          <w:sz w:val="16"/>
          <w:lang w:val="en-US"/>
        </w:rPr>
        <w:t>Sets the cumulative, uninterrupted drought necessary to kill the plant (simulation ends)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 w:rsidRPr="00CF6F58">
        <w:rPr>
          <w:rFonts w:ascii="Comic Sans MS" w:hAnsi="Comic Sans MS"/>
          <w:b/>
          <w:color w:val="000000"/>
          <w:sz w:val="16"/>
          <w:lang w:val="en-US"/>
        </w:rPr>
        <w:tab/>
      </w:r>
      <w:r>
        <w:rPr>
          <w:rFonts w:ascii="Comic Sans MS" w:hAnsi="Comic Sans MS"/>
          <w:b/>
          <w:color w:val="000000"/>
          <w:sz w:val="16"/>
        </w:rPr>
        <w:t>4 - ChangePhase</w:t>
      </w:r>
      <w:r>
        <w:rPr>
          <w:rFonts w:ascii="Comic Sans MS" w:hAnsi="Comic Sans MS"/>
          <w:color w:val="000000"/>
          <w:sz w:val="16"/>
        </w:rPr>
        <w:t xml:space="preserve"> -IN- : </w:t>
      </w:r>
      <w:r>
        <w:rPr>
          <w:rFonts w:ascii="Comic Sans MS" w:hAnsi="Comic Sans MS"/>
          <w:color w:val="008000"/>
          <w:sz w:val="16"/>
        </w:rPr>
        <w:t>ce booléen permet de savoir si la journée courante est une journée de changement de phase (facilite l'initialisation)</w:t>
      </w:r>
    </w:p>
    <w:p w:rsidR="00CF6F58" w:rsidRDefault="00CF6F58" w:rsidP="00CF6F58">
      <w:pPr>
        <w:spacing w:after="0" w:line="240" w:lineRule="atLeast"/>
        <w:rPr>
          <w:rFonts w:ascii="Comic Sans MS" w:hAnsi="Comic Sans MS"/>
          <w:color w:val="000000"/>
          <w:sz w:val="16"/>
        </w:rPr>
      </w:pPr>
      <w:r>
        <w:rPr>
          <w:rFonts w:ascii="Comic Sans MS" w:hAnsi="Comic Sans MS"/>
          <w:b/>
          <w:color w:val="000000"/>
          <w:sz w:val="16"/>
        </w:rPr>
        <w:tab/>
        <w:t>5 - NumPhase</w:t>
      </w:r>
      <w:r>
        <w:rPr>
          <w:rFonts w:ascii="Comic Sans MS" w:hAnsi="Comic Sans MS"/>
          <w:color w:val="000000"/>
          <w:sz w:val="16"/>
        </w:rPr>
        <w:t xml:space="preserve"> -INOUT- (en none) : </w:t>
      </w:r>
      <w:r>
        <w:rPr>
          <w:rFonts w:ascii="Comic Sans MS" w:hAnsi="Comic Sans MS"/>
          <w:color w:val="008000"/>
          <w:sz w:val="16"/>
        </w:rPr>
        <w:t>Phenological phase</w:t>
      </w:r>
    </w:p>
    <w:p w:rsidR="001540CC" w:rsidRDefault="00CF6F58" w:rsidP="00CF6F58">
      <w:pPr>
        <w:spacing w:after="0" w:line="240" w:lineRule="atLeast"/>
        <w:rPr>
          <w:rFonts w:ascii="Comic Sans MS" w:hAnsi="Comic Sans MS"/>
          <w:color w:val="008000"/>
          <w:sz w:val="16"/>
          <w:lang w:val="en-US"/>
        </w:rPr>
      </w:pPr>
      <w:r>
        <w:rPr>
          <w:rFonts w:ascii="Comic Sans MS" w:hAnsi="Comic Sans MS"/>
          <w:b/>
          <w:color w:val="000000"/>
          <w:sz w:val="16"/>
        </w:rPr>
        <w:tab/>
      </w:r>
      <w:r w:rsidRPr="00CF6F58">
        <w:rPr>
          <w:rFonts w:ascii="Comic Sans MS" w:hAnsi="Comic Sans MS"/>
          <w:b/>
          <w:color w:val="000000"/>
          <w:sz w:val="16"/>
          <w:lang w:val="en-US"/>
        </w:rPr>
        <w:t>6 - RuRac</w:t>
      </w:r>
      <w:r w:rsidRPr="00CF6F58">
        <w:rPr>
          <w:rFonts w:ascii="Comic Sans MS" w:hAnsi="Comic Sans MS"/>
          <w:color w:val="000000"/>
          <w:sz w:val="16"/>
          <w:lang w:val="en-US"/>
        </w:rPr>
        <w:t xml:space="preserve"> -INOUT- (en mm) : </w:t>
      </w:r>
      <w:r w:rsidRPr="00CF6F58">
        <w:rPr>
          <w:rFonts w:ascii="Comic Sans MS" w:hAnsi="Comic Sans MS"/>
          <w:color w:val="008000"/>
          <w:sz w:val="16"/>
          <w:lang w:val="en-US"/>
        </w:rPr>
        <w:t>Water column that can potentially be strored in soil volume explored by root system</w:t>
      </w:r>
    </w:p>
    <w:p w:rsidR="000D72E8" w:rsidRDefault="000D72E8" w:rsidP="00CF6F58">
      <w:pPr>
        <w:spacing w:after="0" w:line="240" w:lineRule="atLeast"/>
        <w:rPr>
          <w:rFonts w:ascii="Comic Sans MS" w:hAnsi="Comic Sans MS"/>
          <w:color w:val="008000"/>
          <w:sz w:val="16"/>
          <w:lang w:val="en-US"/>
        </w:rPr>
      </w:pPr>
    </w:p>
    <w:p w:rsidR="000D72E8" w:rsidRPr="000D72E8" w:rsidRDefault="000D72E8" w:rsidP="000545B1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procedure MortaliteSarraV3(const DeltaBiomasseAerienne, NbjTestSemis,SeuilCstrMortality, ChangePhase : Double; var NumPhase, RuRac : Double);</w:t>
      </w:r>
    </w:p>
    <w:p w:rsidR="000D72E8" w:rsidRPr="005E0E7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5E0E71">
        <w:rPr>
          <w:rFonts w:ascii="Courier New" w:hAnsi="Courier New" w:cs="Courier New"/>
          <w:color w:val="C00000"/>
          <w:sz w:val="16"/>
        </w:rPr>
        <w:t>{</w:t>
      </w:r>
    </w:p>
    <w:p w:rsidR="000D72E8" w:rsidRPr="005E0E7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5E0E71">
        <w:rPr>
          <w:rFonts w:ascii="Courier New" w:hAnsi="Courier New" w:cs="Courier New"/>
          <w:color w:val="C00000"/>
          <w:sz w:val="16"/>
        </w:rPr>
        <w:t>Test sur 20 jours</w:t>
      </w:r>
    </w:p>
    <w:p w:rsidR="000D72E8" w:rsidRPr="005E0E7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5E0E71">
        <w:rPr>
          <w:rFonts w:ascii="Courier New" w:hAnsi="Courier New" w:cs="Courier New"/>
          <w:color w:val="C00000"/>
          <w:sz w:val="16"/>
        </w:rPr>
        <w:t>Dès que le delta est négatif sur 10 jours</w:t>
      </w:r>
    </w:p>
    <w:p w:rsidR="000D72E8" w:rsidRPr="005E0E71" w:rsidRDefault="000D72E8" w:rsidP="000D72E8">
      <w:pPr>
        <w:spacing w:after="0" w:line="240" w:lineRule="atLeast"/>
        <w:rPr>
          <w:rFonts w:ascii="Courier New" w:hAnsi="Courier New" w:cs="Courier New"/>
          <w:color w:val="C00000"/>
          <w:sz w:val="16"/>
        </w:rPr>
      </w:pPr>
      <w:r w:rsidRPr="005E0E71">
        <w:rPr>
          <w:rFonts w:ascii="Courier New" w:hAnsi="Courier New" w:cs="Courier New"/>
          <w:color w:val="C00000"/>
          <w:sz w:val="16"/>
        </w:rPr>
        <w:t>}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lastRenderedPageBreak/>
        <w:t xml:space="preserve">  try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if (NumPhase &gt;= 2)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(NumPhase = 2) and (ChangePhase = 1)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NbjourCompte := 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NbjStress := 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inc(Nbjourcompte);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(Nbjourcompte &lt; NbjTestSemis)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if (DeltaBiomasseAerienne &lt; 0)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  inc(NbjStress);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if (NbjStress &gt; SeuilCstrMortality) then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begin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Numphase := 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RuRac := 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  NbJStress := 0;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except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  AfficheMessageErreur('MortaliteSarraV3',UBilanCarbonSarra);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 xml:space="preserve">  end;</w:t>
      </w:r>
    </w:p>
    <w:p w:rsidR="000D72E8" w:rsidRPr="000D72E8" w:rsidRDefault="000D72E8" w:rsidP="000D72E8">
      <w:pPr>
        <w:spacing w:after="0" w:line="240" w:lineRule="atLeast"/>
        <w:rPr>
          <w:rFonts w:ascii="Courier New" w:hAnsi="Courier New" w:cs="Courier New"/>
          <w:color w:val="000000"/>
          <w:sz w:val="16"/>
        </w:rPr>
      </w:pPr>
      <w:r w:rsidRPr="000D72E8">
        <w:rPr>
          <w:rFonts w:ascii="Courier New" w:hAnsi="Courier New" w:cs="Courier New"/>
          <w:color w:val="000000"/>
          <w:sz w:val="16"/>
        </w:rPr>
        <w:t>end;</w:t>
      </w:r>
    </w:p>
    <w:sectPr w:rsidR="000D72E8" w:rsidRPr="000D72E8" w:rsidSect="00154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19C" w:rsidRDefault="0094519C" w:rsidP="00CF6F58">
      <w:pPr>
        <w:spacing w:after="0" w:line="240" w:lineRule="auto"/>
      </w:pPr>
      <w:r>
        <w:separator/>
      </w:r>
    </w:p>
  </w:endnote>
  <w:endnote w:type="continuationSeparator" w:id="0">
    <w:p w:rsidR="0094519C" w:rsidRDefault="0094519C" w:rsidP="00CF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F58" w:rsidRDefault="00CF6F5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F58" w:rsidRDefault="00CF6F58" w:rsidP="00CF6F58">
    <w:pPr>
      <w:pStyle w:val="Pieddepage"/>
      <w:jc w:val="right"/>
    </w:pPr>
    <w:fldSimple w:instr=" PAGE  \* MERGEFORMAT ">
      <w:r w:rsidR="005E0E71">
        <w:rPr>
          <w:noProof/>
        </w:rPr>
        <w:t>30</w:t>
      </w:r>
    </w:fldSimple>
    <w:r>
      <w:t>/</w:t>
    </w:r>
    <w:fldSimple w:instr=" NUMPAGES  \* MERGEFORMAT ">
      <w:r w:rsidR="005E0E71">
        <w:rPr>
          <w:noProof/>
        </w:rPr>
        <w:t>30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F58" w:rsidRDefault="00CF6F5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19C" w:rsidRDefault="0094519C" w:rsidP="00CF6F58">
      <w:pPr>
        <w:spacing w:after="0" w:line="240" w:lineRule="auto"/>
      </w:pPr>
      <w:r>
        <w:separator/>
      </w:r>
    </w:p>
  </w:footnote>
  <w:footnote w:type="continuationSeparator" w:id="0">
    <w:p w:rsidR="0094519C" w:rsidRDefault="0094519C" w:rsidP="00CF6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F58" w:rsidRDefault="00CF6F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F58" w:rsidRDefault="00CF6F58" w:rsidP="00CF6F58">
    <w:pPr>
      <w:pStyle w:val="En-tte"/>
      <w:jc w:val="center"/>
    </w:pPr>
    <w:r>
      <w:t>Documentation générée automatiquement par la plateforme ECOTROP - CIRAD - UPR 59</w:t>
    </w:r>
  </w:p>
  <w:p w:rsidR="00CF6F58" w:rsidRDefault="00CF6F58" w:rsidP="00CF6F58">
    <w:pPr>
      <w:pStyle w:val="En-tte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F58" w:rsidRDefault="00CF6F5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F58"/>
    <w:rsid w:val="000545B1"/>
    <w:rsid w:val="000D72E8"/>
    <w:rsid w:val="001540CC"/>
    <w:rsid w:val="005E0E71"/>
    <w:rsid w:val="00677EFB"/>
    <w:rsid w:val="00795759"/>
    <w:rsid w:val="0094519C"/>
    <w:rsid w:val="00B316A4"/>
    <w:rsid w:val="00C24F53"/>
    <w:rsid w:val="00CF6F58"/>
    <w:rsid w:val="00DF453E"/>
    <w:rsid w:val="00E8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F5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F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F6F58"/>
  </w:style>
  <w:style w:type="paragraph" w:styleId="Pieddepage">
    <w:name w:val="footer"/>
    <w:basedOn w:val="Normal"/>
    <w:link w:val="PieddepageCar"/>
    <w:uiPriority w:val="99"/>
    <w:semiHidden/>
    <w:unhideWhenUsed/>
    <w:rsid w:val="00CF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6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10660</Words>
  <Characters>58636</Characters>
  <Application>Microsoft Office Word</Application>
  <DocSecurity>0</DocSecurity>
  <Lines>488</Lines>
  <Paragraphs>138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69158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soulie</dc:creator>
  <cp:lastModifiedBy>soulie</cp:lastModifiedBy>
  <cp:revision>3</cp:revision>
  <dcterms:created xsi:type="dcterms:W3CDTF">2011-07-21T06:25:00Z</dcterms:created>
  <dcterms:modified xsi:type="dcterms:W3CDTF">2011-07-21T08:01:00Z</dcterms:modified>
</cp:coreProperties>
</file>