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-905826</wp:posOffset>
                </wp:positionH>
                <wp:positionV relativeFrom="paragraph">
                  <wp:posOffset>272098</wp:posOffset>
                </wp:positionV>
                <wp:extent cx="7812405" cy="2728595"/>
                <wp:effectExtent b="0" l="0" r="0" t="0"/>
                <wp:wrapSquare wrapText="bothSides" distB="0" distT="0" distL="114300" distR="114300"/>
                <wp:docPr id="210166016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444560" y="2420465"/>
                          <a:ext cx="7802880" cy="271907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-905826</wp:posOffset>
                </wp:positionH>
                <wp:positionV relativeFrom="paragraph">
                  <wp:posOffset>272098</wp:posOffset>
                </wp:positionV>
                <wp:extent cx="7812405" cy="2728595"/>
                <wp:effectExtent b="0" l="0" r="0" t="0"/>
                <wp:wrapSquare wrapText="bothSides" distB="0" distT="0" distL="114300" distR="114300"/>
                <wp:docPr id="2101660166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2405" cy="2728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-690561</wp:posOffset>
                </wp:positionH>
                <wp:positionV relativeFrom="paragraph">
                  <wp:posOffset>447358</wp:posOffset>
                </wp:positionV>
                <wp:extent cx="6981825" cy="2541905"/>
                <wp:effectExtent b="0" l="0" r="0" t="0"/>
                <wp:wrapNone/>
                <wp:docPr id="210166016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859850" y="2513810"/>
                          <a:ext cx="6972300" cy="2532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10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52"/>
                                <w:vertAlign w:val="baseline"/>
                              </w:rPr>
                              <w:t xml:space="preserve">เอกสารคู่มือในระบบ SAP Business One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5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56"/>
                                <w:vertAlign w:val="baseline"/>
                              </w:rPr>
                              <w:t xml:space="preserve">Budget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10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5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rdia New" w:cs="Cordia New" w:eastAsia="Cordia New" w:hAnsi="Cordia New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56"/>
                                <w:vertAlign w:val="baseline"/>
                              </w:rPr>
                              <w:t xml:space="preserve">บริษัท บิ๊ค คอร์ปอเรชั่น จำกัด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10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5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56"/>
                                <w:vertAlign w:val="baseline"/>
                              </w:rPr>
                              <w:t xml:space="preserve">BIC Corporation Co., Ltd.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-690561</wp:posOffset>
                </wp:positionH>
                <wp:positionV relativeFrom="paragraph">
                  <wp:posOffset>447358</wp:posOffset>
                </wp:positionV>
                <wp:extent cx="6981825" cy="2541905"/>
                <wp:effectExtent b="0" l="0" r="0" t="0"/>
                <wp:wrapNone/>
                <wp:docPr id="2101660168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1825" cy="2541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4781550</wp:posOffset>
            </wp:positionH>
            <wp:positionV relativeFrom="paragraph">
              <wp:posOffset>1116330</wp:posOffset>
            </wp:positionV>
            <wp:extent cx="1694815" cy="1725629"/>
            <wp:effectExtent b="0" l="0" r="0" t="0"/>
            <wp:wrapNone/>
            <wp:docPr descr="A colorful logo with black background&#10;&#10;Description automatically generated" id="2101660170" name="image10.png"/>
            <a:graphic>
              <a:graphicData uri="http://schemas.openxmlformats.org/drawingml/2006/picture">
                <pic:pic>
                  <pic:nvPicPr>
                    <pic:cNvPr descr="A colorful logo with black background&#10;&#10;Description automatically generated"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17256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rdia New" w:cs="Cordia New" w:eastAsia="Cordia New" w:hAnsi="Cordia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mjv6rupunw5s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4033903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htrjxknzfz0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วัตถุประสงค์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y9m0gwwqwd9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การควบคุมการแก้ไขเอกสาร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n9vl3c4dogf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Master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350"/>
            </w:tabs>
            <w:spacing w:after="100" w:before="0" w:line="276" w:lineRule="auto"/>
            <w:ind w:left="22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wkaw9jo863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</w:t>
              <w:tab/>
              <w:t xml:space="preserve">Set up COA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350"/>
            </w:tabs>
            <w:spacing w:after="100" w:before="0" w:line="276" w:lineRule="auto"/>
            <w:ind w:left="22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afy6grn6o3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</w:t>
              <w:tab/>
              <w:t xml:space="preserve">Setup Department Group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350"/>
            </w:tabs>
            <w:spacing w:after="100" w:before="0" w:line="276" w:lineRule="auto"/>
            <w:ind w:left="22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gij84v9klm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</w:t>
              <w:tab/>
              <w:t xml:space="preserve">Setup Budget Group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350"/>
            </w:tabs>
            <w:spacing w:after="100" w:before="0" w:line="276" w:lineRule="auto"/>
            <w:ind w:left="22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tvz5ifcm3z7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1.4.</w:t>
              <w:tab/>
              <w:t xml:space="preserve">Setup Budget Group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350"/>
            </w:tabs>
            <w:spacing w:after="100" w:before="0" w:line="276" w:lineRule="auto"/>
            <w:ind w:left="22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bos4xt8road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1.5.</w:t>
              <w:tab/>
              <w:t xml:space="preserve">Setup Budget Department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350"/>
            </w:tabs>
            <w:spacing w:after="100" w:before="0" w:line="276" w:lineRule="auto"/>
            <w:ind w:left="22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f15vivzci06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1.6.</w:t>
              <w:tab/>
              <w:t xml:space="preserve">Setup Budget Project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350"/>
            </w:tabs>
            <w:spacing w:after="100" w:before="0" w:line="276" w:lineRule="auto"/>
            <w:ind w:left="22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jbctpzttaje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1.7.</w:t>
              <w:tab/>
              <w:t xml:space="preserve">Setup User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350"/>
            </w:tabs>
            <w:spacing w:after="100" w:before="0" w:line="276" w:lineRule="auto"/>
            <w:ind w:left="22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i9y4fq50eif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1.8.</w:t>
              <w:tab/>
              <w:t xml:space="preserve">Process Budget Import Department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9350"/>
            </w:tabs>
            <w:spacing w:after="100" w:before="0" w:line="276" w:lineRule="auto"/>
            <w:ind w:left="22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75cl3jonlkd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1.9.</w:t>
              <w:tab/>
              <w:t xml:space="preserve">Process Budget Import Project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9350"/>
            </w:tabs>
            <w:spacing w:after="100" w:before="0" w:line="276" w:lineRule="auto"/>
            <w:ind w:left="22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wp7z1e7rsj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1.10.</w:t>
              <w:tab/>
              <w:t xml:space="preserve">Process Budget Department Adjust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9350"/>
            </w:tabs>
            <w:spacing w:after="100" w:before="0" w:line="276" w:lineRule="auto"/>
            <w:ind w:left="22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l0gsqkju9g2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1.11.</w:t>
              <w:tab/>
              <w:t xml:space="preserve">Process Budget Project Adjust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9350"/>
            </w:tabs>
            <w:spacing w:after="100" w:before="0" w:line="276" w:lineRule="auto"/>
            <w:ind w:left="22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h9ki04x5g82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1.12.</w:t>
              <w:tab/>
              <w:t xml:space="preserve">Process Budget Department Transfer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9350"/>
            </w:tabs>
            <w:spacing w:after="100" w:before="0" w:line="276" w:lineRule="auto"/>
            <w:ind w:left="22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ap5hy4aefzp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1.13.</w:t>
              <w:tab/>
              <w:t xml:space="preserve">Process Budget Project Transfer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9350"/>
            </w:tabs>
            <w:spacing w:after="100" w:before="0" w:line="276" w:lineRule="auto"/>
            <w:ind w:left="22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gq31bjxflyj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1.14.</w:t>
              <w:tab/>
              <w:t xml:space="preserve">รายงานแสดงข้อมูลการ Import Budget  Department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9350"/>
            </w:tabs>
            <w:spacing w:after="100" w:before="0" w:line="276" w:lineRule="auto"/>
            <w:ind w:left="22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i4ktays8eo9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1.15.</w:t>
              <w:tab/>
              <w:t xml:space="preserve">รายงานแสดงข้อมูลการ Import Budget Project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9350"/>
            </w:tabs>
            <w:spacing w:after="100" w:before="0" w:line="276" w:lineRule="auto"/>
            <w:ind w:left="22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dbt6p8delgy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1.16.</w:t>
              <w:tab/>
              <w:t xml:space="preserve">งบประมาณแผนก แบบเดือน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9350"/>
            </w:tabs>
            <w:spacing w:after="100" w:before="0" w:line="276" w:lineRule="auto"/>
            <w:ind w:left="22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vbyw6j2wsq2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1.17.</w:t>
              <w:tab/>
              <w:t xml:space="preserve">งบประมาณแผนก แบบไตรมาส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9350"/>
            </w:tabs>
            <w:spacing w:after="100" w:before="0" w:line="276" w:lineRule="auto"/>
            <w:ind w:left="22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vcv1xj6leu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1.18.</w:t>
              <w:tab/>
              <w:t xml:space="preserve">งบประมาณแผนก แบบปี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9350"/>
            </w:tabs>
            <w:spacing w:after="100" w:before="0" w:line="276" w:lineRule="auto"/>
            <w:ind w:left="22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i3i2jzintyd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1.19.</w:t>
              <w:tab/>
              <w:t xml:space="preserve">งบประมาณโครงการ แบบเดือน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9350"/>
            </w:tabs>
            <w:spacing w:after="100" w:before="0" w:line="276" w:lineRule="auto"/>
            <w:ind w:left="22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s2qxe4e9ca1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1.20.</w:t>
              <w:tab/>
              <w:t xml:space="preserve">งบประมาณโครงการ แบบไตรมาส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9350"/>
            </w:tabs>
            <w:spacing w:after="100" w:before="0" w:line="276" w:lineRule="auto"/>
            <w:ind w:left="22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s9ma85sklcl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1.21.</w:t>
              <w:tab/>
              <w:t xml:space="preserve">งบประมาณโครงการ แบบไตรมาส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rPr/>
      </w:pPr>
      <w:bookmarkStart w:colFirst="0" w:colLast="0" w:name="_heading=h.htrjxknzfz0s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วัตถุประสงค์</w:t>
      </w:r>
    </w:p>
    <w:p w:rsidR="00000000" w:rsidDel="00000000" w:rsidP="00000000" w:rsidRDefault="00000000" w:rsidRPr="00000000" w14:paraId="0000002B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เอกสารกระบวนการทำงานระบบเพิ่มเติมจากการทำงานตามมาตรฐาน SAP Business One ซึ่งเป็นรายละเอียดตาม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BIC Corporation Co., Ltd.</w:t>
      </w:r>
      <w:r w:rsidDel="00000000" w:rsidR="00000000" w:rsidRPr="00000000">
        <w:rPr>
          <w:sz w:val="28"/>
          <w:szCs w:val="28"/>
          <w:rtl w:val="0"/>
        </w:rPr>
        <w:t xml:space="preserve">โดยที่จะแสดงข้อมูลในรูปแบบของ รายละเอียดการปรับแต่ง แยกตามเนื้อหาที่เกี่ยวข้องกับการปรับแต่งหน้าจอการทำงานของระบบ SAP Business One ตามความต้องการของบริษัท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BIC Corporation Co., Ltd.</w:t>
      </w:r>
      <w:r w:rsidDel="00000000" w:rsidR="00000000" w:rsidRPr="00000000">
        <w:rPr>
          <w:sz w:val="28"/>
          <w:szCs w:val="28"/>
          <w:rtl w:val="0"/>
        </w:rPr>
        <w:t xml:space="preserve">เนื้อหาและข้อมูลที่ระบุในเอกสารฉบับนี้ จะเป็นส่วนหนึ่งที่ใช้ในการออกแบบระบบคอมพิวเตอร์ SAP Business  One เพื่อการใช้งานที่มีประสิทธิภาพต่อไป</w:t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ind w:left="720" w:hanging="360"/>
        <w:rPr>
          <w:sz w:val="32"/>
          <w:szCs w:val="32"/>
        </w:rPr>
      </w:pPr>
      <w:bookmarkStart w:colFirst="0" w:colLast="0" w:name="_heading=h.y9m0gwwqwd9o" w:id="2"/>
      <w:bookmarkEnd w:id="2"/>
      <w:r w:rsidDel="00000000" w:rsidR="00000000" w:rsidRPr="00000000">
        <w:rPr>
          <w:sz w:val="32"/>
          <w:szCs w:val="32"/>
          <w:rtl w:val="0"/>
        </w:rPr>
        <w:t xml:space="preserve">การควบคุมการแก้ไขเอกสาร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5"/>
        <w:gridCol w:w="1487"/>
        <w:gridCol w:w="1843"/>
        <w:gridCol w:w="1080"/>
        <w:gridCol w:w="4045"/>
        <w:tblGridChange w:id="0">
          <w:tblGrid>
            <w:gridCol w:w="895"/>
            <w:gridCol w:w="1487"/>
            <w:gridCol w:w="1843"/>
            <w:gridCol w:w="1080"/>
            <w:gridCol w:w="4045"/>
          </w:tblGrid>
        </w:tblGridChange>
      </w:tblGrid>
      <w:tr>
        <w:trPr>
          <w:cantSplit w:val="0"/>
          <w:tblHeader w:val="0"/>
        </w:trPr>
        <w:tc>
          <w:tcPr>
            <w:shd w:fill="002060" w:val="clear"/>
          </w:tcPr>
          <w:p w:rsidR="00000000" w:rsidDel="00000000" w:rsidP="00000000" w:rsidRDefault="00000000" w:rsidRPr="00000000" w14:paraId="0000002E">
            <w:pPr>
              <w:spacing w:after="2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Version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2F">
            <w:pPr>
              <w:spacing w:after="2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30">
            <w:pPr>
              <w:spacing w:after="2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Author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31">
            <w:pPr>
              <w:spacing w:after="2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Details</w:t>
            </w:r>
          </w:p>
        </w:tc>
        <w:tc>
          <w:tcPr>
            <w:shd w:fill="002060" w:val="clear"/>
          </w:tcPr>
          <w:p w:rsidR="00000000" w:rsidDel="00000000" w:rsidP="00000000" w:rsidRDefault="00000000" w:rsidRPr="00000000" w14:paraId="00000032">
            <w:pPr>
              <w:spacing w:after="2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Remark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2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30 JUN 2024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Kanin Sotanakul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Prepare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2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26 Mar 2025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Phumin Pokanha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Revise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แก้ไขข้อ 1.4 อัพเดทหน้าจอล่าสุดที่แสดง field Center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2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01 Apr 2026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Phumin Pokanha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Revise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แก้ไขข้อ 1.4 อัพเดทข้อมูล Budget within budget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heading=h.n9vl3c4dogfd" w:id="3"/>
      <w:bookmarkEnd w:id="3"/>
      <w:r w:rsidDel="00000000" w:rsidR="00000000" w:rsidRPr="00000000">
        <w:rPr>
          <w:rtl w:val="0"/>
        </w:rPr>
        <w:t xml:space="preserve">Master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Work Flow Master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0" distT="0" distL="0" distR="0">
            <wp:extent cx="5943600" cy="3048000"/>
            <wp:effectExtent b="0" l="0" r="0" t="0"/>
            <wp:docPr descr="A screenshot of a computer&#10;&#10;AI-generated content may be incorrect." id="2101660183" name="image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numPr>
          <w:ilvl w:val="1"/>
          <w:numId w:val="2"/>
        </w:numPr>
        <w:ind w:left="792" w:hanging="432"/>
        <w:rPr>
          <w:sz w:val="28"/>
          <w:szCs w:val="28"/>
        </w:rPr>
      </w:pPr>
      <w:bookmarkStart w:colFirst="0" w:colLast="0" w:name="_heading=h.wkaw9jo863q" w:id="4"/>
      <w:bookmarkEnd w:id="4"/>
      <w:r w:rsidDel="00000000" w:rsidR="00000000" w:rsidRPr="00000000">
        <w:rPr>
          <w:sz w:val="28"/>
          <w:szCs w:val="28"/>
          <w:rtl w:val="0"/>
        </w:rPr>
        <w:t xml:space="preserve">Set up COA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Path: Financials&gt;  Chart of Accounts&gt;  Chart of Accounts.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กำหนด ค่าผังบัญชีที่สามารถเพิ่มใน budget Group ได้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0" distT="0" distL="0" distR="0">
            <wp:extent cx="2931053" cy="2180127"/>
            <wp:effectExtent b="0" l="0" r="0" t="0"/>
            <wp:docPr descr="A screenshot of a computer&#10;&#10;AI-generated content may be incorrect." id="2101660182" name="image1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1053" cy="2180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2308304" cy="3360892"/>
            <wp:effectExtent b="0" l="0" r="0" t="0"/>
            <wp:docPr descr="A screenshot of a computer&#10;&#10;AI-generated content may be incorrect." id="2101660185" name="image1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8304" cy="3360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2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tblGridChange w:id="0">
          <w:tblGrid>
            <w:gridCol w:w="3116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Column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Relevant To Budget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กำหนด Y เพื่อให้สามารถใช้ในbudget group ได้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bookmarkStart w:colFirst="0" w:colLast="0" w:name="_heading=h.zgs3ozd99dms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2"/>
        </w:numPr>
        <w:ind w:left="792" w:hanging="432"/>
        <w:rPr>
          <w:sz w:val="28"/>
          <w:szCs w:val="28"/>
        </w:rPr>
      </w:pPr>
      <w:bookmarkStart w:colFirst="0" w:colLast="0" w:name="_heading=h.1afy6grn6o3b" w:id="6"/>
      <w:bookmarkEnd w:id="6"/>
      <w:r w:rsidDel="00000000" w:rsidR="00000000" w:rsidRPr="00000000">
        <w:rPr>
          <w:sz w:val="28"/>
          <w:szCs w:val="28"/>
          <w:rtl w:val="0"/>
        </w:rPr>
        <w:t xml:space="preserve">Setup Department Group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Path: NDBS Budget Control &gt;Master &gt; Department Group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ใช้สำหรับกำหนดกลุ่มแผนก กรณีต้องการกำหนดงบประมาณ แผนกหลัก แต่ใช้ค่าใช้จ่ายแผนกย่อย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010320" cy="1168503"/>
            <wp:effectExtent b="0" l="0" r="0" t="0"/>
            <wp:docPr id="210166018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491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168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2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tblGridChange w:id="0">
          <w:tblGrid>
            <w:gridCol w:w="3116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Column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รหัสแผนกหลัก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ชื่อแผนกหลัก</w:t>
            </w:r>
          </w:p>
        </w:tc>
      </w:tr>
    </w:tbl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numPr>
          <w:ilvl w:val="1"/>
          <w:numId w:val="2"/>
        </w:numPr>
        <w:ind w:left="792" w:hanging="432"/>
        <w:rPr>
          <w:sz w:val="28"/>
          <w:szCs w:val="28"/>
        </w:rPr>
      </w:pPr>
      <w:bookmarkStart w:colFirst="0" w:colLast="0" w:name="_heading=h.gij84v9klmi" w:id="7"/>
      <w:bookmarkEnd w:id="7"/>
      <w:r w:rsidDel="00000000" w:rsidR="00000000" w:rsidRPr="00000000">
        <w:rPr>
          <w:sz w:val="28"/>
          <w:szCs w:val="28"/>
          <w:rtl w:val="0"/>
        </w:rPr>
        <w:t xml:space="preserve">Setup Budget Group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Path: Financials&gt;  Cost Accounting&gt;  Cost Centers.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2053087"/>
            <wp:effectExtent b="0" l="0" r="0" t="0"/>
            <wp:docPr descr="A screenshot of a computer&#10;&#10;AI-generated content may be incorrect." id="2101660187" name="image1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6.png"/>
                    <pic:cNvPicPr preferRelativeResize="0"/>
                  </pic:nvPicPr>
                  <pic:blipFill>
                    <a:blip r:embed="rId13"/>
                    <a:srcRect b="217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2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tblGridChange w:id="0">
          <w:tblGrid>
            <w:gridCol w:w="3116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Column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Budget Department 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กำหนดแผนกหลัก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ชื่อแผนกกลาง</w:t>
            </w:r>
          </w:p>
        </w:tc>
      </w:tr>
    </w:tbl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numPr>
          <w:ilvl w:val="1"/>
          <w:numId w:val="2"/>
        </w:numPr>
        <w:ind w:left="792" w:hanging="432"/>
        <w:rPr>
          <w:sz w:val="28"/>
          <w:szCs w:val="28"/>
        </w:rPr>
      </w:pPr>
      <w:bookmarkStart w:colFirst="0" w:colLast="0" w:name="_heading=h.tvz5ifcm3z72" w:id="8"/>
      <w:bookmarkEnd w:id="8"/>
      <w:r w:rsidDel="00000000" w:rsidR="00000000" w:rsidRPr="00000000">
        <w:rPr>
          <w:sz w:val="28"/>
          <w:szCs w:val="28"/>
          <w:rtl w:val="0"/>
        </w:rPr>
        <w:t xml:space="preserve">Setup Budget Group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Path: NDBS Budget Control &gt;Master &gt;Budget Group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ใช้สำหรับกำหนดกลุ่มงบประมาน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215486" cy="3779957"/>
            <wp:effectExtent b="0" l="0" r="0" t="0"/>
            <wp:docPr id="210166018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5486" cy="3779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5519"/>
        <w:tblGridChange w:id="0">
          <w:tblGrid>
            <w:gridCol w:w="3116"/>
            <w:gridCol w:w="5519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Column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Group Code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รหัสกลุ่มงบประมาณ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Group Name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ชื่อกลุ่มงบประมาณ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Locked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กำหนดค่าlock กรณีเกินวงเงิน PO และไม่ได้กำหนดวงเงิน PR 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Center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กลุ่มงบประมาณที่ต้องใช้แผนกดูแลกลาง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แผนกดูแลกลาง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 Group Code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กำหนดว่ากลุ่มงบประมาณนี้จะใช้ไปวงเงินจาก Center กลาง ที่กำหนดไว้ที่ UDF หน้าจอ Cost Center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BG within budget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Default Y</w:t>
            </w:r>
          </w:p>
          <w:p w:rsidR="00000000" w:rsidDel="00000000" w:rsidP="00000000" w:rsidRDefault="00000000" w:rsidRPr="00000000" w14:paraId="000000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ไม่ได้ของบประมาณไว้แต่ต้องคีย์ผ่านเอกสารได้ </w:t>
            </w:r>
          </w:p>
          <w:p w:rsidR="00000000" w:rsidDel="00000000" w:rsidP="00000000" w:rsidRDefault="00000000" w:rsidRPr="00000000" w14:paraId="000000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สำหรับตรวจสอบงบประมาณว่าจะให้ผ่านการบันทึกเอกสาร PR </w:t>
            </w:r>
          </w:p>
        </w:tc>
      </w:tr>
    </w:tbl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 Flow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 flow Budget Amount Department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4930140"/>
            <wp:effectExtent b="0" l="0" r="0" t="0"/>
            <wp:docPr descr="A screenshot of a computer screen&#10;&#10;AI-generated content may be incorrect." id="2101660189" name="image22.png"/>
            <a:graphic>
              <a:graphicData uri="http://schemas.openxmlformats.org/drawingml/2006/picture">
                <pic:pic>
                  <pic:nvPicPr>
                    <pic:cNvPr descr="A screenshot of a computer screen&#10;&#10;AI-generated content may be incorrect."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0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 flow Budget Amount Project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4930140"/>
            <wp:effectExtent b="0" l="0" r="0" t="0"/>
            <wp:docPr descr="A screenshot of a computer&#10;&#10;AI-generated content may be incorrect." id="2101660188" name="image2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0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numPr>
          <w:ilvl w:val="1"/>
          <w:numId w:val="2"/>
        </w:numPr>
        <w:ind w:left="792" w:hanging="432"/>
        <w:rPr>
          <w:sz w:val="28"/>
          <w:szCs w:val="28"/>
        </w:rPr>
      </w:pPr>
      <w:bookmarkStart w:colFirst="0" w:colLast="0" w:name="_heading=h.bos4xt8roade" w:id="9"/>
      <w:bookmarkEnd w:id="9"/>
      <w:r w:rsidDel="00000000" w:rsidR="00000000" w:rsidRPr="00000000">
        <w:rPr>
          <w:sz w:val="28"/>
          <w:szCs w:val="28"/>
          <w:rtl w:val="0"/>
        </w:rPr>
        <w:t xml:space="preserve">Setup Budget Department</w:t>
      </w:r>
    </w:p>
    <w:p w:rsidR="00000000" w:rsidDel="00000000" w:rsidP="00000000" w:rsidRDefault="00000000" w:rsidRPr="00000000" w14:paraId="000000A7">
      <w:pPr>
        <w:ind w:firstLine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Path: NDBS Budget Control &gt;Master &gt;Budget Department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ใช้สำหรับตรวจสอบ งบประมานที่ตั้งค่า แผนก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สามารถใช้การค้นหา หรือ กดปุ่มback เพื่อค้นหาข้อมูลได้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1799590"/>
            <wp:effectExtent b="0" l="0" r="0" t="0"/>
            <wp:docPr descr="A screenshot of a computer&#10;&#10;AI-generated content may be incorrect." id="2101660192" name="image20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9918.0" w:type="dxa"/>
        <w:jc w:val="left"/>
        <w:tblLayout w:type="fixed"/>
        <w:tblLook w:val="0400"/>
      </w:tblPr>
      <w:tblGrid>
        <w:gridCol w:w="2480"/>
        <w:gridCol w:w="7438"/>
        <w:tblGridChange w:id="0">
          <w:tblGrid>
            <w:gridCol w:w="2480"/>
            <w:gridCol w:w="7438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ความหมาย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Group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รหัสกลุ่มงบประมาณ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Group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ชื่อกลุ่มงบประมาณ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แผนก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Department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ชื่อแผนก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งบประมานทั้งหมด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Feb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งบประมานเดือน3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งบประมานเดือน4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Jun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Jul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งบประมานเดือน7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งบประมานเดือน8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งบประมานเดือน9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Oct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งบประมานเดือน11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Dec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งบประมานเดือน12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Reserved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ยอดจองในที่ใช้ไปในระบบ (PR PO)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ยอดที่ใช้ไปในระบบ (AP CN JE OUTGOING GI GR)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Reserved + Actual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Remaining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Year - Balance</w:t>
            </w:r>
          </w:p>
        </w:tc>
      </w:tr>
    </w:tbl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numPr>
          <w:ilvl w:val="1"/>
          <w:numId w:val="2"/>
        </w:numPr>
        <w:ind w:left="792" w:hanging="432"/>
        <w:rPr>
          <w:sz w:val="28"/>
          <w:szCs w:val="28"/>
        </w:rPr>
      </w:pPr>
      <w:bookmarkStart w:colFirst="0" w:colLast="0" w:name="_heading=h.f15vivzci06y" w:id="10"/>
      <w:bookmarkEnd w:id="10"/>
      <w:r w:rsidDel="00000000" w:rsidR="00000000" w:rsidRPr="00000000">
        <w:rPr>
          <w:sz w:val="28"/>
          <w:szCs w:val="28"/>
          <w:rtl w:val="0"/>
        </w:rPr>
        <w:t xml:space="preserve">Setup Budget Project</w:t>
      </w:r>
    </w:p>
    <w:p w:rsidR="00000000" w:rsidDel="00000000" w:rsidP="00000000" w:rsidRDefault="00000000" w:rsidRPr="00000000" w14:paraId="000000DD">
      <w:pPr>
        <w:ind w:firstLine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Path: NDBS Budget Control &gt;Master &gt;Budget Project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ใช้สำหรับตรวจสอบ งบประมานที่ตั้งค่า project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สามารถใช้การค้นหา หรือ กดปุ่มback เพื่อค้นหาข้อมูลได้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</w:rPr>
        <w:drawing>
          <wp:inline distB="0" distT="0" distL="0" distR="0">
            <wp:extent cx="5943600" cy="2826385"/>
            <wp:effectExtent b="0" l="0" r="0" t="0"/>
            <wp:docPr id="210166019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918.0" w:type="dxa"/>
        <w:jc w:val="left"/>
        <w:tblLayout w:type="fixed"/>
        <w:tblLook w:val="0400"/>
      </w:tblPr>
      <w:tblGrid>
        <w:gridCol w:w="2480"/>
        <w:gridCol w:w="7438"/>
        <w:tblGridChange w:id="0">
          <w:tblGrid>
            <w:gridCol w:w="2480"/>
            <w:gridCol w:w="7438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ความหมาย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Group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รหัสกลุ่มงบประมาณ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Group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ชื่อกลุ่มงบประมาณ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งานโครงการ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ชื่อโครงการ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งบประมานทั้งหมด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Feb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งบประมานเดือน3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งบประมานเดือน4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Jun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Jul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งบประมานเดือน7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งบประมานเดือน8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งบประมานเดือน9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Oct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งบประมานเดือน11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Dec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งบประมานเดือน12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Reserved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ยอดจองในที่ใช้ไปในระบบ (PR PO)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ยอดที่ใช้ไปในระบบ (AP CN JE OUTGOING GI GR)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Reserved + Actual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Remaining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Year - Balance</w:t>
            </w:r>
          </w:p>
        </w:tc>
      </w:tr>
    </w:tbl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numPr>
          <w:ilvl w:val="1"/>
          <w:numId w:val="2"/>
        </w:numPr>
        <w:ind w:left="792" w:hanging="432"/>
        <w:rPr>
          <w:sz w:val="28"/>
          <w:szCs w:val="28"/>
        </w:rPr>
      </w:pPr>
      <w:bookmarkStart w:colFirst="0" w:colLast="0" w:name="_heading=h.jbctpzttajei" w:id="11"/>
      <w:bookmarkEnd w:id="11"/>
      <w:r w:rsidDel="00000000" w:rsidR="00000000" w:rsidRPr="00000000">
        <w:rPr>
          <w:sz w:val="28"/>
          <w:szCs w:val="28"/>
          <w:rtl w:val="0"/>
        </w:rPr>
        <w:t xml:space="preserve">Setup User</w:t>
      </w:r>
    </w:p>
    <w:p w:rsidR="00000000" w:rsidDel="00000000" w:rsidP="00000000" w:rsidRDefault="00000000" w:rsidRPr="00000000" w14:paraId="00000110">
      <w:pPr>
        <w:ind w:firstLine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Path: NDBS Budget Control &gt;Set up &gt;User Set up</w:t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ใช้กำหนดค่าuser ที่สามารถใช้ function ใน addon 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2943636" cy="2495898"/>
            <wp:effectExtent b="0" l="0" r="0" t="0"/>
            <wp:docPr id="210166019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495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6515.999999999999" w:type="dxa"/>
        <w:jc w:val="left"/>
        <w:tblLayout w:type="fixed"/>
        <w:tblLook w:val="0400"/>
      </w:tblPr>
      <w:tblGrid>
        <w:gridCol w:w="2547"/>
        <w:gridCol w:w="3969"/>
        <w:tblGridChange w:id="0">
          <w:tblGrid>
            <w:gridCol w:w="2547"/>
            <w:gridCol w:w="3969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d0d0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0d0d0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ความหมาย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User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รหัสภายใน user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User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รหัส user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สามารถ import ได้หรือไม่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Create Adjust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สามารถ Adjust ได้หรือไม่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Post Adjust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สามารถ Post Adjust ได้หรือไม่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Create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สามารถ Transfer ได้หรือไม่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Post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สามารถ Post Transfer ได้หรือไม่</w:t>
            </w:r>
          </w:p>
        </w:tc>
      </w:tr>
    </w:tbl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numPr>
          <w:ilvl w:val="1"/>
          <w:numId w:val="2"/>
        </w:numPr>
        <w:ind w:left="792" w:hanging="432"/>
        <w:rPr>
          <w:sz w:val="28"/>
          <w:szCs w:val="28"/>
        </w:rPr>
      </w:pPr>
      <w:bookmarkStart w:colFirst="0" w:colLast="0" w:name="_heading=h.i9y4fq50eif4" w:id="12"/>
      <w:bookmarkEnd w:id="12"/>
      <w:r w:rsidDel="00000000" w:rsidR="00000000" w:rsidRPr="00000000">
        <w:rPr>
          <w:sz w:val="28"/>
          <w:szCs w:val="28"/>
          <w:rtl w:val="0"/>
        </w:rPr>
        <w:t xml:space="preserve">Process Budget Import Department</w:t>
      </w:r>
    </w:p>
    <w:p w:rsidR="00000000" w:rsidDel="00000000" w:rsidP="00000000" w:rsidRDefault="00000000" w:rsidRPr="00000000" w14:paraId="00000127">
      <w:pPr>
        <w:ind w:firstLine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Path: NDBS Budget Control &gt;Process &gt;Budget Import Department</w:t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ใช้สำหรับการimport budget โดย Excel ไฟล์ </w:t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2775585"/>
            <wp:effectExtent b="0" l="0" r="0" t="0"/>
            <wp:docPr id="210166019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ให้กดปุ่ม importให้เลือกไฟล์excel ที่ต้องการimport group code department ห้ามซ้ำกันในการimport</w:t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256641" cy="2618773"/>
            <wp:effectExtent b="0" l="0" r="0" t="0"/>
            <wp:docPr id="210166019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6641" cy="2618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เมื่อโปรแกรม โหลดเสร็จให้กดปุ่ม add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เมื่อต้องการpost งบประมาน ให้กลับมา post ระบบ จะดึงงบประมานที่import ไปเข้าตารางกำหนดค่า budget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ถ้าต้องการยกเลิกสามารถคลิกขวา เลือก cancel ได้โดยกลับไปค้นหาการimportเดิม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numPr>
          <w:ilvl w:val="1"/>
          <w:numId w:val="2"/>
        </w:numPr>
        <w:ind w:left="792" w:hanging="432"/>
        <w:rPr>
          <w:sz w:val="28"/>
          <w:szCs w:val="28"/>
        </w:rPr>
      </w:pPr>
      <w:bookmarkStart w:colFirst="0" w:colLast="0" w:name="_heading=h.75cl3jonlkd1" w:id="13"/>
      <w:bookmarkEnd w:id="13"/>
      <w:r w:rsidDel="00000000" w:rsidR="00000000" w:rsidRPr="00000000">
        <w:rPr>
          <w:sz w:val="28"/>
          <w:szCs w:val="28"/>
          <w:rtl w:val="0"/>
        </w:rPr>
        <w:t xml:space="preserve">Process Budget Import Project</w:t>
      </w:r>
    </w:p>
    <w:p w:rsidR="00000000" w:rsidDel="00000000" w:rsidP="00000000" w:rsidRDefault="00000000" w:rsidRPr="00000000" w14:paraId="00000131">
      <w:pPr>
        <w:ind w:firstLine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Path: NDBS Budget Control &gt;Process &gt;Budget Import Project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ใช้สำหรับการimport budget โดย Excel ไฟล์ </w:t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380585" cy="2538532"/>
            <wp:effectExtent b="0" l="0" r="0" t="0"/>
            <wp:docPr descr="A screenshot of a computer&#10;&#10;AI-generated content may be incorrect." id="2101660195" name="image2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0585" cy="2538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ให้กดปุ่ม importให้เลือกไฟล์excel ที่ต้องการimport group code Project ห้ามซ้ำกันในการimport</w:t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592619" cy="2331638"/>
            <wp:effectExtent b="0" l="0" r="0" t="0"/>
            <wp:docPr descr="A screenshot of a computer&#10;&#10;AI-generated content may be incorrect." id="2101660196" name="image3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2619" cy="233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เมื่อโปรแกรม โหลดเสร็จให้กดปุ่ม add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เมื่อต้องการpost งบประมาน ให้กลับมา post ระบบ จะดึงงบประมานที่import ไปเข้าตารางกำหนดค่า budget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ถ้าต้องการยกเลิกสามารถคลิกขวา เลือก cancel ได้ โดยกลับไปค้นหาการimportเดิม</w:t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numPr>
          <w:ilvl w:val="1"/>
          <w:numId w:val="2"/>
        </w:numPr>
        <w:ind w:left="792" w:hanging="432"/>
        <w:rPr>
          <w:sz w:val="28"/>
          <w:szCs w:val="28"/>
        </w:rPr>
      </w:pPr>
      <w:bookmarkStart w:colFirst="0" w:colLast="0" w:name="_heading=h.1wp7z1e7rsj2" w:id="14"/>
      <w:bookmarkEnd w:id="14"/>
      <w:r w:rsidDel="00000000" w:rsidR="00000000" w:rsidRPr="00000000">
        <w:rPr>
          <w:sz w:val="28"/>
          <w:szCs w:val="28"/>
          <w:rtl w:val="0"/>
        </w:rPr>
        <w:t xml:space="preserve">Process Budget Department Adjust</w:t>
      </w:r>
    </w:p>
    <w:p w:rsidR="00000000" w:rsidDel="00000000" w:rsidP="00000000" w:rsidRDefault="00000000" w:rsidRPr="00000000" w14:paraId="0000013D">
      <w:pPr>
        <w:ind w:firstLine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Path: NDBS Budget Control &gt;Process &gt;Budget Department Adjust</w:t>
      </w:r>
    </w:p>
    <w:p w:rsidR="00000000" w:rsidDel="00000000" w:rsidP="00000000" w:rsidRDefault="00000000" w:rsidRPr="00000000" w14:paraId="0000013E">
      <w:pPr>
        <w:ind w:firstLine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หน้าจอใช้สำหรับ ปรับปรุงงบประมาณแผนก</w:t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2748915"/>
            <wp:effectExtent b="0" l="0" r="0" t="0"/>
            <wp:docPr id="210166019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ทำการกรอกข้อมูลปีงบประมาน ที่ budget Year และชุดเอกสารวันที่(doc date) ที่ต้องการปรับปรุง หรือ หมายเหตุ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ทำการคลิกขวา add row ที่ ระดับ grid เลือก Budget Group Department Month และยอดที่ต้องการปรับปรุงถ้าดำเนินการเรียบร้อยแล้วทำการกดadd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เมื่อข้อมูลได้รับการยืนยันแล้วสามารกดปุ่มpost ได้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สามารถทำการ preview layout เพื่อทำการ แสดงแบบฟอร์ม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ถ้าต้องการยกเลิกให้ทำการคลิกขวา เลือก cancel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ถ้าต้องการลบ บรรทัด ให้คลิกขวา เลือก delete row ที่ระดับ Grid เอกสาร</w:t>
      </w:r>
    </w:p>
    <w:tbl>
      <w:tblPr>
        <w:tblStyle w:val="Table9"/>
        <w:tblW w:w="7365.999999999999" w:type="dxa"/>
        <w:jc w:val="left"/>
        <w:tblLayout w:type="fixed"/>
        <w:tblLook w:val="0400"/>
      </w:tblPr>
      <w:tblGrid>
        <w:gridCol w:w="2547"/>
        <w:gridCol w:w="4819"/>
        <w:tblGridChange w:id="0">
          <w:tblGrid>
            <w:gridCol w:w="2547"/>
            <w:gridCol w:w="4819"/>
          </w:tblGrid>
        </w:tblGridChange>
      </w:tblGrid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d0d0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0d0d0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ความหมาย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Budget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ปีงบประมาณที่ต้องการปรับปรุง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Remark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หมายเหตุ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DocNum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เลขที่เอกสาร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Doc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วันที่เอกสาร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Budget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กลุ่มงบประมาณที่ต้องการปรับปรุง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Group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ชื่อกลุ่มงบประมาณที่ต้องการปรับปรุง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รหัสแผนกที่ต้องการปรับปรุง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Dept.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ชื่อแผนกที่ต้องการปรับปรุง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เดือนที่ต้องการปรับปรุง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Old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ยอดมูลค่าเก่า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New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ยอดมูลค่าใหม่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Adjust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ยอดมูลค่าที่ปรับปรุง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Total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ยอดรวม</w:t>
            </w:r>
          </w:p>
        </w:tc>
      </w:tr>
    </w:tbl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numPr>
          <w:ilvl w:val="1"/>
          <w:numId w:val="2"/>
        </w:numPr>
        <w:ind w:left="792" w:hanging="432"/>
        <w:rPr>
          <w:sz w:val="28"/>
          <w:szCs w:val="28"/>
        </w:rPr>
      </w:pPr>
      <w:bookmarkStart w:colFirst="0" w:colLast="0" w:name="_heading=h.l0gsqkju9g2h" w:id="15"/>
      <w:bookmarkEnd w:id="15"/>
      <w:r w:rsidDel="00000000" w:rsidR="00000000" w:rsidRPr="00000000">
        <w:rPr>
          <w:sz w:val="28"/>
          <w:szCs w:val="28"/>
          <w:rtl w:val="0"/>
        </w:rPr>
        <w:t xml:space="preserve">Process Budget Project Adjust</w:t>
      </w:r>
    </w:p>
    <w:p w:rsidR="00000000" w:rsidDel="00000000" w:rsidP="00000000" w:rsidRDefault="00000000" w:rsidRPr="00000000" w14:paraId="00000166">
      <w:pPr>
        <w:ind w:firstLine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Path: NDBS Budget Control &gt;Process &gt;Budget project Adjust</w:t>
      </w:r>
    </w:p>
    <w:p w:rsidR="00000000" w:rsidDel="00000000" w:rsidP="00000000" w:rsidRDefault="00000000" w:rsidRPr="00000000" w14:paraId="00000167">
      <w:pPr>
        <w:ind w:firstLine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หน้าจอใช้สำหรับ ปรับปรุงงบประมาณ โครงการ</w:t>
      </w:r>
    </w:p>
    <w:p w:rsidR="00000000" w:rsidDel="00000000" w:rsidP="00000000" w:rsidRDefault="00000000" w:rsidRPr="00000000" w14:paraId="000001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2702560"/>
            <wp:effectExtent b="0" l="0" r="0" t="0"/>
            <wp:docPr id="210166019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ทำการกรอกข้อมูลปีงบประมาน ที่ budget Year และชุดเอกสารวันที่(doc date) ที่ต้องการปรับปรุง หรือ หมายเหตุ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ทำการคลิกขวา add row ที่ ระดับ grid เลือก Budget Group project Month และยอดที่ต้องการปรับปรุงถ้าดำเนินการเรียบร้อยแล้วทำการกดadd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เมื่อข้อมูลได้รับการยืนยันแล้วสามารกดปุ่มpost ได้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สามารถทำการ preview layout เพื่อทำการ แสดงแบบฟอร์ม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ถ้าต้องการยกเลิกให้ทำการคลิกขวา เลือก cancel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ถ้าต้องการลบ บรรทัด ให้คลิกขวา เลือก delete row ที่ระดับ Grid เอกสาร</w:t>
      </w:r>
    </w:p>
    <w:tbl>
      <w:tblPr>
        <w:tblStyle w:val="Table10"/>
        <w:tblW w:w="7365.999999999999" w:type="dxa"/>
        <w:jc w:val="left"/>
        <w:tblLayout w:type="fixed"/>
        <w:tblLook w:val="0400"/>
      </w:tblPr>
      <w:tblGrid>
        <w:gridCol w:w="2547"/>
        <w:gridCol w:w="4819"/>
        <w:tblGridChange w:id="0">
          <w:tblGrid>
            <w:gridCol w:w="2547"/>
            <w:gridCol w:w="4819"/>
          </w:tblGrid>
        </w:tblGridChange>
      </w:tblGrid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d0d0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0d0d0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ความหมาย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Budget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ปีงบประมาณที่ต้องการปรับปรุง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Remark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หมายเหตุ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DocNum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เลขที่เอกสาร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Doc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วันที่เอกสาร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Budget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กลุ่มงบประมาณที่ต้องการปรับปรุง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Group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ชื่อกลุ่มงบประมาณที่ต้องการปรับปรุง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รหัสแผนกที่ต้องการปรับปรุง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Project.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ชื่อแผนกที่ต้องการปรับปรุง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เดือนที่ต้องการปรับปรุง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Old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4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ยอดมูลค่าเก่า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New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ยอดมูลค่าใหม่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Adjust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ยอดมูลค่าที่ปรับปรุง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Total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ยอดรวม</w:t>
            </w:r>
          </w:p>
        </w:tc>
      </w:tr>
    </w:tbl>
    <w:p w:rsidR="00000000" w:rsidDel="00000000" w:rsidP="00000000" w:rsidRDefault="00000000" w:rsidRPr="00000000" w14:paraId="000001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numPr>
          <w:ilvl w:val="1"/>
          <w:numId w:val="2"/>
        </w:numPr>
        <w:ind w:left="792" w:hanging="432"/>
        <w:rPr>
          <w:sz w:val="28"/>
          <w:szCs w:val="28"/>
        </w:rPr>
      </w:pPr>
      <w:bookmarkStart w:colFirst="0" w:colLast="0" w:name="_heading=h.h9ki04x5g82w" w:id="16"/>
      <w:bookmarkEnd w:id="16"/>
      <w:r w:rsidDel="00000000" w:rsidR="00000000" w:rsidRPr="00000000">
        <w:rPr>
          <w:sz w:val="28"/>
          <w:szCs w:val="28"/>
          <w:rtl w:val="0"/>
        </w:rPr>
        <w:t xml:space="preserve">Process Budget Department Transfer</w:t>
      </w:r>
    </w:p>
    <w:p w:rsidR="00000000" w:rsidDel="00000000" w:rsidP="00000000" w:rsidRDefault="00000000" w:rsidRPr="00000000" w14:paraId="0000018F">
      <w:pPr>
        <w:ind w:firstLine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Path: NDBS Budget Control &gt;Process &gt;Budget Department Transfer</w:t>
      </w:r>
    </w:p>
    <w:p w:rsidR="00000000" w:rsidDel="00000000" w:rsidP="00000000" w:rsidRDefault="00000000" w:rsidRPr="00000000" w14:paraId="00000190">
      <w:pPr>
        <w:ind w:firstLine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หน้าจอใช้สำหรับ โอนย้ายงบประมาณ แผนก</w:t>
      </w:r>
    </w:p>
    <w:p w:rsidR="00000000" w:rsidDel="00000000" w:rsidP="00000000" w:rsidRDefault="00000000" w:rsidRPr="00000000" w14:paraId="000001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2740025"/>
            <wp:effectExtent b="0" l="0" r="0" t="0"/>
            <wp:docPr descr="A screenshot of a computer&#10;&#10;AI-generated content may be incorrect." id="2101660199" name="image29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ทำการกรอกข้อมูลปีงบประมาน ที่ budget Year และชุดเอกสารวันที่(doc date) ที่ต้องการ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โอนย้าย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หรือ หมายเหตุ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ทำการคลิกขวา add row ที่ ระดับ grid เลือก Budget Group Department Month New Budget New Group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New Department Month และยอดที่ต้องการ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โอนย้าย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ถ้าดำเนินการเรียบร้อยแล้วทำการกดadd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เมื่อข้อมูลได้รับการยืนยันแล้วสามารกดปุ่มpost ได้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สามารถทำการ preview layout เพื่อทำการ แสดงแบบฟอร์ม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ถ้าต้องการยกเลิกให้ทำการคลิกขวา เลือก cancel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ถ้าต้องการลบ บรรทัด ให้คลิกขวา เลือก delete row ที่ระดับ Grid เอกสาร</w:t>
      </w:r>
    </w:p>
    <w:tbl>
      <w:tblPr>
        <w:tblStyle w:val="Table11"/>
        <w:tblW w:w="7792.0" w:type="dxa"/>
        <w:jc w:val="left"/>
        <w:tblLayout w:type="fixed"/>
        <w:tblLook w:val="0400"/>
      </w:tblPr>
      <w:tblGrid>
        <w:gridCol w:w="2830"/>
        <w:gridCol w:w="4962"/>
        <w:tblGridChange w:id="0">
          <w:tblGrid>
            <w:gridCol w:w="2830"/>
            <w:gridCol w:w="4962"/>
          </w:tblGrid>
        </w:tblGridChange>
      </w:tblGrid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d0d0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0d0d0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ความหมาย</w:t>
            </w:r>
          </w:p>
        </w:tc>
      </w:tr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Budget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ปีงบประมาณที่ต้องการโอนย้าย</w:t>
            </w:r>
          </w:p>
        </w:tc>
      </w:tr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Remark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หมายเหตุ</w:t>
            </w:r>
          </w:p>
        </w:tc>
      </w:tr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DocNum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เลขที่เอกสาร</w:t>
            </w:r>
          </w:p>
        </w:tc>
      </w:tr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Doc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วันที่เอกสาร</w:t>
            </w:r>
          </w:p>
        </w:tc>
      </w:tr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Budget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กลุ่มงบประมาณที่ต้องการโอนย้ายต้นทาง</w:t>
            </w:r>
          </w:p>
        </w:tc>
      </w:tr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Group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ชื่อกลุ่มงบประมาณที่ต้องการโอนย้ายต้นทาง</w:t>
            </w:r>
          </w:p>
        </w:tc>
      </w:tr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รหัสแผนกที่ต้องการโอนย้ายต้นทาง</w:t>
            </w:r>
          </w:p>
        </w:tc>
      </w:tr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Dept.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ชื่อแผนกที่ต้องการโอนย้ายต้นทาง</w:t>
            </w:r>
          </w:p>
        </w:tc>
      </w:tr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เดือนที่ต้องการโอนย้ายต้นทาง</w:t>
            </w:r>
          </w:p>
        </w:tc>
      </w:tr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ยอดมูลค่าแผนกต้นทางต้นทาง</w:t>
            </w:r>
          </w:p>
        </w:tc>
      </w:tr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New Budget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กลุ่มงบประมาณที่ต้องการโอนย้ายปลายทาง</w:t>
            </w:r>
          </w:p>
        </w:tc>
      </w:tr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New Group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ชื่อกลุ่มงบประมาณที่ต้องการโอนย้ายปลายทาง</w:t>
            </w:r>
          </w:p>
        </w:tc>
      </w:tr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New 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รหัสแผนกที่ต้องการโอนย้ายปลายทาง</w:t>
            </w:r>
          </w:p>
        </w:tc>
      </w:tr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New Dept.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6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ชื่อแผนกที่ต้องการโอนย้ายปลายทาง</w:t>
            </w:r>
          </w:p>
        </w:tc>
      </w:tr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เดือนที่ต้องการโอนย้ายปลายทาง</w:t>
            </w:r>
          </w:p>
        </w:tc>
      </w:tr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New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ยอดมูลค่าใหม่ปลายทาง</w:t>
            </w:r>
          </w:p>
        </w:tc>
      </w:tr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Transfer 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ยอดมูลค่าที่โอนย้ายปลายทาง</w:t>
            </w:r>
          </w:p>
        </w:tc>
      </w:tr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Total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ยอดรวม</w:t>
            </w:r>
          </w:p>
        </w:tc>
      </w:tr>
    </w:tbl>
    <w:p w:rsidR="00000000" w:rsidDel="00000000" w:rsidP="00000000" w:rsidRDefault="00000000" w:rsidRPr="00000000" w14:paraId="000001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numPr>
          <w:ilvl w:val="1"/>
          <w:numId w:val="2"/>
        </w:numPr>
        <w:ind w:left="792" w:hanging="432"/>
        <w:rPr>
          <w:sz w:val="28"/>
          <w:szCs w:val="28"/>
        </w:rPr>
      </w:pPr>
      <w:bookmarkStart w:colFirst="0" w:colLast="0" w:name="_heading=h.ap5hy4aefzph" w:id="17"/>
      <w:bookmarkEnd w:id="17"/>
      <w:r w:rsidDel="00000000" w:rsidR="00000000" w:rsidRPr="00000000">
        <w:rPr>
          <w:sz w:val="28"/>
          <w:szCs w:val="28"/>
          <w:rtl w:val="0"/>
        </w:rPr>
        <w:t xml:space="preserve">Process Budget Project Transfer</w:t>
      </w:r>
    </w:p>
    <w:p w:rsidR="00000000" w:rsidDel="00000000" w:rsidP="00000000" w:rsidRDefault="00000000" w:rsidRPr="00000000" w14:paraId="000001C2">
      <w:pPr>
        <w:ind w:firstLine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Path: NDBS Budget Control &gt;Process &gt;Budget Project Transfer</w:t>
      </w:r>
    </w:p>
    <w:p w:rsidR="00000000" w:rsidDel="00000000" w:rsidP="00000000" w:rsidRDefault="00000000" w:rsidRPr="00000000" w14:paraId="000001C3">
      <w:pPr>
        <w:ind w:firstLine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หน้าจอใช้สำหรับ โอนย้ายงบประมาณ โครงการ</w:t>
      </w:r>
    </w:p>
    <w:p w:rsidR="00000000" w:rsidDel="00000000" w:rsidP="00000000" w:rsidRDefault="00000000" w:rsidRPr="00000000" w14:paraId="000001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2731135"/>
            <wp:effectExtent b="0" l="0" r="0" t="0"/>
            <wp:docPr id="210166020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ทำการกรอกข้อมูลปีงบประมาน ที่ budget Year และชุดเอกสารวันที่(doc date) ที่ต้องการ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โอนย้าย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หรือ หมายเหตุ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ทำการคลิกขวา add row ที่ ระดับ grid เลือก Budget Group Project Month New Budget New Group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New Project Month และยอดที่ต้องการ</w:t>
      </w:r>
      <w:r w:rsidDel="00000000" w:rsidR="00000000" w:rsidRPr="00000000">
        <w:rPr>
          <w:rFonts w:ascii="Cordia New" w:cs="Cordia New" w:eastAsia="Cordia New" w:hAnsi="Cordia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โอนย้าย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ถ้าดำเนินการเรียบร้อยแล้วทำการกดadd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เมื่อข้อมูลได้รับการยืนยันแล้วสามารกดปุ่มpost ได้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สามารถทำการ preview layout เพื่อทำการ แสดงแบบฟอร์ม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ถ้าต้องการยกเลิกให้ทำการคลิกขวา เลือก cancel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ถ้าต้องการลบ บรรทัด ให้คลิกขวา เลือก delete row ที่ระดับ Grid เอกสาร</w:t>
      </w:r>
    </w:p>
    <w:p w:rsidR="00000000" w:rsidDel="00000000" w:rsidP="00000000" w:rsidRDefault="00000000" w:rsidRPr="00000000" w14:paraId="000001CC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200.0" w:type="dxa"/>
        <w:jc w:val="left"/>
        <w:tblLayout w:type="fixed"/>
        <w:tblLook w:val="0400"/>
      </w:tblPr>
      <w:tblGrid>
        <w:gridCol w:w="4600"/>
        <w:gridCol w:w="4600"/>
        <w:tblGridChange w:id="0">
          <w:tblGrid>
            <w:gridCol w:w="4600"/>
            <w:gridCol w:w="4600"/>
          </w:tblGrid>
        </w:tblGridChange>
      </w:tblGrid>
      <w:tr>
        <w:trPr>
          <w:cantSplit w:val="0"/>
          <w:trHeight w:val="43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d0d0" w:val="clear"/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0d0d0" w:val="clear"/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ความหมาย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Budget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ปีงบประมาณที่ต้องการโอนย้าย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Remark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หมายเหตุ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DocNum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เลขที่เอกสาร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Doc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วันที่เอกสาร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Budget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กลุ่มงบประมาณที่ต้องการโอนย้ายต้นทาง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Group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ชื่อกลุ่มงบประมาณที่ต้องการโอนย้ายต้นทาง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รหัสโครงการที่ต้องการโอนย้ายต้นทาง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D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Project.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E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ชื่อโครงการที่ต้องการโอนย้ายต้นทาง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เดือนที่ต้องการโอนย้ายต้นทาง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ยอดมูลค่าโครงการต้นทางต้นทาง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3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New Budget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กลุ่มงบประมาณที่ต้องการโอนย้ายปลายทาง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New Group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ชื่อกลุ่มงบประมาณที่ต้องการโอนย้ายปลายทาง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New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รหัสโครงการที่ต้องการโอนย้ายปลายทาง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New Project.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ชื่อโครงการที่ต้องการโอนย้ายปลายทาง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เดือนที่ต้องการโอนย้ายปลายทาง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D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New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ยอดมูลค่าใหม่ปลายทาง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EF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Transfer 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ยอดมูลค่าที่โอนย้ายปลายทาง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1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Total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Cordia New" w:cs="Cordia New" w:eastAsia="Cordia New" w:hAnsi="Cordia Ne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color w:val="000000"/>
                <w:sz w:val="28"/>
                <w:szCs w:val="28"/>
                <w:rtl w:val="0"/>
              </w:rPr>
              <w:t xml:space="preserve">ยอดรวม</w:t>
            </w:r>
          </w:p>
        </w:tc>
      </w:tr>
    </w:tbl>
    <w:p w:rsidR="00000000" w:rsidDel="00000000" w:rsidP="00000000" w:rsidRDefault="00000000" w:rsidRPr="00000000" w14:paraId="000001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numPr>
          <w:ilvl w:val="1"/>
          <w:numId w:val="2"/>
        </w:numPr>
        <w:ind w:left="792" w:hanging="432"/>
        <w:rPr>
          <w:sz w:val="28"/>
          <w:szCs w:val="28"/>
        </w:rPr>
      </w:pPr>
      <w:bookmarkStart w:colFirst="0" w:colLast="0" w:name="_heading=h.gq31bjxflyj1" w:id="18"/>
      <w:bookmarkEnd w:id="18"/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รายงานแสดงข้อมูลการ</w:t>
      </w:r>
      <w:r w:rsidDel="00000000" w:rsidR="00000000" w:rsidRPr="00000000">
        <w:rPr>
          <w:sz w:val="28"/>
          <w:szCs w:val="28"/>
          <w:rtl w:val="0"/>
        </w:rPr>
        <w:t xml:space="preserve"> Import Budget  Department</w:t>
      </w:r>
    </w:p>
    <w:p w:rsidR="00000000" w:rsidDel="00000000" w:rsidP="00000000" w:rsidRDefault="00000000" w:rsidRPr="00000000" w14:paraId="000001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Path: Financials&gt;  Financial Reports*&gt;  Budget Reports*&gt;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รายการกำหนดค่างบประมาณ (แผนก)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563112" cy="1171739"/>
            <wp:effectExtent b="0" l="0" r="0" t="0"/>
            <wp:docPr descr="A screenshot of a computer&#10;&#10;AI-generated content may be incorrect." id="2101660172" name="image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171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4531995"/>
            <wp:effectExtent b="0" l="0" r="0" t="0"/>
            <wp:docPr descr="A screenshot of a computer&#10;&#10;AI-generated content may be incorrect." id="2101660173" name="image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1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numPr>
          <w:ilvl w:val="1"/>
          <w:numId w:val="2"/>
        </w:numPr>
        <w:ind w:left="792" w:hanging="432"/>
        <w:rPr>
          <w:sz w:val="28"/>
          <w:szCs w:val="28"/>
        </w:rPr>
      </w:pPr>
      <w:bookmarkStart w:colFirst="0" w:colLast="0" w:name="_heading=h.i4ktays8eo96" w:id="19"/>
      <w:bookmarkEnd w:id="19"/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รายงานแสดงข้อมูลการ</w:t>
      </w:r>
      <w:r w:rsidDel="00000000" w:rsidR="00000000" w:rsidRPr="00000000">
        <w:rPr>
          <w:sz w:val="28"/>
          <w:szCs w:val="28"/>
          <w:rtl w:val="0"/>
        </w:rPr>
        <w:t xml:space="preserve"> Import Budget Project</w:t>
      </w:r>
    </w:p>
    <w:p w:rsidR="00000000" w:rsidDel="00000000" w:rsidP="00000000" w:rsidRDefault="00000000" w:rsidRPr="00000000" w14:paraId="000001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Path: Financials&gt;  Financial Reports*&gt;  Budget Reports*&gt;</w:t>
      </w:r>
      <w:r w:rsidDel="00000000" w:rsidR="00000000" w:rsidRPr="00000000">
        <w:rPr>
          <w:rFonts w:ascii="Cordia New" w:cs="Cordia New" w:eastAsia="Cordia New" w:hAnsi="Cordia New"/>
          <w:sz w:val="28"/>
          <w:szCs w:val="28"/>
          <w:rtl w:val="0"/>
        </w:rPr>
        <w:t xml:space="preserve">รายการกำหนดค่างบประมาณ (โครงการ)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601217" cy="1152686"/>
            <wp:effectExtent b="0" l="0" r="0" t="0"/>
            <wp:docPr descr="A screenshot of a computer&#10;&#10;AI-generated content may be incorrect." id="2101660174" name="image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152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sz w:val="28"/>
          <w:szCs w:val="28"/>
        </w:rPr>
        <w:drawing>
          <wp:inline distB="0" distT="0" distL="0" distR="0">
            <wp:extent cx="5943600" cy="4598035"/>
            <wp:effectExtent b="0" l="0" r="0" t="0"/>
            <wp:docPr descr="A screenshot of a computer&#10;&#10;AI-generated content may be incorrect." id="2101660175" name="image1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numPr>
          <w:ilvl w:val="1"/>
          <w:numId w:val="2"/>
        </w:numPr>
        <w:ind w:left="567" w:hanging="432"/>
        <w:rPr/>
      </w:pPr>
      <w:bookmarkStart w:colFirst="0" w:colLast="0" w:name="_heading=h.dbt6p8delgyu" w:id="20"/>
      <w:bookmarkEnd w:id="20"/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งบประมาณแผนก แบบเดือน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sz w:val="28"/>
          <w:szCs w:val="28"/>
          <w:rtl w:val="0"/>
        </w:rPr>
        <w:t xml:space="preserve">Path: Financials&gt;  Financial Reports*&gt;  Budget Reports*&gt;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งบประมาณแผนก แบบเดือน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/>
        <w:drawing>
          <wp:inline distB="0" distT="0" distL="0" distR="0">
            <wp:extent cx="5943600" cy="3547110"/>
            <wp:effectExtent b="0" l="0" r="0" t="0"/>
            <wp:docPr id="210166017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numPr>
          <w:ilvl w:val="1"/>
          <w:numId w:val="2"/>
        </w:numPr>
        <w:ind w:left="567" w:hanging="432"/>
        <w:rPr/>
      </w:pPr>
      <w:bookmarkStart w:colFirst="0" w:colLast="0" w:name="_heading=h.vbyw6j2wsq2o" w:id="21"/>
      <w:bookmarkEnd w:id="21"/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งบประมาณแผนก แบบไตรมาส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sz w:val="28"/>
          <w:szCs w:val="28"/>
          <w:rtl w:val="0"/>
        </w:rPr>
        <w:t xml:space="preserve">Path: Financials&gt;  Financial Reports*&gt;  Budget Reports*&gt;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งบประมาณแผนก แบบไตรมาส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/>
        <w:drawing>
          <wp:inline distB="0" distT="0" distL="0" distR="0">
            <wp:extent cx="5943600" cy="2849245"/>
            <wp:effectExtent b="0" l="0" r="0" t="0"/>
            <wp:docPr id="210166017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numPr>
          <w:ilvl w:val="1"/>
          <w:numId w:val="2"/>
        </w:numPr>
        <w:ind w:left="792" w:hanging="432"/>
        <w:rPr/>
      </w:pPr>
      <w:bookmarkStart w:colFirst="0" w:colLast="0" w:name="_heading=h.1vcv1xj6leu0" w:id="22"/>
      <w:bookmarkEnd w:id="22"/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งบประมาณแผนก แบบปี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sz w:val="28"/>
          <w:szCs w:val="28"/>
          <w:rtl w:val="0"/>
        </w:rPr>
        <w:t xml:space="preserve">Path: Financials&gt;  Financial Reports*&gt;  Budget Reports*&gt;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งบประมาณแผนก แบบปี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/>
        <w:drawing>
          <wp:inline distB="0" distT="0" distL="0" distR="0">
            <wp:extent cx="5943600" cy="5988685"/>
            <wp:effectExtent b="0" l="0" r="0" t="0"/>
            <wp:docPr id="210166017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numPr>
          <w:ilvl w:val="1"/>
          <w:numId w:val="2"/>
        </w:numPr>
        <w:ind w:left="792" w:hanging="432"/>
        <w:rPr/>
      </w:pPr>
      <w:bookmarkStart w:colFirst="0" w:colLast="0" w:name="_heading=h.i3i2jzintyd0" w:id="23"/>
      <w:bookmarkEnd w:id="23"/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งบประมาณโครงการ แบบเดือน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sz w:val="28"/>
          <w:szCs w:val="28"/>
          <w:rtl w:val="0"/>
        </w:rPr>
        <w:t xml:space="preserve">Path: Financials&gt;  Financial Reports*&gt;  Budget Reports*&gt;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งบประมาณโครงการ แบบเดือน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/>
        <w:drawing>
          <wp:inline distB="0" distT="0" distL="0" distR="0">
            <wp:extent cx="5943600" cy="2840990"/>
            <wp:effectExtent b="0" l="0" r="0" t="0"/>
            <wp:docPr id="210166017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numPr>
          <w:ilvl w:val="1"/>
          <w:numId w:val="2"/>
        </w:numPr>
        <w:ind w:left="792" w:hanging="432"/>
        <w:rPr/>
      </w:pPr>
      <w:bookmarkStart w:colFirst="0" w:colLast="0" w:name="_heading=h.s2qxe4e9ca1s" w:id="24"/>
      <w:bookmarkEnd w:id="24"/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งบประมาณโครงการ แบบไตรมาส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sz w:val="28"/>
          <w:szCs w:val="28"/>
          <w:rtl w:val="0"/>
        </w:rPr>
        <w:t xml:space="preserve">Path: Financials&gt;  Financial Reports*&gt;  Budget Reports*&gt;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งบประมาณโครงการ แบบไตรมาส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/>
        <w:drawing>
          <wp:inline distB="0" distT="0" distL="0" distR="0">
            <wp:extent cx="5943600" cy="3267710"/>
            <wp:effectExtent b="0" l="0" r="0" t="0"/>
            <wp:docPr descr="A screenshot of a computer&#10;&#10;AI-generated content may be incorrect." id="2101660180" name="image7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numPr>
          <w:ilvl w:val="1"/>
          <w:numId w:val="2"/>
        </w:numPr>
        <w:ind w:left="792" w:hanging="432"/>
        <w:rPr/>
      </w:pPr>
      <w:bookmarkStart w:colFirst="0" w:colLast="0" w:name="_heading=h.s9ma85sklcl8" w:id="25"/>
      <w:bookmarkEnd w:id="25"/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งบประมาณโครงการ แบบไตรมาส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sz w:val="28"/>
          <w:szCs w:val="28"/>
          <w:rtl w:val="0"/>
        </w:rPr>
        <w:t xml:space="preserve">Path: Financials&gt;  Financial Reports*&gt;  Budget Reports*&gt;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งบประมาณโครงการ แบบไตรมาส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/>
        <w:drawing>
          <wp:inline distB="0" distT="0" distL="0" distR="0">
            <wp:extent cx="5943600" cy="6019165"/>
            <wp:effectExtent b="0" l="0" r="0" t="0"/>
            <wp:docPr id="210166018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8" w:type="default"/>
      <w:headerReference r:id="rId39" w:type="first"/>
      <w:headerReference r:id="rId40" w:type="even"/>
      <w:footerReference r:id="rId41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rdia New"/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7">
    <w:pPr>
      <w:tabs>
        <w:tab w:val="center" w:leader="none" w:pos="4680"/>
        <w:tab w:val="right" w:leader="none" w:pos="9360"/>
      </w:tabs>
      <w:spacing w:after="0" w:line="240" w:lineRule="auto"/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8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b w:val="1"/>
        <w:bCs w:val="1"/>
        <w:rtl w:val="0"/>
      </w:rPr>
      <w:t xml:space="preserve">Copyright ©  NTT DATA Business Solutions All rights reserved.</w:t>
    </w:r>
    <w:r w:rsidDel="00000000" w:rsidR="00000000" w:rsidRPr="00000000">
      <w:rPr>
        <w:rtl w:val="0"/>
      </w:rPr>
      <w:tab/>
    </w:r>
    <w:r w:rsidDel="00000000" w:rsidR="00000000" w:rsidRPr="00000000">
      <w:rPr>
        <w:color w:val="808080"/>
        <w:rtl w:val="0"/>
      </w:rPr>
      <w:t xml:space="preserve">Page</w:t>
    </w:r>
    <w:r w:rsidDel="00000000" w:rsidR="00000000" w:rsidRPr="00000000">
      <w:rPr>
        <w:rtl w:val="0"/>
      </w:rPr>
      <w:t xml:space="preserve"> |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-120332</wp:posOffset>
              </wp:positionV>
              <wp:extent cx="0" cy="47625"/>
              <wp:effectExtent b="0" l="0" r="0" t="0"/>
              <wp:wrapNone/>
              <wp:docPr id="210166016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55150" y="3780000"/>
                        <a:ext cx="5981700" cy="0"/>
                      </a:xfrm>
                      <a:prstGeom prst="straightConnector1">
                        <a:avLst/>
                      </a:prstGeom>
                      <a:noFill/>
                      <a:ln cap="sq" cmpd="thickThin" w="47625">
                        <a:solidFill>
                          <a:srgbClr val="1F497D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-120332</wp:posOffset>
              </wp:positionV>
              <wp:extent cx="0" cy="47625"/>
              <wp:effectExtent b="0" l="0" r="0" t="0"/>
              <wp:wrapNone/>
              <wp:docPr id="2101660165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47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845820" cy="400685"/>
              <wp:effectExtent b="0" l="0" r="0" t="0"/>
              <wp:wrapNone/>
              <wp:docPr descr="RESTRICTED" id="210166016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927853" y="3584420"/>
                        <a:ext cx="83629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8000"/>
                              <w:sz w:val="24"/>
                              <w:vertAlign w:val="baseline"/>
                            </w:rPr>
                            <w:t xml:space="preserve">RESTRICTED</w:t>
                          </w:r>
                        </w:p>
                      </w:txbxContent>
                    </wps:txbx>
                    <wps:bodyPr anchorCtr="0" anchor="t" bIns="0" lIns="0" spcFirstLastPara="1" rIns="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845820" cy="400685"/>
              <wp:effectExtent b="0" l="0" r="0" t="0"/>
              <wp:wrapNone/>
              <wp:docPr descr="RESTRICTED" id="2101660164" name="image32.png"/>
              <a:graphic>
                <a:graphicData uri="http://schemas.openxmlformats.org/drawingml/2006/picture">
                  <pic:pic>
                    <pic:nvPicPr>
                      <pic:cNvPr descr="RESTRICTED" id="0" name="image3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5820" cy="4006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845820" cy="400685"/>
              <wp:effectExtent b="0" l="0" r="0" t="0"/>
              <wp:wrapNone/>
              <wp:docPr descr="RESTRICTED" id="2101660169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927853" y="3584420"/>
                        <a:ext cx="83629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8000"/>
                              <w:sz w:val="24"/>
                              <w:vertAlign w:val="baseline"/>
                            </w:rPr>
                            <w:t xml:space="preserve">RESTRICTED</w:t>
                          </w:r>
                        </w:p>
                      </w:txbxContent>
                    </wps:txbx>
                    <wps:bodyPr anchorCtr="0" anchor="t" bIns="0" lIns="0" spcFirstLastPara="1" rIns="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845820" cy="400685"/>
              <wp:effectExtent b="0" l="0" r="0" t="0"/>
              <wp:wrapNone/>
              <wp:docPr descr="RESTRICTED" id="2101660169" name="image37.png"/>
              <a:graphic>
                <a:graphicData uri="http://schemas.openxmlformats.org/drawingml/2006/picture">
                  <pic:pic>
                    <pic:nvPicPr>
                      <pic:cNvPr descr="RESTRICTED" id="0" name="image3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5820" cy="4006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4184650</wp:posOffset>
          </wp:positionH>
          <wp:positionV relativeFrom="paragraph">
            <wp:posOffset>-191134</wp:posOffset>
          </wp:positionV>
          <wp:extent cx="1752600" cy="467360"/>
          <wp:effectExtent b="0" l="0" r="0" t="0"/>
          <wp:wrapNone/>
          <wp:docPr descr="Blue letters on a white background&#10;&#10;Description automatically generated" id="2101660171" name="image13.png"/>
          <a:graphic>
            <a:graphicData uri="http://schemas.openxmlformats.org/drawingml/2006/picture">
              <pic:pic>
                <pic:nvPicPr>
                  <pic:cNvPr descr="Blue letters on a white background&#10;&#10;Description automatically generated" id="0" name="image1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2600" cy="4673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845820" cy="400685"/>
              <wp:effectExtent b="0" l="0" r="0" t="0"/>
              <wp:wrapNone/>
              <wp:docPr descr="RESTRICTED" id="2101660167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927853" y="3584420"/>
                        <a:ext cx="83629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8000"/>
                              <w:sz w:val="24"/>
                              <w:vertAlign w:val="baseline"/>
                            </w:rPr>
                            <w:t xml:space="preserve">RESTRICTED</w:t>
                          </w:r>
                        </w:p>
                      </w:txbxContent>
                    </wps:txbx>
                    <wps:bodyPr anchorCtr="0" anchor="t" bIns="0" lIns="0" spcFirstLastPara="1" rIns="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845820" cy="400685"/>
              <wp:effectExtent b="0" l="0" r="0" t="0"/>
              <wp:wrapNone/>
              <wp:docPr descr="RESTRICTED" id="2101660167" name="image35.png"/>
              <a:graphic>
                <a:graphicData uri="http://schemas.openxmlformats.org/drawingml/2006/picture">
                  <pic:pic>
                    <pic:nvPicPr>
                      <pic:cNvPr descr="RESTRICTED" id="0" name="image3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5820" cy="4006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mbria" w:cs="Cambria" w:eastAsia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B6BB1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04307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4307B"/>
  </w:style>
  <w:style w:type="paragraph" w:styleId="Footer">
    <w:name w:val="footer"/>
    <w:basedOn w:val="Normal"/>
    <w:link w:val="FooterChar"/>
    <w:uiPriority w:val="99"/>
    <w:unhideWhenUsed w:val="1"/>
    <w:rsid w:val="0004307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4307B"/>
  </w:style>
  <w:style w:type="character" w:styleId="Heading1Char" w:customStyle="1">
    <w:name w:val="Heading 1 Char"/>
    <w:basedOn w:val="DefaultParagraphFont"/>
    <w:link w:val="Heading1"/>
    <w:uiPriority w:val="9"/>
    <w:rsid w:val="006F0E86"/>
    <w:rPr>
      <w:rFonts w:ascii="Cambria" w:cs="Angsana New" w:eastAsia="Times New Roman" w:hAnsi="Cambria"/>
      <w:b w:val="1"/>
      <w:bCs w:val="1"/>
      <w:color w:val="365f91"/>
      <w:sz w:val="28"/>
      <w:szCs w:val="35"/>
    </w:rPr>
  </w:style>
  <w:style w:type="paragraph" w:styleId="TOC1">
    <w:name w:val="toc 1"/>
    <w:basedOn w:val="Normal"/>
    <w:next w:val="Normal"/>
    <w:autoRedefine w:val="1"/>
    <w:uiPriority w:val="39"/>
    <w:unhideWhenUsed w:val="1"/>
    <w:qFormat w:val="1"/>
    <w:rsid w:val="006F0E86"/>
    <w:pPr>
      <w:spacing w:after="100" w:line="276" w:lineRule="auto"/>
    </w:pPr>
    <w:rPr>
      <w:rFonts w:ascii="Calibri" w:cs="Cordia New" w:eastAsia="Calibri" w:hAnsi="Calibri"/>
    </w:rPr>
  </w:style>
  <w:style w:type="paragraph" w:styleId="TOC2">
    <w:name w:val="toc 2"/>
    <w:basedOn w:val="Normal"/>
    <w:next w:val="Normal"/>
    <w:autoRedefine w:val="1"/>
    <w:uiPriority w:val="39"/>
    <w:unhideWhenUsed w:val="1"/>
    <w:qFormat w:val="1"/>
    <w:rsid w:val="00873557"/>
    <w:pPr>
      <w:spacing w:after="100" w:line="276" w:lineRule="auto"/>
      <w:ind w:left="220"/>
      <w:jc w:val="center"/>
    </w:pPr>
    <w:rPr>
      <w:rFonts w:eastAsia="Calibri" w:asciiTheme="minorBidi" w:hAnsiTheme="minorBidi"/>
      <w:b w:val="1"/>
      <w:bCs w:val="1"/>
      <w:sz w:val="36"/>
      <w:szCs w:val="36"/>
    </w:rPr>
  </w:style>
  <w:style w:type="character" w:styleId="Hyperlink">
    <w:name w:val="Hyperlink"/>
    <w:uiPriority w:val="99"/>
    <w:unhideWhenUsed w:val="1"/>
    <w:rsid w:val="006F0E86"/>
    <w:rPr>
      <w:color w:val="0000ff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6F0E86"/>
    <w:rPr>
      <w:rFonts w:asciiTheme="majorHAnsi" w:cstheme="majorBidi" w:eastAsiaTheme="majorEastAsia" w:hAnsiTheme="majorHAnsi"/>
      <w:color w:val="2e74b5" w:themeColor="accent1" w:themeShade="0000BF"/>
      <w:sz w:val="26"/>
      <w:szCs w:val="33"/>
    </w:rPr>
  </w:style>
  <w:style w:type="character" w:styleId="TitleChar" w:customStyle="1">
    <w:name w:val="Title Char"/>
    <w:basedOn w:val="DefaultParagraphFont"/>
    <w:link w:val="Title"/>
    <w:uiPriority w:val="10"/>
    <w:rsid w:val="008977B1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paragraph" w:styleId="Default" w:customStyle="1">
    <w:name w:val="Default"/>
    <w:rsid w:val="00D111A4"/>
    <w:pPr>
      <w:autoSpaceDE w:val="0"/>
      <w:autoSpaceDN w:val="0"/>
      <w:adjustRightInd w:val="0"/>
      <w:spacing w:after="0" w:line="240" w:lineRule="auto"/>
    </w:pPr>
    <w:rPr>
      <w:rFonts w:ascii="Angsana New" w:cs="Angsana New" w:hAnsi="Angsana New"/>
      <w:color w:val="000000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rsid w:val="00081C32"/>
    <w:rPr>
      <w:rFonts w:asciiTheme="majorHAnsi" w:cstheme="majorBidi" w:eastAsiaTheme="majorEastAsia" w:hAnsiTheme="majorHAnsi"/>
      <w:color w:val="1f4d78" w:themeColor="accent1" w:themeShade="00007F"/>
      <w:sz w:val="24"/>
      <w:szCs w:val="30"/>
    </w:rPr>
  </w:style>
  <w:style w:type="character" w:styleId="Emphasis">
    <w:name w:val="Emphasis"/>
    <w:basedOn w:val="DefaultParagraphFont"/>
    <w:uiPriority w:val="20"/>
    <w:qFormat w:val="1"/>
    <w:rsid w:val="005609F0"/>
    <w:rPr>
      <w:i w:val="1"/>
      <w:iCs w:val="1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30DA9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2e74b5" w:themeColor="accent1" w:themeShade="0000BF"/>
      <w:sz w:val="32"/>
      <w:szCs w:val="32"/>
      <w:lang w:bidi="ar-SA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A6DDA"/>
    <w:pPr>
      <w:spacing w:after="100"/>
      <w:ind w:left="440"/>
    </w:pPr>
  </w:style>
  <w:style w:type="character" w:styleId="Heading4Char" w:customStyle="1">
    <w:name w:val="Heading 4 Char"/>
    <w:basedOn w:val="DefaultParagraphFont"/>
    <w:link w:val="Heading4"/>
    <w:uiPriority w:val="9"/>
    <w:rsid w:val="005E62B3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table" w:styleId="TableGrid">
    <w:name w:val="Table Grid"/>
    <w:basedOn w:val="TableNormal"/>
    <w:uiPriority w:val="39"/>
    <w:rsid w:val="0090229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26.png"/><Relationship Id="rId41" Type="http://schemas.openxmlformats.org/officeDocument/2006/relationships/footer" Target="footer1.xml"/><Relationship Id="rId22" Type="http://schemas.openxmlformats.org/officeDocument/2006/relationships/image" Target="media/image23.png"/><Relationship Id="rId21" Type="http://schemas.openxmlformats.org/officeDocument/2006/relationships/image" Target="media/image27.png"/><Relationship Id="rId24" Type="http://schemas.openxmlformats.org/officeDocument/2006/relationships/image" Target="media/image24.png"/><Relationship Id="rId23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29.png"/><Relationship Id="rId25" Type="http://schemas.openxmlformats.org/officeDocument/2006/relationships/image" Target="media/image25.png"/><Relationship Id="rId28" Type="http://schemas.openxmlformats.org/officeDocument/2006/relationships/image" Target="media/image1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6.png"/><Relationship Id="rId7" Type="http://schemas.openxmlformats.org/officeDocument/2006/relationships/image" Target="media/image32.png"/><Relationship Id="rId8" Type="http://schemas.openxmlformats.org/officeDocument/2006/relationships/image" Target="media/image10.png"/><Relationship Id="rId31" Type="http://schemas.openxmlformats.org/officeDocument/2006/relationships/image" Target="media/image11.png"/><Relationship Id="rId30" Type="http://schemas.openxmlformats.org/officeDocument/2006/relationships/image" Target="media/image4.png"/><Relationship Id="rId11" Type="http://schemas.openxmlformats.org/officeDocument/2006/relationships/image" Target="media/image15.png"/><Relationship Id="rId33" Type="http://schemas.openxmlformats.org/officeDocument/2006/relationships/image" Target="media/image9.png"/><Relationship Id="rId10" Type="http://schemas.openxmlformats.org/officeDocument/2006/relationships/image" Target="media/image14.png"/><Relationship Id="rId32" Type="http://schemas.openxmlformats.org/officeDocument/2006/relationships/image" Target="media/image8.png"/><Relationship Id="rId13" Type="http://schemas.openxmlformats.org/officeDocument/2006/relationships/image" Target="media/image16.png"/><Relationship Id="rId35" Type="http://schemas.openxmlformats.org/officeDocument/2006/relationships/image" Target="media/image12.png"/><Relationship Id="rId12" Type="http://schemas.openxmlformats.org/officeDocument/2006/relationships/image" Target="media/image19.png"/><Relationship Id="rId34" Type="http://schemas.openxmlformats.org/officeDocument/2006/relationships/image" Target="media/image3.png"/><Relationship Id="rId15" Type="http://schemas.openxmlformats.org/officeDocument/2006/relationships/image" Target="media/image22.png"/><Relationship Id="rId37" Type="http://schemas.openxmlformats.org/officeDocument/2006/relationships/image" Target="media/image5.png"/><Relationship Id="rId14" Type="http://schemas.openxmlformats.org/officeDocument/2006/relationships/image" Target="media/image17.png"/><Relationship Id="rId36" Type="http://schemas.openxmlformats.org/officeDocument/2006/relationships/image" Target="media/image7.png"/><Relationship Id="rId17" Type="http://schemas.openxmlformats.org/officeDocument/2006/relationships/image" Target="media/image20.png"/><Relationship Id="rId39" Type="http://schemas.openxmlformats.org/officeDocument/2006/relationships/header" Target="header3.xml"/><Relationship Id="rId16" Type="http://schemas.openxmlformats.org/officeDocument/2006/relationships/image" Target="media/image21.png"/><Relationship Id="rId38" Type="http://schemas.openxmlformats.org/officeDocument/2006/relationships/header" Target="header2.xml"/><Relationship Id="rId19" Type="http://schemas.openxmlformats.org/officeDocument/2006/relationships/image" Target="media/image30.png"/><Relationship Id="rId18" Type="http://schemas.openxmlformats.org/officeDocument/2006/relationships/image" Target="media/image18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2.png"/><Relationship Id="rId2" Type="http://schemas.openxmlformats.org/officeDocument/2006/relationships/image" Target="media/image1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y3K24WCJRFcwAHV8nMXaWnUS2Q==">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2023-08-21T09:31:00Z</dcterms:created>
  <dc:creator>Vacharaporn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3e49f217,3ca57301,7d44ca03</vt:lpwstr>
  </property>
  <property fmtid="{D5CDD505-2E9C-101B-9397-08002B2CF9AE}" pid="3" name="ClassificationContentMarkingHeaderFontProps">
    <vt:lpwstr>#008000,12,Aptos</vt:lpwstr>
  </property>
  <property fmtid="{D5CDD505-2E9C-101B-9397-08002B2CF9AE}" pid="4" name="ClassificationContentMarkingHeaderText">
    <vt:lpwstr>RESTRICTED</vt:lpwstr>
  </property>
</Properties>
</file>