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0B" w:rsidRPr="00AE413D" w:rsidRDefault="00942B43" w:rsidP="00942B43">
      <w:pPr>
        <w:jc w:val="center"/>
        <w:rPr>
          <w:sz w:val="40"/>
          <w:szCs w:val="40"/>
        </w:rPr>
      </w:pPr>
      <w:r w:rsidRPr="00AE413D">
        <w:rPr>
          <w:sz w:val="40"/>
          <w:szCs w:val="40"/>
        </w:rPr>
        <w:t>Breakdown</w:t>
      </w:r>
    </w:p>
    <w:p w:rsidR="00942B43" w:rsidRPr="00AE413D" w:rsidRDefault="00942B43" w:rsidP="00942B43">
      <w:pPr>
        <w:jc w:val="center"/>
        <w:rPr>
          <w:sz w:val="40"/>
          <w:szCs w:val="40"/>
        </w:rPr>
      </w:pPr>
    </w:p>
    <w:p w:rsidR="00C13BEC" w:rsidRDefault="00C13BEC" w:rsidP="00AE413D">
      <w:pPr>
        <w:rPr>
          <w:b/>
          <w:sz w:val="28"/>
          <w:szCs w:val="28"/>
        </w:rPr>
      </w:pPr>
      <w:r w:rsidRPr="00AE413D">
        <w:rPr>
          <w:b/>
          <w:sz w:val="28"/>
          <w:szCs w:val="28"/>
        </w:rPr>
        <w:t>SPELER</w:t>
      </w:r>
    </w:p>
    <w:p w:rsidR="00C13BEC" w:rsidRPr="00AE413D" w:rsidRDefault="00AE413D" w:rsidP="00C13BE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 speler, die een special </w:t>
      </w:r>
      <w:proofErr w:type="spellStart"/>
      <w:r>
        <w:rPr>
          <w:sz w:val="28"/>
          <w:szCs w:val="28"/>
        </w:rPr>
        <w:t>forces</w:t>
      </w:r>
      <w:proofErr w:type="spellEnd"/>
      <w:r>
        <w:rPr>
          <w:sz w:val="28"/>
          <w:szCs w:val="28"/>
        </w:rPr>
        <w:t xml:space="preserve"> agent is. </w:t>
      </w:r>
    </w:p>
    <w:p w:rsidR="00C13BEC" w:rsidRPr="00AE413D" w:rsidRDefault="00C13BEC" w:rsidP="00C13BEC">
      <w:pPr>
        <w:rPr>
          <w:b/>
          <w:sz w:val="28"/>
          <w:szCs w:val="28"/>
        </w:rPr>
      </w:pPr>
      <w:r w:rsidRPr="00AE413D">
        <w:rPr>
          <w:b/>
          <w:sz w:val="28"/>
          <w:szCs w:val="28"/>
        </w:rPr>
        <w:t>BESTURING</w:t>
      </w:r>
    </w:p>
    <w:p w:rsidR="00C13BEC" w:rsidRPr="00AE413D" w:rsidRDefault="00C13BEC" w:rsidP="00C13BEC">
      <w:pPr>
        <w:rPr>
          <w:b/>
          <w:sz w:val="28"/>
          <w:szCs w:val="28"/>
        </w:rPr>
      </w:pPr>
    </w:p>
    <w:p w:rsidR="00C13BEC" w:rsidRPr="00AE413D" w:rsidRDefault="00C13BEC" w:rsidP="00C13BEC">
      <w:pPr>
        <w:rPr>
          <w:b/>
          <w:sz w:val="28"/>
          <w:szCs w:val="28"/>
        </w:rPr>
      </w:pPr>
      <w:r w:rsidRPr="00AE413D">
        <w:rPr>
          <w:b/>
          <w:sz w:val="28"/>
          <w:szCs w:val="28"/>
        </w:rPr>
        <w:t>OMGEVING</w:t>
      </w:r>
    </w:p>
    <w:p w:rsidR="00C13BEC" w:rsidRPr="00AE413D" w:rsidRDefault="00C13BEC" w:rsidP="00C13BEC">
      <w:pPr>
        <w:rPr>
          <w:b/>
          <w:sz w:val="28"/>
          <w:szCs w:val="28"/>
        </w:rPr>
      </w:pPr>
    </w:p>
    <w:p w:rsidR="00C13BEC" w:rsidRPr="00AE413D" w:rsidRDefault="00C13BEC" w:rsidP="00C13BEC">
      <w:pPr>
        <w:rPr>
          <w:b/>
          <w:sz w:val="28"/>
          <w:szCs w:val="28"/>
        </w:rPr>
      </w:pPr>
      <w:r w:rsidRPr="00AE413D">
        <w:rPr>
          <w:b/>
          <w:sz w:val="28"/>
          <w:szCs w:val="28"/>
        </w:rPr>
        <w:t>OBJECTEN</w:t>
      </w:r>
    </w:p>
    <w:p w:rsidR="00C13BEC" w:rsidRPr="00AE413D" w:rsidRDefault="00C13BEC" w:rsidP="00C13BEC">
      <w:pPr>
        <w:rPr>
          <w:b/>
          <w:sz w:val="28"/>
          <w:szCs w:val="28"/>
        </w:rPr>
      </w:pPr>
    </w:p>
    <w:p w:rsidR="00C13BEC" w:rsidRDefault="00C13BEC" w:rsidP="00C13BEC">
      <w:pPr>
        <w:rPr>
          <w:b/>
          <w:sz w:val="28"/>
          <w:szCs w:val="28"/>
        </w:rPr>
      </w:pPr>
      <w:r w:rsidRPr="00AE413D">
        <w:rPr>
          <w:b/>
          <w:sz w:val="28"/>
          <w:szCs w:val="28"/>
        </w:rPr>
        <w:t>INTERACTIE</w:t>
      </w:r>
    </w:p>
    <w:p w:rsidR="00AE413D" w:rsidRPr="00AE413D" w:rsidRDefault="00AE413D" w:rsidP="00AE413D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Je kan </w:t>
      </w:r>
      <w:bookmarkStart w:id="0" w:name="_GoBack"/>
      <w:bookmarkEnd w:id="0"/>
    </w:p>
    <w:p w:rsidR="00C13BEC" w:rsidRPr="00AE413D" w:rsidRDefault="00C13BEC" w:rsidP="00C13BEC">
      <w:pPr>
        <w:rPr>
          <w:b/>
          <w:sz w:val="28"/>
          <w:szCs w:val="28"/>
        </w:rPr>
      </w:pPr>
    </w:p>
    <w:p w:rsidR="00C13BEC" w:rsidRDefault="00C13BEC" w:rsidP="00C13B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WINNEN</w:t>
      </w:r>
    </w:p>
    <w:p w:rsidR="00AE413D" w:rsidRPr="00AE413D" w:rsidRDefault="00AE413D" w:rsidP="00AE413D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 w:rsidRPr="00AE413D">
        <w:rPr>
          <w:sz w:val="28"/>
          <w:szCs w:val="28"/>
        </w:rPr>
        <w:t>De speler zal winnen w</w:t>
      </w:r>
      <w:r>
        <w:rPr>
          <w:sz w:val="28"/>
          <w:szCs w:val="28"/>
        </w:rPr>
        <w:t xml:space="preserve">anneer alle terroristen dood of gearresteerd zijn of wanneer alle </w:t>
      </w:r>
      <w:proofErr w:type="spellStart"/>
      <w:r>
        <w:rPr>
          <w:sz w:val="28"/>
          <w:szCs w:val="28"/>
        </w:rPr>
        <w:t>hostages</w:t>
      </w:r>
      <w:proofErr w:type="spellEnd"/>
      <w:r>
        <w:rPr>
          <w:sz w:val="28"/>
          <w:szCs w:val="28"/>
        </w:rPr>
        <w:t xml:space="preserve"> veilig zijn</w:t>
      </w:r>
    </w:p>
    <w:p w:rsidR="00C13BEC" w:rsidRPr="00AE413D" w:rsidRDefault="00C13BEC" w:rsidP="00C13BEC">
      <w:pPr>
        <w:rPr>
          <w:b/>
          <w:sz w:val="28"/>
          <w:szCs w:val="28"/>
        </w:rPr>
      </w:pPr>
    </w:p>
    <w:p w:rsidR="00C13BEC" w:rsidRDefault="00C13BEC" w:rsidP="00C13B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VERLIEZEN</w:t>
      </w:r>
    </w:p>
    <w:p w:rsidR="00AE413D" w:rsidRPr="00AE413D" w:rsidRDefault="00AE413D" w:rsidP="00AE413D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 w:rsidRPr="00AE413D">
        <w:rPr>
          <w:sz w:val="28"/>
          <w:szCs w:val="28"/>
        </w:rPr>
        <w:t>De speller zal verliezen wanneer</w:t>
      </w:r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hostages</w:t>
      </w:r>
      <w:proofErr w:type="spellEnd"/>
      <w:r>
        <w:rPr>
          <w:sz w:val="28"/>
          <w:szCs w:val="28"/>
        </w:rPr>
        <w:t xml:space="preserve"> dood zijn, het tijdlimiet verloopt, of wanneer de speler neergeschoten is door de terroristen</w:t>
      </w:r>
    </w:p>
    <w:sectPr w:rsidR="00AE413D" w:rsidRPr="00AE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0A5"/>
    <w:multiLevelType w:val="hybridMultilevel"/>
    <w:tmpl w:val="6B3C4B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E1F7E"/>
    <w:multiLevelType w:val="hybridMultilevel"/>
    <w:tmpl w:val="CFFC88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708"/>
    <w:multiLevelType w:val="hybridMultilevel"/>
    <w:tmpl w:val="7BD294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43"/>
    <w:rsid w:val="00942B43"/>
    <w:rsid w:val="00AE413D"/>
    <w:rsid w:val="00C13BEC"/>
    <w:rsid w:val="00C9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60FCE"/>
  <w15:chartTrackingRefBased/>
  <w15:docId w15:val="{E28591D5-FE33-42C4-8C97-E1CEBD7F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2</cp:revision>
  <dcterms:created xsi:type="dcterms:W3CDTF">2019-12-17T12:48:00Z</dcterms:created>
  <dcterms:modified xsi:type="dcterms:W3CDTF">2019-12-18T08:08:00Z</dcterms:modified>
</cp:coreProperties>
</file>