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pPr>
        <w:jc w:val="center"/>
      </w:pPr>
      <w:r>
        <w:rPr>
          <w:sz w:val="34"/>
        </w:rPr>
        <w:t>INTERNSHIP PROJECT REPORT</w:t>
      </w:r>
    </w:p>
    <w:p>
      <w:pPr>
        <w:jc w:val="center"/>
      </w:pPr>
      <w:r>
        <w:rPr>
          <w:sz w:val="24"/>
        </w:rPr>
        <w:t>ON</w:t>
      </w:r>
    </w:p>
    <w:p>
      <w:pPr>
        <w:jc w:val="center"/>
      </w:pPr>
      <w:r>
        <w:rPr>
          <w:b/>
          <w:color w:val="18344F"/>
          <w:sz w:val="50"/>
        </w:rPr>
        <w:t>SMART SHOP CREDIT TRACKER</w:t>
      </w:r>
    </w:p>
    <w:p>
      <w:pPr>
        <w:jc w:val="center"/>
      </w:pPr>
      <w:r>
        <w:t>Customer Credit and Payment Management System</w:t>
      </w:r>
    </w:p>
    <w:p>
      <w:r/>
    </w:p>
    <w:p>
      <w:r/>
    </w:p>
    <w:p>
      <w:pPr>
        <w:jc w:val="center"/>
      </w:pPr>
      <w:r>
        <w:t>Submitted in partial fulfilment of the requirements for the internship programme</w:t>
      </w:r>
    </w:p>
    <w:p>
      <w:r/>
    </w:p>
    <w:p>
      <w:r/>
    </w:p>
    <w:p>
      <w:pPr>
        <w:jc w:val="center"/>
      </w:pPr>
      <w:r/>
      <w:r>
        <w:rPr>
          <w:b/>
        </w:rPr>
        <w:t xml:space="preserve">Submitted by: </w:t>
      </w:r>
      <w:r>
        <w:t>[Student Name]</w:t>
      </w:r>
    </w:p>
    <w:p>
      <w:pPr>
        <w:jc w:val="center"/>
      </w:pPr>
      <w:r/>
      <w:r>
        <w:rPr>
          <w:b/>
        </w:rPr>
        <w:t xml:space="preserve">Register number: </w:t>
      </w:r>
      <w:r>
        <w:t>[Register Number]</w:t>
      </w:r>
    </w:p>
    <w:p>
      <w:pPr>
        <w:jc w:val="center"/>
      </w:pPr>
      <w:r/>
      <w:r>
        <w:rPr>
          <w:b/>
        </w:rPr>
        <w:t xml:space="preserve">Department: </w:t>
      </w:r>
      <w:r>
        <w:t>[Department Name]</w:t>
      </w:r>
    </w:p>
    <w:p>
      <w:pPr>
        <w:jc w:val="center"/>
      </w:pPr>
      <w:r/>
      <w:r>
        <w:rPr>
          <w:b/>
        </w:rPr>
        <w:t xml:space="preserve">College: </w:t>
      </w:r>
      <w:r>
        <w:t>[College Name]</w:t>
      </w:r>
    </w:p>
    <w:p>
      <w:pPr>
        <w:jc w:val="center"/>
      </w:pPr>
      <w:r/>
      <w:r>
        <w:rPr>
          <w:b/>
        </w:rPr>
        <w:t xml:space="preserve">University: </w:t>
      </w:r>
      <w:r>
        <w:t>[University Name]</w:t>
      </w:r>
    </w:p>
    <w:p>
      <w:pPr>
        <w:jc w:val="center"/>
      </w:pPr>
      <w:r/>
      <w:r>
        <w:rPr>
          <w:b/>
        </w:rPr>
        <w:t xml:space="preserve">Internship organisation: </w:t>
      </w:r>
      <w:r>
        <w:t>[Internship Company]</w:t>
      </w:r>
    </w:p>
    <w:p>
      <w:pPr>
        <w:jc w:val="center"/>
      </w:pPr>
      <w:r/>
      <w:r>
        <w:rPr>
          <w:b/>
        </w:rPr>
        <w:t xml:space="preserve">Internship period: </w:t>
      </w:r>
      <w:r>
        <w:t>[Start Date] to [End Date]</w:t>
      </w:r>
    </w:p>
    <w:p>
      <w:pPr>
        <w:jc w:val="center"/>
      </w:pPr>
      <w:r/>
      <w:r>
        <w:rPr>
          <w:b/>
        </w:rPr>
        <w:t xml:space="preserve">Academic year: </w:t>
      </w:r>
      <w:r>
        <w:t>[Academic Year]</w:t>
      </w:r>
    </w:p>
    <w:p>
      <w:r/>
    </w:p>
    <w:p>
      <w:pPr>
        <w:jc w:val="center"/>
      </w:pPr>
      <w:r>
        <w:rPr>
          <w:color w:val="16786F"/>
        </w:rPr>
        <w:t>PROJECT SUBMISSION COPY — COMPLETE ALL BRACKETED FIELDS BEFORE SUBMISSION</w:t>
      </w:r>
    </w:p>
    <w:p>
      <w:r>
        <w:br w:type="page"/>
      </w:r>
    </w:p>
    <w:p>
      <w:pPr>
        <w:pStyle w:val="Heading1"/>
        <w:keepNext/>
      </w:pPr>
      <w:r>
        <w:t>BONAFIDE CERTIFICATE</w:t>
      </w:r>
    </w:p>
    <w:p>
      <w:r>
        <w:rPr>
          <w:b/>
        </w:rPr>
        <w:t>DRAFT TEMPLATE</w:t>
      </w:r>
      <w:r>
        <w:t xml:space="preserve"> — This page is not an issued certificate. The institution must review, complete, print on its official format, and obtain authorised signatures before it can be treated as a bonafide certificate.</w:t>
      </w:r>
    </w:p>
    <w:p>
      <w:r/>
    </w:p>
    <w:p>
      <w:r>
        <w:t>This is to certify that the internship project report entitled “Smart Shop Credit Tracker – Customer Credit and Payment Management System” is submitted by [Student Name], Register Number [Register Number], of the Department of [Department Name], [College Name], affiliated to [University Name], as a record of the project work submitted in connection with the internship programme during [Start Date] to [End Date].</w:t>
      </w:r>
    </w:p>
    <w:p>
      <w:r>
        <w:t>The project report is presented for academic evaluation. Student identity, internship participation, originality, dates and institutional requirements must be verified by the authorised officials before approval.</w:t>
      </w:r>
    </w:p>
    <w:p>
      <w:r/>
    </w:p>
    <w:tbl>
      <w:tblPr>
        <w:tblStyle w:val="TableGrid"/>
        <w:tblW w:type="auto" w:w="0"/>
        <w:jc w:val="center"/>
        <w:tblLayout w:type="autofit"/>
        <w:tblLook w:firstColumn="1" w:firstRow="1" w:lastColumn="0" w:lastRow="0" w:noHBand="0" w:noVBand="1" w:val="04A0"/>
      </w:tblPr>
      <w:tblGrid>
        <w:gridCol w:w="3130"/>
        <w:gridCol w:w="3130"/>
        <w:gridCol w:w="3130"/>
      </w:tblGrid>
      <w:tr>
        <w:trPr>
          <w:tblHeader w:val="true"/>
        </w:trPr>
        <w:tc>
          <w:tcPr>
            <w:tcW w:type="dxa" w:w="3130"/>
            <w:shd w:fill="18344F"/>
            <w:tcMar>
              <w:top w:w="90" w:type="dxa"/>
              <w:start w:w="110" w:type="dxa"/>
              <w:bottom w:w="90" w:type="dxa"/>
              <w:end w:w="110" w:type="dxa"/>
            </w:tcMar>
            <w:vAlign w:val="center"/>
          </w:tcPr>
          <w:p>
            <w:pPr>
              <w:spacing w:after="0"/>
            </w:pPr>
            <w:r>
              <w:rPr>
                <w:rFonts w:ascii="Times New Roman" w:hAnsi="Times New Roman"/>
                <w:b/>
                <w:color w:val="FFFFFF"/>
                <w:sz w:val="18"/>
              </w:rPr>
              <w:t>Project Guide</w:t>
            </w:r>
          </w:p>
        </w:tc>
        <w:tc>
          <w:tcPr>
            <w:tcW w:type="dxa" w:w="3130"/>
            <w:shd w:fill="18344F"/>
            <w:tcMar>
              <w:top w:w="90" w:type="dxa"/>
              <w:start w:w="110" w:type="dxa"/>
              <w:bottom w:w="90" w:type="dxa"/>
              <w:end w:w="110" w:type="dxa"/>
            </w:tcMar>
            <w:vAlign w:val="center"/>
          </w:tcPr>
          <w:p>
            <w:pPr>
              <w:spacing w:after="0"/>
            </w:pPr>
            <w:r>
              <w:rPr>
                <w:rFonts w:ascii="Times New Roman" w:hAnsi="Times New Roman"/>
                <w:b/>
                <w:color w:val="FFFFFF"/>
                <w:sz w:val="18"/>
              </w:rPr>
              <w:t>Head of Department</w:t>
            </w:r>
          </w:p>
        </w:tc>
        <w:tc>
          <w:tcPr>
            <w:tcW w:type="dxa" w:w="3130"/>
            <w:shd w:fill="18344F"/>
            <w:tcMar>
              <w:top w:w="90" w:type="dxa"/>
              <w:start w:w="110" w:type="dxa"/>
              <w:bottom w:w="90" w:type="dxa"/>
              <w:end w:w="110" w:type="dxa"/>
            </w:tcMar>
            <w:vAlign w:val="center"/>
          </w:tcPr>
          <w:p>
            <w:pPr>
              <w:spacing w:after="0"/>
            </w:pPr>
            <w:r>
              <w:rPr>
                <w:rFonts w:ascii="Times New Roman" w:hAnsi="Times New Roman"/>
                <w:b/>
                <w:color w:val="FFFFFF"/>
                <w:sz w:val="18"/>
              </w:rPr>
              <w:t>Principal / Authorised Signatory</w:t>
            </w:r>
          </w:p>
        </w:tc>
      </w:tr>
      <w:tr>
        <w:tc>
          <w:tcPr>
            <w:tcW w:type="dxa" w:w="3130"/>
            <w:tcMar>
              <w:top w:w="90" w:type="dxa"/>
              <w:start w:w="110" w:type="dxa"/>
              <w:bottom w:w="90" w:type="dxa"/>
              <w:end w:w="110" w:type="dxa"/>
            </w:tcMar>
            <w:vAlign w:val="center"/>
          </w:tcPr>
          <w:p>
            <w:pPr>
              <w:spacing w:after="0" w:line="259" w:lineRule="auto"/>
            </w:pPr>
            <w:r>
              <w:rPr>
                <w:rFonts w:ascii="Times New Roman" w:hAnsi="Times New Roman"/>
                <w:sz w:val="18"/>
              </w:rPr>
              <w:t>Name: __________________</w:t>
              <w:br/>
              <w:t>Signature: _____________</w:t>
              <w:br/>
              <w:t>Date: __________________</w:t>
            </w:r>
          </w:p>
        </w:tc>
        <w:tc>
          <w:tcPr>
            <w:tcW w:type="dxa" w:w="3130"/>
            <w:tcMar>
              <w:top w:w="90" w:type="dxa"/>
              <w:start w:w="110" w:type="dxa"/>
              <w:bottom w:w="90" w:type="dxa"/>
              <w:end w:w="110" w:type="dxa"/>
            </w:tcMar>
            <w:vAlign w:val="center"/>
          </w:tcPr>
          <w:p>
            <w:pPr>
              <w:spacing w:after="0" w:line="259" w:lineRule="auto"/>
            </w:pPr>
            <w:r>
              <w:rPr>
                <w:rFonts w:ascii="Times New Roman" w:hAnsi="Times New Roman"/>
                <w:sz w:val="18"/>
              </w:rPr>
              <w:t>Name: __________________</w:t>
              <w:br/>
              <w:t>Signature: _____________</w:t>
              <w:br/>
              <w:t>Date: __________________</w:t>
            </w:r>
          </w:p>
        </w:tc>
        <w:tc>
          <w:tcPr>
            <w:tcW w:type="dxa" w:w="3130"/>
            <w:tcMar>
              <w:top w:w="90" w:type="dxa"/>
              <w:start w:w="110" w:type="dxa"/>
              <w:bottom w:w="90" w:type="dxa"/>
              <w:end w:w="110" w:type="dxa"/>
            </w:tcMar>
            <w:vAlign w:val="center"/>
          </w:tcPr>
          <w:p>
            <w:pPr>
              <w:spacing w:after="0" w:line="259" w:lineRule="auto"/>
            </w:pPr>
            <w:r>
              <w:rPr>
                <w:rFonts w:ascii="Times New Roman" w:hAnsi="Times New Roman"/>
                <w:sz w:val="18"/>
              </w:rPr>
              <w:t>Name: __________________</w:t>
              <w:br/>
              <w:t>Seal / Signature: _______</w:t>
              <w:br/>
              <w:t>Date: __________________</w:t>
            </w:r>
          </w:p>
        </w:tc>
      </w:tr>
    </w:tbl>
    <w:p>
      <w:pPr>
        <w:spacing w:after="20"/>
      </w:pPr>
    </w:p>
    <w:p>
      <w:r>
        <w:t>Place: [Institution]</w:t>
        <w:br/>
        <w:t>Date: [Date of issue]</w:t>
      </w:r>
    </w:p>
    <w:p>
      <w:r>
        <w:br w:type="page"/>
      </w:r>
    </w:p>
    <w:p>
      <w:pPr>
        <w:pStyle w:val="Heading1"/>
        <w:keepNext/>
      </w:pPr>
      <w:r>
        <w:t>ABSTRACT</w:t>
      </w:r>
    </w:p>
    <w:p>
      <w:r>
        <w:t>Small retail shops may record customer credit purchases and repayments in notebooks or disconnected records. Under such a process, locating a customer’s history, reconciling partial payments and preparing a current dues summary can require repeated manual work. This report describes Smart Shop Credit Tracker, a browser-based academic application intended to centralise those records for shop staff.</w:t>
      </w:r>
    </w:p>
    <w:p>
      <w:r>
        <w:t>The frontend is implemented with HTML5, CSS3, vanilla JavaScript, Bootstrap 5.3 and the Fetch API. It communicates with a Java 17 and Spring Boot REST backend. The backend uses Spring JDBC/JdbcTemplate with parameterised SQL, while MySQL persists staff accounts, customer profiles, credit entries and payments. A customer’s balance is derived from stored credit and payment rows rather than from a browser-submitted balance. The application includes customer management, credit recording, repayment handling, customer ledgers, dashboard summaries, pending-dues views and date-range reports.</w:t>
      </w:r>
    </w:p>
    <w:p>
      <w:r>
        <w:t>The implementation demonstrates request validation, BCrypt password hashing, session authentication, CSRF protection, transaction boundaries and customer-row locking during financial writes. Payment requests use a unique retry key to reduce duplicate submissions. A payment is rejected when it exceeds the calculated outstanding amount. The report documents the architecture, schema, proposed method, algorithms, code excerpts, sample outputs and test cases.</w:t>
      </w:r>
    </w:p>
    <w:p>
      <w:r>
        <w:t>The workspace project report records five earlier unit tests as passing. A fresh test attempt during preparation of this report could not start because JAVA_HOME was not configured; therefore, no new test execution is claimed here. MySQL-backed end-to-end execution, browser screenshots, internship dates, student/institution details and company information remain to be supplied or verified. The daily activity schedule in this draft is proposed from the codebase and is not an attendance record.</w:t>
      </w:r>
    </w:p>
    <w:p>
      <w:r>
        <w:t>Keywords: customer credit, repayment, ledger, Java, Spring Boot, JDBC, MySQL, web application.</w:t>
      </w:r>
    </w:p>
    <w:p>
      <w:r>
        <w:br w:type="page"/>
      </w:r>
    </w:p>
    <w:p>
      <w:pPr>
        <w:pStyle w:val="Heading1"/>
        <w:keepNext/>
      </w:pPr>
      <w:r>
        <w:t>TABLE OF CONTENTS</w:t>
      </w:r>
    </w:p>
    <w:p>
      <w:r>
        <w:t>The table below is a Word table-of-contents field. Open the document in Microsoft Word or a compatible editor, select the table, and choose Update Field → Update entire table to populate headings and page numbers.</w:t>
      </w:r>
    </w:p>
    <w:p>
      <w:r>
        <w:fldChar w:fldCharType="begin"/>
        <w:instrText xml:space="preserve">TOC \o "1-3" \h \z \u</w:instrText>
        <w:fldChar w:fldCharType="separate"/>
        <w:t>1</w:t>
        <w:fldChar w:fldCharType="end"/>
      </w:r>
    </w:p>
    <w:p>
      <w:r/>
    </w:p>
    <w:tbl>
      <w:tblPr>
        <w:tblStyle w:val="TableGrid"/>
        <w:tblW w:type="auto" w:w="0"/>
        <w:jc w:val="center"/>
        <w:tblLayout w:type="autofit"/>
        <w:tblLook w:firstColumn="1" w:firstRow="1" w:lastColumn="0" w:lastRow="0" w:noHBand="0" w:noVBand="1" w:val="04A0"/>
      </w:tblPr>
      <w:tblGrid>
        <w:gridCol w:w="4694"/>
        <w:gridCol w:w="4694"/>
      </w:tblGrid>
      <w:tr>
        <w:trPr>
          <w:tblHeader w:val="true"/>
        </w:trPr>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Front matter and chapters</w:t>
            </w:r>
          </w:p>
        </w:tc>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Page numbers</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Title Page</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Update table of contents in Word</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Bonafide Certificate</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Update table of contents in Word</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Abstract</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Update table of contents in Word</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Chapters 1–20 and Appendices</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Update table of contents in Word</w:t>
            </w:r>
          </w:p>
        </w:tc>
      </w:tr>
    </w:tbl>
    <w:p>
      <w:pPr>
        <w:spacing w:after="20"/>
      </w:pPr>
    </w:p>
    <w:p>
      <w:r>
        <w:br w:type="page"/>
      </w:r>
    </w:p>
    <w:p>
      <w:pPr>
        <w:pStyle w:val="Heading1"/>
        <w:keepNext/>
      </w:pPr>
      <w:r>
        <w:t>1. INTRODUCTION</w:t>
      </w:r>
    </w:p>
    <w:p>
      <w:pPr>
        <w:pStyle w:val="Heading2"/>
        <w:keepNext/>
      </w:pPr>
      <w:r>
        <w:t>1.1 Background</w:t>
      </w:r>
    </w:p>
    <w:p>
      <w:r>
        <w:t>Retail shops often extend short-term credit to familiar customers and accept repayment in one or more instalments. The basic task is to maintain a trustworthy record of who received credit, how much was recorded, what has been repaid, and what remains outstanding. Manual records can be adequate at small scale, but they are difficult to search and reconcile when transaction volume grows or several staff members share the work.</w:t>
      </w:r>
    </w:p>
    <w:p>
      <w:r>
        <w:t>Smart Shop Credit Tracker is a local web application prototype that places customer profiles, credit transactions and repayments behind a single authenticated interface. Its central financial principle is that transactions are persisted individually and the displayed balance is calculated from those records.</w:t>
      </w:r>
    </w:p>
    <w:p>
      <w:pPr>
        <w:pStyle w:val="Heading2"/>
        <w:keepNext/>
      </w:pPr>
      <w:r>
        <w:t>1.2 Problem statement</w:t>
      </w:r>
    </w:p>
    <w:p>
      <w:r>
        <w:t>The problem addressed is the time and risk involved in maintaining customer dues through paper-based or disconnected records. A missed or duplicated entry can cause the apparent balance to diverge from the amount that should be collected. A shop worker may also need to review older transactions or prepare a date-range collection report.</w:t>
      </w:r>
    </w:p>
    <w:p>
      <w:pPr>
        <w:pStyle w:val="Heading2"/>
        <w:keepNext/>
      </w:pPr>
      <w:r>
        <w:t>1.3 Objectives</w:t>
      </w:r>
    </w:p>
    <w:p>
      <w:pPr>
        <w:pStyle w:val="ListBullet"/>
      </w:pPr>
      <w:r>
        <w:t>Maintain searchable customer profiles and active/archive status.</w:t>
      </w:r>
    </w:p>
    <w:p>
      <w:pPr>
        <w:pStyle w:val="ListBullet"/>
      </w:pPr>
      <w:r>
        <w:t>Record credit purchases and cash, UPI or other repayments as separate transactions.</w:t>
      </w:r>
    </w:p>
    <w:p>
      <w:pPr>
        <w:pStyle w:val="ListBullet"/>
      </w:pPr>
      <w:r>
        <w:t>Validate transaction amounts, dates and payment business rules on the server.</w:t>
      </w:r>
    </w:p>
    <w:p>
      <w:pPr>
        <w:pStyle w:val="ListBullet"/>
      </w:pPr>
      <w:r>
        <w:t>Display a customer ledger, aggregate totals and a running balance.</w:t>
      </w:r>
    </w:p>
    <w:p>
      <w:pPr>
        <w:pStyle w:val="ListBullet"/>
      </w:pPr>
      <w:r>
        <w:t>Provide dashboard summaries, outstanding dues and date-range reports.</w:t>
      </w:r>
    </w:p>
    <w:p>
      <w:pPr>
        <w:pStyle w:val="ListBullet"/>
      </w:pPr>
      <w:r>
        <w:t>Demonstrate a layered Java REST application backed by relational persistence.</w:t>
      </w:r>
    </w:p>
    <w:p>
      <w:pPr>
        <w:pStyle w:val="Heading2"/>
        <w:keepNext/>
      </w:pPr>
      <w:r>
        <w:t>1.4 Motivation</w:t>
      </w:r>
    </w:p>
    <w:p>
      <w:r>
        <w:t>The project provides a practical learning exercise in converting a recognisable shop workflow into a small full-stack application. It combines browser forms, API contracts, business-rule validation, relational modelling and transactional data access. The project is educational and is not represented as a deployed or production-certified financial service.</w:t>
      </w:r>
    </w:p>
    <w:p>
      <w:r>
        <w:br w:type="page"/>
      </w:r>
    </w:p>
    <w:p>
      <w:pPr>
        <w:pStyle w:val="Heading1"/>
        <w:keepNext/>
      </w:pPr>
      <w:r>
        <w:t>2. COMPANY PROFILE</w:t>
      </w:r>
    </w:p>
    <w:p>
      <w:r>
        <w:t>Internship company: [Internship Company — information not provided].</w:t>
      </w:r>
    </w:p>
    <w:p>
      <w:r>
        <w:t>No company name, business description, location, registration details, products, mission statement or organisational structure were supplied in the conversation or found in the workspace. These details are intentionally left as placeholders and must be completed from an authorised company source.</w:t>
      </w:r>
    </w:p>
    <w:tbl>
      <w:tblPr>
        <w:tblStyle w:val="TableGrid"/>
        <w:tblW w:type="auto" w:w="0"/>
        <w:jc w:val="center"/>
        <w:tblLayout w:type="autofit"/>
        <w:tblLook w:firstColumn="1" w:firstRow="1" w:lastColumn="0" w:lastRow="0" w:noHBand="0" w:noVBand="1" w:val="04A0"/>
      </w:tblPr>
      <w:tblGrid>
        <w:gridCol w:w="4694"/>
        <w:gridCol w:w="4694"/>
      </w:tblGrid>
      <w:tr>
        <w:trPr>
          <w:tblHeader w:val="true"/>
        </w:trPr>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Profile item</w:t>
            </w:r>
          </w:p>
        </w:tc>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Verified information</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Company name</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[Internship Company]</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Business domain</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[Insert verified company domain]</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Location</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[Insert official location, if required]</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Organisation overview</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[Insert a brief verified profile from an official source]</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Internship mentor</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[Name and designation, if authorised]</w:t>
            </w:r>
          </w:p>
        </w:tc>
      </w:tr>
    </w:tbl>
    <w:p>
      <w:pPr>
        <w:spacing w:after="20"/>
      </w:pPr>
    </w:p>
    <w:p>
      <w:r>
        <w:t>Do not infer or invent company facts. If the internship was self-directed or project-based without a host organisation, replace this chapter with the institution’s approved wording.</w:t>
      </w:r>
    </w:p>
    <w:p>
      <w:r>
        <w:br w:type="page"/>
      </w:r>
    </w:p>
    <w:p>
      <w:pPr>
        <w:pStyle w:val="Heading1"/>
        <w:keepNext/>
      </w:pPr>
      <w:r>
        <w:t>3. DAILY WORK REPORT</w:t>
      </w:r>
    </w:p>
    <w:p>
      <w:r>
        <w:t>IMPORTANT STATUS: The following is a proposed 30-day Java development schedule derived from the features and code present in the repository. It is not evidence that these activities occurred on particular dates, and it is not an attendance certificate. Replace each date placeholder and edit the activity column to match the student’s actual diary, mentor instructions and attendance.</w:t>
      </w:r>
    </w:p>
    <w:tbl>
      <w:tblPr>
        <w:tblStyle w:val="TableGrid"/>
        <w:tblW w:type="auto" w:w="0"/>
        <w:jc w:val="center"/>
        <w:tblLayout w:type="autofit"/>
        <w:tblLook w:firstColumn="1" w:firstRow="1" w:lastColumn="0" w:lastRow="0" w:noHBand="0" w:noVBand="1" w:val="04A0"/>
      </w:tblPr>
      <w:tblGrid>
        <w:gridCol w:w="2347"/>
        <w:gridCol w:w="2347"/>
        <w:gridCol w:w="2347"/>
        <w:gridCol w:w="2347"/>
      </w:tblGrid>
      <w:tr>
        <w:trPr>
          <w:tblHeader w:val="true"/>
        </w:trPr>
        <w:tc>
          <w:tcPr>
            <w:tcW w:type="dxa" w:w="2347"/>
            <w:shd w:fill="18344F"/>
            <w:tcMar>
              <w:top w:w="90" w:type="dxa"/>
              <w:start w:w="110" w:type="dxa"/>
              <w:bottom w:w="90" w:type="dxa"/>
              <w:end w:w="110" w:type="dxa"/>
            </w:tcMar>
            <w:vAlign w:val="center"/>
          </w:tcPr>
          <w:p>
            <w:pPr>
              <w:spacing w:after="0"/>
            </w:pPr>
            <w:r>
              <w:rPr>
                <w:rFonts w:ascii="Times New Roman" w:hAnsi="Times New Roman"/>
                <w:b/>
                <w:color w:val="FFFFFF"/>
                <w:sz w:val="14"/>
              </w:rPr>
              <w:t>Day</w:t>
            </w:r>
          </w:p>
        </w:tc>
        <w:tc>
          <w:tcPr>
            <w:tcW w:type="dxa" w:w="2347"/>
            <w:shd w:fill="18344F"/>
            <w:tcMar>
              <w:top w:w="90" w:type="dxa"/>
              <w:start w:w="110" w:type="dxa"/>
              <w:bottom w:w="90" w:type="dxa"/>
              <w:end w:w="110" w:type="dxa"/>
            </w:tcMar>
            <w:vAlign w:val="center"/>
          </w:tcPr>
          <w:p>
            <w:pPr>
              <w:spacing w:after="0"/>
            </w:pPr>
            <w:r>
              <w:rPr>
                <w:rFonts w:ascii="Times New Roman" w:hAnsi="Times New Roman"/>
                <w:b/>
                <w:color w:val="FFFFFF"/>
                <w:sz w:val="14"/>
              </w:rPr>
              <w:t>Actual date</w:t>
            </w:r>
          </w:p>
        </w:tc>
        <w:tc>
          <w:tcPr>
            <w:tcW w:type="dxa" w:w="2347"/>
            <w:shd w:fill="18344F"/>
            <w:tcMar>
              <w:top w:w="90" w:type="dxa"/>
              <w:start w:w="110" w:type="dxa"/>
              <w:bottom w:w="90" w:type="dxa"/>
              <w:end w:w="110" w:type="dxa"/>
            </w:tcMar>
            <w:vAlign w:val="center"/>
          </w:tcPr>
          <w:p>
            <w:pPr>
              <w:spacing w:after="0"/>
            </w:pPr>
            <w:r>
              <w:rPr>
                <w:rFonts w:ascii="Times New Roman" w:hAnsi="Times New Roman"/>
                <w:b/>
                <w:color w:val="FFFFFF"/>
                <w:sz w:val="14"/>
              </w:rPr>
              <w:t>Proposed development activity (verify against diary)</w:t>
            </w:r>
          </w:p>
        </w:tc>
        <w:tc>
          <w:tcPr>
            <w:tcW w:type="dxa" w:w="2347"/>
            <w:shd w:fill="18344F"/>
            <w:tcMar>
              <w:top w:w="90" w:type="dxa"/>
              <w:start w:w="110" w:type="dxa"/>
              <w:bottom w:w="90" w:type="dxa"/>
              <w:end w:w="110" w:type="dxa"/>
            </w:tcMar>
            <w:vAlign w:val="center"/>
          </w:tcPr>
          <w:p>
            <w:pPr>
              <w:spacing w:after="0"/>
            </w:pPr>
            <w:r>
              <w:rPr>
                <w:rFonts w:ascii="Times New Roman" w:hAnsi="Times New Roman"/>
                <w:b/>
                <w:color w:val="FFFFFF"/>
                <w:sz w:val="14"/>
              </w:rPr>
              <w:t>Evidence / output to confirm</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01</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Project orientation; study the credit-tracking problem and define the intended users.</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Scope notes to be confirmed</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02</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Review repository structure, existing report and current UI pages.</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Repository map</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03</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Identify functional requirements for customer, credit, payment and reports.</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Requirements checklist</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04</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Review REST API routes and frontend-to-backend request flow.</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API inventory</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05</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Inspect MySQL tables, relationships and financial data types.</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Schema notes</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06</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Prepare architecture and customer-to-transaction relationship diagrams.</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Design draft</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07</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Set up Java 17, Spring Boot and local development configuration.</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Environment checklist; verify actual setup</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08</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Review DTO validation and customer profile operations.</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Customer API review</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09</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Implement or review customer create, update, search and archive workflow.</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Customer workflow</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10</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Review parameterised JDBC operations and repository conventions.</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Repository notes</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11</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Design positive credit-entry validation and transaction-date checks.</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Credit rule checklist</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12</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Implement or review credit recording and balance refresh.</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Credit API walkthrough</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13</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Design payment method and currency validation.</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Payment validation rules</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14</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Implement or review overpayment check and current-balance calculation.</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Payment service walkthrough</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15</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Review customer-row locking and transaction boundaries for financial writes.</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Concurrency design notes</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16</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Review payment request-key retry handling and unique database constraint.</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Idempotency scenario</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17</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Connect frontend Fetch requests to the customer and credit endpoints.</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Browser/API wiring review</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18</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Review session login, CSRF token flow and protected routes.</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Authentication flow</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19</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Review dashboard metrics and recent transaction display.</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Dashboard data mapping</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20</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Review customer ledger ordering and running-balance presentation.</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Ledger walkthrough</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21</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Review pending dues report and its oldest-credit estimate.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Report caveat documented</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22</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Review date-range credit and payment reports.</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Report request/response checks</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23</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Review responsive layout, form validation messages and navigation.</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UI review checklist</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24</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Develop test cases for partial payment, full settlement and overpayment.</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Test-case draft</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25</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Review duplicate payment retry and invalid currency precision cases.</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Test-case draft</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26</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Attempt backend test execution and record environment prerequisites.</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JAVA_HOME prerequisite noted</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27</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Review API errors, data validation and archived-customer rules.</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Error-path review</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28</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Compile report diagrams, database tables and source-code excerpts.</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Report draft</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29</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Prepare a demo scenario using clearly labelled sample values.</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Demo checklist</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30</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[Date]</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Review project limitations, future enhancements and final documentation.</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Final review checklist</w:t>
            </w:r>
          </w:p>
        </w:tc>
      </w:tr>
    </w:tbl>
    <w:p>
      <w:pPr>
        <w:spacing w:after="20"/>
      </w:pPr>
    </w:p>
    <w:p>
      <w:r>
        <w:t>Attendance and actual activity dates: [Attach the authentic attendance record or mentor-approved daily log. Do not substitute this proposed schedule for official attendance evidence.]</w:t>
      </w:r>
    </w:p>
    <w:p>
      <w:r>
        <w:br w:type="page"/>
      </w:r>
    </w:p>
    <w:p>
      <w:pPr>
        <w:pStyle w:val="Heading1"/>
        <w:keepNext/>
      </w:pPr>
      <w:r>
        <w:t>4. PROJECT BLOCK DIAGRAM</w:t>
      </w:r>
    </w:p>
    <w:p>
      <w:r>
        <w:t>Figure 4.1 presents the principal components and direction of data exchange. The browser sends HTTPS-capable HTTP requests to the REST layer (the current development configuration is local HTTP); the controller delegates to the service; the service applies business rules; the repository issues parameterised SQL; MySQL stores the records. Responses return as JSON.</w:t>
      </w:r>
    </w:p>
    <w:tbl>
      <w:tblPr>
        <w:tblStyle w:val="TableGrid"/>
        <w:tblW w:type="auto" w:w="0"/>
        <w:jc w:val="center"/>
        <w:tblLayout w:type="autofit"/>
        <w:tblLook w:firstColumn="1" w:firstRow="1" w:lastColumn="0" w:lastRow="0" w:noHBand="0" w:noVBand="1" w:val="04A0"/>
      </w:tblPr>
      <w:tblGrid>
        <w:gridCol w:w="4694"/>
        <w:gridCol w:w="4694"/>
      </w:tblGrid>
      <w:tr>
        <w:trPr>
          <w:tblHeader w:val="true"/>
        </w:trPr>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Block</w:t>
            </w:r>
          </w:p>
        </w:tc>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Role / data flow</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SHOP STAFF</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Uses login, customer and transaction pages</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User actions and form data</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BROWSER FRONTEND</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HTML5 · CSS3 · JavaScript · Bootstrap 5.3 · Fetch API</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  JSON + session cookie + CSRF header</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HTTP request</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SPRING BOOT REST API</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Authentication · controllers · request validation</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Validated command</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SERVICE LAYER</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Business rules · @Transactional · balance checks</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Repository call</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JDBC REPOSITORY</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JdbcTemplate · parameterised SQL</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SQL read/write</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MYSQL DATABASE</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Users · customers · credit entries · payments</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Persisted records and calculated totals return to the UI</w:t>
            </w:r>
          </w:p>
        </w:tc>
      </w:tr>
    </w:tbl>
    <w:p>
      <w:pPr>
        <w:spacing w:after="20"/>
      </w:pPr>
    </w:p>
    <w:p>
      <w:r>
        <w:t>Figure 4.1. Logical project block diagram (prepared from the repository; replace with an institution-approved drawing if required).</w:t>
      </w:r>
    </w:p>
    <w:p>
      <w:pPr>
        <w:pStyle w:val="Heading2"/>
        <w:keepNext/>
      </w:pPr>
      <w:r>
        <w:t>4.1 Component explanation</w:t>
      </w:r>
    </w:p>
    <w:p>
      <w:pPr>
        <w:pStyle w:val="ListBullet"/>
      </w:pPr>
      <w:r>
        <w:t>Shop staff: the intended operator who signs in and enters customer/transaction data.</w:t>
      </w:r>
    </w:p>
    <w:p>
      <w:pPr>
        <w:pStyle w:val="ListBullet"/>
      </w:pPr>
      <w:r>
        <w:t>Browser frontend: renders pages and submits JSON requests; it does not connect directly to MySQL.</w:t>
      </w:r>
    </w:p>
    <w:p>
      <w:pPr>
        <w:pStyle w:val="ListBullet"/>
      </w:pPr>
      <w:r>
        <w:t>Security and controllers: authenticate requests, apply the session/CSRF rules and map URLs to application operations.</w:t>
      </w:r>
    </w:p>
    <w:p>
      <w:pPr>
        <w:pStyle w:val="ListBullet"/>
      </w:pPr>
      <w:r>
        <w:t>Service layer: enforces business rules such as preventing future dates and payments above the current balance.</w:t>
      </w:r>
    </w:p>
    <w:p>
      <w:pPr>
        <w:pStyle w:val="ListBullet"/>
      </w:pPr>
      <w:r>
        <w:t>Repository: uses JdbcTemplate and parameterised SQL for database reads and writes.</w:t>
      </w:r>
    </w:p>
    <w:p>
      <w:pPr>
        <w:pStyle w:val="ListBullet"/>
      </w:pPr>
      <w:r>
        <w:t>MySQL: stores the relational records and uniqueness/foreign-key constraints.</w:t>
      </w:r>
    </w:p>
    <w:p>
      <w:r>
        <w:br w:type="page"/>
      </w:r>
    </w:p>
    <w:p>
      <w:pPr>
        <w:pStyle w:val="Heading1"/>
        <w:keepNext/>
      </w:pPr>
      <w:r>
        <w:t>5. PROJECT DESCRIPTION</w:t>
      </w:r>
    </w:p>
    <w:p>
      <w:pPr>
        <w:pStyle w:val="Heading2"/>
        <w:keepNext/>
      </w:pPr>
      <w:r>
        <w:t>5.1 Existing system</w:t>
      </w:r>
    </w:p>
    <w:p>
      <w:r>
        <w:t>In a typical manual process, a shop worker writes customer credit and repayments in a notebook, loose slips or a spreadsheet. Finding the latest balance may require locating every relevant line and performing arithmetic. A digital prototype can centralise those records, but it does not eliminate the need for correct user input, reconciliation, backups and supervision.</w:t>
      </w:r>
    </w:p>
    <w:p>
      <w:pPr>
        <w:pStyle w:val="Heading2"/>
        <w:keepNext/>
      </w:pPr>
      <w:r>
        <w:t>5.2 Proposed system</w:t>
      </w:r>
    </w:p>
    <w:p>
      <w:r>
        <w:t>The proposed system is a staff-oriented web application. An authenticated staff member maintains customer profiles, records purchases made on credit, records repayments, and reviews a customer ledger or shop-level report. The server, rather than the browser, makes the authoritative balance and payment-rule decisions.</w:t>
      </w:r>
    </w:p>
    <w:p>
      <w:pPr>
        <w:pStyle w:val="Heading2"/>
        <w:keepNext/>
      </w:pPr>
      <w:r>
        <w:t>5.3 System capabilities</w:t>
      </w:r>
    </w:p>
    <w:p>
      <w:pPr>
        <w:pStyle w:val="ListBullet"/>
      </w:pPr>
      <w:r>
        <w:t>Sign in/out through a session-based authentication flow; BCrypt is used for password encoding.</w:t>
      </w:r>
    </w:p>
    <w:p>
      <w:pPr>
        <w:pStyle w:val="ListBullet"/>
      </w:pPr>
      <w:r>
        <w:t>Create, search, view, update, archive and restore customer records.</w:t>
      </w:r>
    </w:p>
    <w:p>
      <w:pPr>
        <w:pStyle w:val="ListBullet"/>
      </w:pPr>
      <w:r>
        <w:t>Record credit purchases with a positive amount, description, date and optional notes.</w:t>
      </w:r>
    </w:p>
    <w:p>
      <w:pPr>
        <w:pStyle w:val="ListBullet"/>
      </w:pPr>
      <w:r>
        <w:t>Record cash, UPI or other payments; reject payment amounts greater than the current due.</w:t>
      </w:r>
    </w:p>
    <w:p>
      <w:pPr>
        <w:pStyle w:val="ListBullet"/>
      </w:pPr>
      <w:r>
        <w:t>Use a unique request key so an identical payment retry does not insert a duplicate row.</w:t>
      </w:r>
    </w:p>
    <w:p>
      <w:pPr>
        <w:pStyle w:val="ListBullet"/>
      </w:pPr>
      <w:r>
        <w:t>Display a chronological ledger, summary totals, a dashboard, recent transactions and dues.</w:t>
      </w:r>
    </w:p>
    <w:p>
      <w:pPr>
        <w:pStyle w:val="ListBullet"/>
      </w:pPr>
      <w:r>
        <w:t>Filter credit and payment reports by inclusive date range; support CSV export in the frontend.</w:t>
      </w:r>
    </w:p>
    <w:p>
      <w:pPr>
        <w:pStyle w:val="Heading2"/>
        <w:keepNext/>
      </w:pPr>
      <w:r>
        <w:t>5.4 Hardware requirements</w:t>
      </w:r>
    </w:p>
    <w:tbl>
      <w:tblPr>
        <w:tblStyle w:val="TableGrid"/>
        <w:tblW w:type="auto" w:w="0"/>
        <w:jc w:val="center"/>
        <w:tblLayout w:type="autofit"/>
        <w:tblLook w:firstColumn="1" w:firstRow="1" w:lastColumn="0" w:lastRow="0" w:noHBand="0" w:noVBand="1" w:val="04A0"/>
      </w:tblPr>
      <w:tblGrid>
        <w:gridCol w:w="4694"/>
        <w:gridCol w:w="4694"/>
      </w:tblGrid>
      <w:tr>
        <w:trPr>
          <w:tblHeader w:val="true"/>
        </w:trPr>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Component</w:t>
            </w:r>
          </w:p>
        </w:tc>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Baseline requirement for local academic use</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Computer</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A computer capable of running a supported JDK, MySQL Server and a modern browser.</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Memory / storage</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Sufficient for the operating system, JDK, Maven dependencies and local MySQL data; exact minimum depends on OS.</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Network</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Internet may be needed to obtain Maven dependencies and load Bootstrap CDN assets.</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Display</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Desktop or laptop display; the UI includes responsive CSS for narrower screens.</w:t>
            </w:r>
          </w:p>
        </w:tc>
      </w:tr>
    </w:tbl>
    <w:p>
      <w:pPr>
        <w:spacing w:after="20"/>
      </w:pPr>
    </w:p>
    <w:p>
      <w:pPr>
        <w:pStyle w:val="Heading2"/>
        <w:keepNext/>
      </w:pPr>
      <w:r>
        <w:t>5.5 Software requirements</w:t>
      </w:r>
    </w:p>
    <w:tbl>
      <w:tblPr>
        <w:tblStyle w:val="TableGrid"/>
        <w:tblW w:type="auto" w:w="0"/>
        <w:jc w:val="center"/>
        <w:tblLayout w:type="autofit"/>
        <w:tblLook w:firstColumn="1" w:firstRow="1" w:lastColumn="0" w:lastRow="0" w:noHBand="0" w:noVBand="1" w:val="04A0"/>
      </w:tblPr>
      <w:tblGrid>
        <w:gridCol w:w="4694"/>
        <w:gridCol w:w="4694"/>
      </w:tblGrid>
      <w:tr>
        <w:trPr>
          <w:tblHeader w:val="true"/>
        </w:trPr>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Software</w:t>
            </w:r>
          </w:p>
        </w:tc>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Project use</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Java JDK 17+</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Runs the Java backend; project target is Java 17.</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Spring Boot 3.5.6</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REST application framework.</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Maven Wrapper</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Build and test entry point, subject to JAVA_HOME configuration.</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MySQL Server 8.0+</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Relational persistence.</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HTML5, CSS3, JavaScript</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Browser interface and client-side behavior.</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Bootstrap 5.3.3</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Responsive UI component styling via CDN.</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Browser + static server</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Runs frontend assets; example uses Python http.server or Live Server.</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VS Code / Java extensions</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Optional development environment mentioned in project setup.</w:t>
            </w:r>
          </w:p>
        </w:tc>
      </w:tr>
    </w:tbl>
    <w:p>
      <w:pPr>
        <w:spacing w:after="20"/>
      </w:pPr>
    </w:p>
    <w:p>
      <w:pPr>
        <w:pStyle w:val="Heading2"/>
        <w:keepNext/>
      </w:pPr>
      <w:r>
        <w:t>5.6 System architecture</w:t>
      </w:r>
    </w:p>
    <w:p>
      <w:r>
        <w:t>The system follows a layered client/server design: browser UI → Spring Security and REST controllers → service layer → JdbcTemplate repository → MySQL. Controllers handle HTTP request and response mapping. DTOs constrain and validate input. Services contain domain rules and transaction boundaries. Repository methods run parameterised SQL. The browser treats API output as data and does not calculate or submit an authoritative balance.</w:t>
      </w:r>
    </w:p>
    <w:p>
      <w:pPr>
        <w:pStyle w:val="Heading2"/>
        <w:keepNext/>
      </w:pPr>
      <w:r>
        <w:t>5.7 Database design</w:t>
      </w:r>
    </w:p>
    <w:tbl>
      <w:tblPr>
        <w:tblStyle w:val="TableGrid"/>
        <w:tblW w:type="auto" w:w="0"/>
        <w:jc w:val="center"/>
        <w:tblLayout w:type="autofit"/>
        <w:tblLook w:firstColumn="1" w:firstRow="1" w:lastColumn="0" w:lastRow="0" w:noHBand="0" w:noVBand="1" w:val="04A0"/>
      </w:tblPr>
      <w:tblGrid>
        <w:gridCol w:w="3130"/>
        <w:gridCol w:w="3130"/>
        <w:gridCol w:w="3130"/>
      </w:tblGrid>
      <w:tr>
        <w:trPr>
          <w:tblHeader w:val="true"/>
        </w:trPr>
        <w:tc>
          <w:tcPr>
            <w:tcW w:type="dxa" w:w="3130"/>
            <w:shd w:fill="18344F"/>
            <w:tcMar>
              <w:top w:w="90" w:type="dxa"/>
              <w:start w:w="110" w:type="dxa"/>
              <w:bottom w:w="90" w:type="dxa"/>
              <w:end w:w="110" w:type="dxa"/>
            </w:tcMar>
            <w:vAlign w:val="center"/>
          </w:tcPr>
          <w:p>
            <w:pPr>
              <w:spacing w:after="0"/>
            </w:pPr>
            <w:r>
              <w:rPr>
                <w:rFonts w:ascii="Times New Roman" w:hAnsi="Times New Roman"/>
                <w:b/>
                <w:color w:val="FFFFFF"/>
                <w:sz w:val="16"/>
              </w:rPr>
              <w:t>Table</w:t>
            </w:r>
          </w:p>
        </w:tc>
        <w:tc>
          <w:tcPr>
            <w:tcW w:type="dxa" w:w="3130"/>
            <w:shd w:fill="18344F"/>
            <w:tcMar>
              <w:top w:w="90" w:type="dxa"/>
              <w:start w:w="110" w:type="dxa"/>
              <w:bottom w:w="90" w:type="dxa"/>
              <w:end w:w="110" w:type="dxa"/>
            </w:tcMar>
            <w:vAlign w:val="center"/>
          </w:tcPr>
          <w:p>
            <w:pPr>
              <w:spacing w:after="0"/>
            </w:pPr>
            <w:r>
              <w:rPr>
                <w:rFonts w:ascii="Times New Roman" w:hAnsi="Times New Roman"/>
                <w:b/>
                <w:color w:val="FFFFFF"/>
                <w:sz w:val="16"/>
              </w:rPr>
              <w:t>Purpose</w:t>
            </w:r>
          </w:p>
        </w:tc>
        <w:tc>
          <w:tcPr>
            <w:tcW w:type="dxa" w:w="3130"/>
            <w:shd w:fill="18344F"/>
            <w:tcMar>
              <w:top w:w="90" w:type="dxa"/>
              <w:start w:w="110" w:type="dxa"/>
              <w:bottom w:w="90" w:type="dxa"/>
              <w:end w:w="110" w:type="dxa"/>
            </w:tcMar>
            <w:vAlign w:val="center"/>
          </w:tcPr>
          <w:p>
            <w:pPr>
              <w:spacing w:after="0"/>
            </w:pPr>
            <w:r>
              <w:rPr>
                <w:rFonts w:ascii="Times New Roman" w:hAnsi="Times New Roman"/>
                <w:b/>
                <w:color w:val="FFFFFF"/>
                <w:sz w:val="16"/>
              </w:rPr>
              <w:t>Key constraints / relation</w:t>
            </w:r>
          </w:p>
        </w:tc>
      </w:tr>
      <w:tr>
        <w:tc>
          <w:tcPr>
            <w:tcW w:type="dxa" w:w="3130"/>
            <w:tcMar>
              <w:top w:w="90" w:type="dxa"/>
              <w:start w:w="110" w:type="dxa"/>
              <w:bottom w:w="90" w:type="dxa"/>
              <w:end w:w="110" w:type="dxa"/>
            </w:tcMar>
            <w:vAlign w:val="center"/>
          </w:tcPr>
          <w:p>
            <w:pPr>
              <w:spacing w:after="0" w:line="259" w:lineRule="auto"/>
            </w:pPr>
            <w:r>
              <w:rPr>
                <w:rFonts w:ascii="Times New Roman" w:hAnsi="Times New Roman"/>
                <w:sz w:val="16"/>
              </w:rPr>
              <w:t>users</w:t>
            </w:r>
          </w:p>
        </w:tc>
        <w:tc>
          <w:tcPr>
            <w:tcW w:type="dxa" w:w="3130"/>
            <w:tcMar>
              <w:top w:w="90" w:type="dxa"/>
              <w:start w:w="110" w:type="dxa"/>
              <w:bottom w:w="90" w:type="dxa"/>
              <w:end w:w="110" w:type="dxa"/>
            </w:tcMar>
            <w:vAlign w:val="center"/>
          </w:tcPr>
          <w:p>
            <w:pPr>
              <w:spacing w:after="0" w:line="259" w:lineRule="auto"/>
            </w:pPr>
            <w:r>
              <w:rPr>
                <w:rFonts w:ascii="Times New Roman" w:hAnsi="Times New Roman"/>
                <w:sz w:val="16"/>
              </w:rPr>
              <w:t>Staff login and role</w:t>
            </w:r>
          </w:p>
        </w:tc>
        <w:tc>
          <w:tcPr>
            <w:tcW w:type="dxa" w:w="3130"/>
            <w:tcMar>
              <w:top w:w="90" w:type="dxa"/>
              <w:start w:w="110" w:type="dxa"/>
              <w:bottom w:w="90" w:type="dxa"/>
              <w:end w:w="110" w:type="dxa"/>
            </w:tcMar>
            <w:vAlign w:val="center"/>
          </w:tcPr>
          <w:p>
            <w:pPr>
              <w:spacing w:after="0" w:line="259" w:lineRule="auto"/>
            </w:pPr>
            <w:r>
              <w:rPr>
                <w:rFonts w:ascii="Times New Roman" w:hAnsi="Times New Roman"/>
                <w:sz w:val="16"/>
              </w:rPr>
              <w:t>Unique username; BCrypt password hash field.</w:t>
            </w:r>
          </w:p>
        </w:tc>
      </w:tr>
      <w:tr>
        <w:tc>
          <w:tcPr>
            <w:tcW w:type="dxa" w:w="3130"/>
            <w:tcMar>
              <w:top w:w="90" w:type="dxa"/>
              <w:start w:w="110" w:type="dxa"/>
              <w:bottom w:w="90" w:type="dxa"/>
              <w:end w:w="110" w:type="dxa"/>
            </w:tcMar>
            <w:vAlign w:val="center"/>
            <w:shd w:fill="F2F5F7"/>
          </w:tcPr>
          <w:p>
            <w:pPr>
              <w:spacing w:after="0" w:line="259" w:lineRule="auto"/>
            </w:pPr>
            <w:r>
              <w:rPr>
                <w:rFonts w:ascii="Times New Roman" w:hAnsi="Times New Roman"/>
                <w:sz w:val="16"/>
              </w:rPr>
              <w:t>customers</w:t>
            </w:r>
          </w:p>
        </w:tc>
        <w:tc>
          <w:tcPr>
            <w:tcW w:type="dxa" w:w="3130"/>
            <w:tcMar>
              <w:top w:w="90" w:type="dxa"/>
              <w:start w:w="110" w:type="dxa"/>
              <w:bottom w:w="90" w:type="dxa"/>
              <w:end w:w="110" w:type="dxa"/>
            </w:tcMar>
            <w:vAlign w:val="center"/>
            <w:shd w:fill="F2F5F7"/>
          </w:tcPr>
          <w:p>
            <w:pPr>
              <w:spacing w:after="0" w:line="259" w:lineRule="auto"/>
            </w:pPr>
            <w:r>
              <w:rPr>
                <w:rFonts w:ascii="Times New Roman" w:hAnsi="Times New Roman"/>
                <w:sz w:val="16"/>
              </w:rPr>
              <w:t>Customer contact and archive status</w:t>
            </w:r>
          </w:p>
        </w:tc>
        <w:tc>
          <w:tcPr>
            <w:tcW w:type="dxa" w:w="3130"/>
            <w:tcMar>
              <w:top w:w="90" w:type="dxa"/>
              <w:start w:w="110" w:type="dxa"/>
              <w:bottom w:w="90" w:type="dxa"/>
              <w:end w:w="110" w:type="dxa"/>
            </w:tcMar>
            <w:vAlign w:val="center"/>
            <w:shd w:fill="F2F5F7"/>
          </w:tcPr>
          <w:p>
            <w:pPr>
              <w:spacing w:after="0" w:line="259" w:lineRule="auto"/>
            </w:pPr>
            <w:r>
              <w:rPr>
                <w:rFonts w:ascii="Times New Roman" w:hAnsi="Times New Roman"/>
                <w:sz w:val="16"/>
              </w:rPr>
              <w:t>Primary key; indexed name and phone.</w:t>
            </w:r>
          </w:p>
        </w:tc>
      </w:tr>
      <w:tr>
        <w:tc>
          <w:tcPr>
            <w:tcW w:type="dxa" w:w="3130"/>
            <w:tcMar>
              <w:top w:w="90" w:type="dxa"/>
              <w:start w:w="110" w:type="dxa"/>
              <w:bottom w:w="90" w:type="dxa"/>
              <w:end w:w="110" w:type="dxa"/>
            </w:tcMar>
            <w:vAlign w:val="center"/>
          </w:tcPr>
          <w:p>
            <w:pPr>
              <w:spacing w:after="0" w:line="259" w:lineRule="auto"/>
            </w:pPr>
            <w:r>
              <w:rPr>
                <w:rFonts w:ascii="Times New Roman" w:hAnsi="Times New Roman"/>
                <w:sz w:val="16"/>
              </w:rPr>
              <w:t>credit_entries</w:t>
            </w:r>
          </w:p>
        </w:tc>
        <w:tc>
          <w:tcPr>
            <w:tcW w:type="dxa" w:w="3130"/>
            <w:tcMar>
              <w:top w:w="90" w:type="dxa"/>
              <w:start w:w="110" w:type="dxa"/>
              <w:bottom w:w="90" w:type="dxa"/>
              <w:end w:w="110" w:type="dxa"/>
            </w:tcMar>
            <w:vAlign w:val="center"/>
          </w:tcPr>
          <w:p>
            <w:pPr>
              <w:spacing w:after="0" w:line="259" w:lineRule="auto"/>
            </w:pPr>
            <w:r>
              <w:rPr>
                <w:rFonts w:ascii="Times New Roman" w:hAnsi="Times New Roman"/>
                <w:sz w:val="16"/>
              </w:rPr>
              <w:t>One row per credit purchase</w:t>
            </w:r>
          </w:p>
        </w:tc>
        <w:tc>
          <w:tcPr>
            <w:tcW w:type="dxa" w:w="3130"/>
            <w:tcMar>
              <w:top w:w="90" w:type="dxa"/>
              <w:start w:w="110" w:type="dxa"/>
              <w:bottom w:w="90" w:type="dxa"/>
              <w:end w:w="110" w:type="dxa"/>
            </w:tcMar>
            <w:vAlign w:val="center"/>
          </w:tcPr>
          <w:p>
            <w:pPr>
              <w:spacing w:after="0" w:line="259" w:lineRule="auto"/>
            </w:pPr>
            <w:r>
              <w:rPr>
                <w:rFonts w:ascii="Times New Roman" w:hAnsi="Times New Roman"/>
                <w:sz w:val="16"/>
              </w:rPr>
              <w:t>Foreign key to customers; positive amount check.</w:t>
            </w:r>
          </w:p>
        </w:tc>
      </w:tr>
      <w:tr>
        <w:tc>
          <w:tcPr>
            <w:tcW w:type="dxa" w:w="3130"/>
            <w:tcMar>
              <w:top w:w="90" w:type="dxa"/>
              <w:start w:w="110" w:type="dxa"/>
              <w:bottom w:w="90" w:type="dxa"/>
              <w:end w:w="110" w:type="dxa"/>
            </w:tcMar>
            <w:vAlign w:val="center"/>
            <w:shd w:fill="F2F5F7"/>
          </w:tcPr>
          <w:p>
            <w:pPr>
              <w:spacing w:after="0" w:line="259" w:lineRule="auto"/>
            </w:pPr>
            <w:r>
              <w:rPr>
                <w:rFonts w:ascii="Times New Roman" w:hAnsi="Times New Roman"/>
                <w:sz w:val="16"/>
              </w:rPr>
              <w:t>payments</w:t>
            </w:r>
          </w:p>
        </w:tc>
        <w:tc>
          <w:tcPr>
            <w:tcW w:type="dxa" w:w="3130"/>
            <w:tcMar>
              <w:top w:w="90" w:type="dxa"/>
              <w:start w:w="110" w:type="dxa"/>
              <w:bottom w:w="90" w:type="dxa"/>
              <w:end w:w="110" w:type="dxa"/>
            </w:tcMar>
            <w:vAlign w:val="center"/>
            <w:shd w:fill="F2F5F7"/>
          </w:tcPr>
          <w:p>
            <w:pPr>
              <w:spacing w:after="0" w:line="259" w:lineRule="auto"/>
            </w:pPr>
            <w:r>
              <w:rPr>
                <w:rFonts w:ascii="Times New Roman" w:hAnsi="Times New Roman"/>
                <w:sz w:val="16"/>
              </w:rPr>
              <w:t>One row per repayment</w:t>
            </w:r>
          </w:p>
        </w:tc>
        <w:tc>
          <w:tcPr>
            <w:tcW w:type="dxa" w:w="3130"/>
            <w:tcMar>
              <w:top w:w="90" w:type="dxa"/>
              <w:start w:w="110" w:type="dxa"/>
              <w:bottom w:w="90" w:type="dxa"/>
              <w:end w:w="110" w:type="dxa"/>
            </w:tcMar>
            <w:vAlign w:val="center"/>
            <w:shd w:fill="F2F5F7"/>
          </w:tcPr>
          <w:p>
            <w:pPr>
              <w:spacing w:after="0" w:line="259" w:lineRule="auto"/>
            </w:pPr>
            <w:r>
              <w:rPr>
                <w:rFonts w:ascii="Times New Roman" w:hAnsi="Times New Roman"/>
                <w:sz w:val="16"/>
              </w:rPr>
              <w:t>Foreign key to customers; amount/method checks; unique request key.</w:t>
            </w:r>
          </w:p>
        </w:tc>
      </w:tr>
    </w:tbl>
    <w:p>
      <w:pPr>
        <w:spacing w:after="20"/>
      </w:pPr>
    </w:p>
    <w:p>
      <w:r>
        <w:t>A customer may have many credit entries and many payments. A payment is not allocated to an individual credit entry. The balance is calculated as SUM(credit_entries.amount) − SUM(payments.amount). Amounts use DECIMAL(12,2) in the database and BigDecimal in Java.</w:t>
      </w:r>
    </w:p>
    <w:p>
      <w:pPr>
        <w:pStyle w:val="Heading2"/>
        <w:keepNext/>
      </w:pPr>
      <w:r>
        <w:t>5.8 Entity relationships</w:t>
      </w:r>
    </w:p>
    <w:tbl>
      <w:tblPr>
        <w:tblStyle w:val="TableGrid"/>
        <w:tblW w:type="auto" w:w="0"/>
        <w:jc w:val="center"/>
        <w:tblLayout w:type="autofit"/>
        <w:tblLook w:firstColumn="1" w:firstRow="1" w:lastColumn="0" w:lastRow="0" w:noHBand="0" w:noVBand="1" w:val="04A0"/>
      </w:tblPr>
      <w:tblGrid>
        <w:gridCol w:w="4694"/>
        <w:gridCol w:w="4694"/>
      </w:tblGrid>
      <w:tr>
        <w:trPr>
          <w:tblHeader w:val="true"/>
        </w:trPr>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Relationship</w:t>
            </w:r>
          </w:p>
        </w:tc>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Meaning</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CUSTOMERS 1 — 0..* CREDIT_ENTRIES</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A customer can have zero or more recorded credit purchases.</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CUSTOMERS 1 — 0..* PAYMENTS</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A customer can have zero or more recorded repayments.</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USERS</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Staff identity table; not directly related to financial transaction ownership in the current schema.</w:t>
            </w:r>
          </w:p>
        </w:tc>
      </w:tr>
    </w:tbl>
    <w:p>
      <w:pPr>
        <w:spacing w:after="20"/>
      </w:pPr>
    </w:p>
    <w:p>
      <w:r>
        <w:br w:type="page"/>
      </w:r>
    </w:p>
    <w:p>
      <w:pPr>
        <w:pStyle w:val="Heading1"/>
        <w:keepNext/>
      </w:pPr>
      <w:r>
        <w:t>6. PROPOSED METHOD</w:t>
      </w:r>
    </w:p>
    <w:p>
      <w:r>
        <w:t>The method follows an incremental application-development workflow. Requirements are translated into data structures and API operations; the frontend and backend exchange JSON; the backend validates requests and performs database work inside a transaction where needed.</w:t>
      </w:r>
    </w:p>
    <w:p>
      <w:pPr>
        <w:pStyle w:val="Heading2"/>
        <w:keepNext/>
      </w:pPr>
      <w:r>
        <w:t>6.1 Requirement analysis</w:t>
      </w:r>
    </w:p>
    <w:p>
      <w:r>
        <w:t>Identify user roles, customer data, credit/payment fields, reports, validation and security expectations. Distinguish current implemented behavior from future work.</w:t>
      </w:r>
    </w:p>
    <w:p>
      <w:pPr>
        <w:pStyle w:val="Heading2"/>
        <w:keepNext/>
      </w:pPr>
      <w:r>
        <w:t>6.2 Data modelling</w:t>
      </w:r>
    </w:p>
    <w:p>
      <w:r>
        <w:t>Represent each credit and repayment as an individual row linked to a customer. Use foreign keys and positive-amount constraints. Keep money in fixed-precision decimal types.</w:t>
      </w:r>
    </w:p>
    <w:p>
      <w:pPr>
        <w:pStyle w:val="Heading2"/>
        <w:keepNext/>
      </w:pPr>
      <w:r>
        <w:t>6.3 API and DTO design</w:t>
      </w:r>
    </w:p>
    <w:p>
      <w:r>
        <w:t>Expose REST resources for customers, credits, payments, ledgers, dashboards and reports. Use request DTOs and Bean Validation for input boundaries.</w:t>
      </w:r>
    </w:p>
    <w:p>
      <w:pPr>
        <w:pStyle w:val="Heading2"/>
        <w:keepNext/>
      </w:pPr>
      <w:r>
        <w:t>6.4 Business-rule enforcement</w:t>
      </w:r>
    </w:p>
    <w:p>
      <w:r>
        <w:t>Validate dates and amounts; reject new credit for an archived customer; reject overpayment; preserve historical records when archiving.</w:t>
      </w:r>
    </w:p>
    <w:p>
      <w:pPr>
        <w:pStyle w:val="Heading2"/>
        <w:keepNext/>
      </w:pPr>
      <w:r>
        <w:t>6.5 Transaction handling</w:t>
      </w:r>
    </w:p>
    <w:p>
      <w:r>
        <w:t>Lock the customer row during credit/payment writes and run the operation transactionally, so competing operations for a customer observe an ordered balance check.</w:t>
      </w:r>
    </w:p>
    <w:p>
      <w:pPr>
        <w:pStyle w:val="Heading2"/>
        <w:keepNext/>
      </w:pPr>
      <w:r>
        <w:t>6.6 User interface integration</w:t>
      </w:r>
    </w:p>
    <w:p>
      <w:r>
        <w:t>Use Fetch API with credentials for the session cookie. Obtain and submit a CSRF token on state-changing operations. Display explicit success/error feedback.</w:t>
      </w:r>
    </w:p>
    <w:p>
      <w:pPr>
        <w:pStyle w:val="Heading2"/>
        <w:keepNext/>
      </w:pPr>
      <w:r>
        <w:t>6.7 Verification</w:t>
      </w:r>
    </w:p>
    <w:p>
      <w:r>
        <w:t>Run unit tests and, in a configured MySQL/browser environment, perform end-to-end checks. Record outcomes honestly and retain screenshots only from an actual run.</w:t>
      </w:r>
    </w:p>
    <w:p>
      <w:r>
        <w:br w:type="page"/>
      </w:r>
    </w:p>
    <w:p>
      <w:pPr>
        <w:pStyle w:val="Heading1"/>
        <w:keepNext/>
      </w:pPr>
      <w:r>
        <w:t>7. ALGORITHM</w:t>
      </w:r>
    </w:p>
    <w:p>
      <w:pPr>
        <w:pStyle w:val="Heading2"/>
        <w:keepNext/>
      </w:pPr>
      <w:r>
        <w:t>7.1 Credit entry algorithm</w:t>
      </w:r>
    </w:p>
    <w:p>
      <w:pPr>
        <w:pStyle w:val="ListNumber"/>
      </w:pPr>
      <w:r>
        <w:t>Receive the customer ID, description, amount, date and optional notes.</w:t>
      </w:r>
    </w:p>
    <w:p>
      <w:pPr>
        <w:pStyle w:val="ListNumber"/>
      </w:pPr>
      <w:r>
        <w:t>Validate request fields and reject a future transaction date.</w:t>
      </w:r>
    </w:p>
    <w:p>
      <w:pPr>
        <w:pStyle w:val="ListNumber"/>
      </w:pPr>
      <w:r>
        <w:t>Begin a database transaction and lock the corresponding customer row.</w:t>
      </w:r>
    </w:p>
    <w:p>
      <w:pPr>
        <w:pStyle w:val="ListNumber"/>
      </w:pPr>
      <w:r>
        <w:t>If the customer is missing, return not-found; if archived, reject new credit.</w:t>
      </w:r>
    </w:p>
    <w:p>
      <w:pPr>
        <w:pStyle w:val="ListNumber"/>
      </w:pPr>
      <w:r>
        <w:t>Insert a credit row using parameterised SQL.</w:t>
      </w:r>
    </w:p>
    <w:p>
      <w:pPr>
        <w:pStyle w:val="ListNumber"/>
      </w:pPr>
      <w:r>
        <w:t>Recalculate the balance from persisted credit and payment rows.</w:t>
      </w:r>
    </w:p>
    <w:p>
      <w:pPr>
        <w:pStyle w:val="ListNumber"/>
      </w:pPr>
      <w:r>
        <w:t>Return the saved record identifier and updated balance.</w:t>
      </w:r>
    </w:p>
    <w:p>
      <w:pPr>
        <w:pStyle w:val="Heading2"/>
        <w:keepNext/>
      </w:pPr>
      <w:r>
        <w:t>7.2 Payment algorithm</w:t>
      </w:r>
    </w:p>
    <w:p>
      <w:pPr>
        <w:pStyle w:val="ListNumber"/>
      </w:pPr>
      <w:r>
        <w:t>Receive customer ID, positive amount, date, method, notes and unique request key.</w:t>
      </w:r>
    </w:p>
    <w:p>
      <w:pPr>
        <w:pStyle w:val="ListNumber"/>
      </w:pPr>
      <w:r>
        <w:t>Validate DTO fields and reject a future date.</w:t>
      </w:r>
    </w:p>
    <w:p>
      <w:pPr>
        <w:pStyle w:val="ListNumber"/>
      </w:pPr>
      <w:r>
        <w:t>Begin a transaction and lock the customer row; return not-found if absent.</w:t>
      </w:r>
    </w:p>
    <w:p>
      <w:pPr>
        <w:pStyle w:val="ListNumber"/>
      </w:pPr>
      <w:r>
        <w:t>Look up the request key. If already recorded for the same customer, return the existing payment; if it belongs to another customer, reject the request.</w:t>
      </w:r>
    </w:p>
    <w:p>
      <w:pPr>
        <w:pStyle w:val="ListNumber"/>
      </w:pPr>
      <w:r>
        <w:t>Calculate the current balance from credit rows less payment rows.</w:t>
      </w:r>
    </w:p>
    <w:p>
      <w:pPr>
        <w:pStyle w:val="ListNumber"/>
      </w:pPr>
      <w:r>
        <w:t>If the requested amount is greater than the current balance, reject without inserting.</w:t>
      </w:r>
    </w:p>
    <w:p>
      <w:pPr>
        <w:pStyle w:val="ListNumber"/>
      </w:pPr>
      <w:r>
        <w:t>Insert the payment, calculate the resulting balance and return the result.</w:t>
      </w:r>
    </w:p>
    <w:p>
      <w:pPr>
        <w:pStyle w:val="Heading2"/>
        <w:keepNext/>
      </w:pPr>
      <w:r>
        <w:t>7.3 Balance algorithm</w:t>
      </w:r>
    </w:p>
    <w:p>
      <w:pPr>
        <w:keepNext/>
        <w:spacing w:before="120" w:after="60"/>
      </w:pPr>
      <w:r>
        <w:rPr>
          <w:rFonts w:ascii="Times New Roman" w:hAnsi="Times New Roman"/>
          <w:b/>
          <w:color w:val="16786F"/>
          <w:sz w:val="20"/>
        </w:rPr>
        <w:t>Algorithm 7.1. Balance calculation (conceptual)</w:t>
      </w:r>
    </w:p>
    <w:p>
      <w:pPr>
        <w:spacing w:before="0" w:after="140" w:line="240" w:lineRule="auto"/>
        <w:ind w:left="173" w:right="115"/>
        <w:shd w:fill="F1F4F6"/>
      </w:pPr>
      <w:r>
        <w:rPr>
          <w:rFonts w:ascii="Consolas" w:hAnsi="Consolas"/>
          <w:color w:val="243746"/>
          <w:sz w:val="15"/>
        </w:rPr>
        <w:t>creditTotal  = SUM(credit_entries.amount for customer)\npaymentTotal = SUM(payments.amount for customer)\nbalance      = creditTotal - paymentTotal\nif no matching rows: treat that SUM as 0.00</w:t>
      </w:r>
    </w:p>
    <w:p>
      <w:r>
        <w:br w:type="page"/>
      </w:r>
    </w:p>
    <w:p>
      <w:pPr>
        <w:pStyle w:val="Heading1"/>
        <w:keepNext/>
      </w:pPr>
      <w:r>
        <w:t>8. CODE IMPLEMENTATION</w:t>
      </w:r>
    </w:p>
    <w:p>
      <w:r>
        <w:t>The listings below are selected excerpts copied from the current project source. They show the main credit/payment path and its validation, persistence and browser integration. They are not a substitute for the complete source tree; use the repository files as the authoritative implementation. No credentials or environment secrets are included.</w:t>
      </w:r>
    </w:p>
    <w:p>
      <w:pPr>
        <w:pStyle w:val="Heading2"/>
        <w:keepNext/>
      </w:pPr>
      <w:r>
        <w:t>8.1 Payment request model</w:t>
      </w:r>
    </w:p>
    <w:p>
      <w:r>
        <w:t>PaymentRequest uses a Java record and Jakarta Bean Validation to establish the request shape and reject invalid values before the service applies balance rules.</w:t>
      </w:r>
    </w:p>
    <w:p>
      <w:pPr>
        <w:keepNext/>
        <w:spacing w:before="120" w:after="60"/>
      </w:pPr>
      <w:r>
        <w:rPr>
          <w:rFonts w:ascii="Times New Roman" w:hAnsi="Times New Roman"/>
          <w:b/>
          <w:color w:val="16786F"/>
          <w:sz w:val="20"/>
        </w:rPr>
        <w:t>Listing 8.1. PaymentRequest.java — actual project source</w:t>
      </w:r>
    </w:p>
    <w:p>
      <w:pPr>
        <w:spacing w:before="0" w:after="140" w:line="240" w:lineRule="auto"/>
        <w:ind w:left="173" w:right="115"/>
        <w:shd w:fill="F1F4F6"/>
      </w:pPr>
      <w:r>
        <w:rPr>
          <w:rFonts w:ascii="Consolas" w:hAnsi="Consolas"/>
          <w:color w:val="243746"/>
          <w:sz w:val="15"/>
        </w:rPr>
        <w:t>package com.smartshop.dto;</w:t>
        <w:br/>
        <w:br/>
        <w:t>import jakarta.validation.constraints.DecimalMin;</w:t>
        <w:br/>
        <w:t>import jakarta.validation.constraints.Digits;</w:t>
        <w:br/>
        <w:t>import jakarta.validation.constraints.NotBlank;</w:t>
        <w:br/>
        <w:t>import jakarta.validation.constraints.NotNull;</w:t>
        <w:br/>
        <w:t>import jakarta.validation.constraints.Pattern;</w:t>
        <w:br/>
        <w:t>import jakarta.validation.constraints.Positive;</w:t>
        <w:br/>
        <w:t>import jakarta.validation.constraints.Size;</w:t>
        <w:br/>
        <w:br/>
        <w:t>import java.math.BigDecimal;</w:t>
        <w:br/>
        <w:t>import java.time.LocalDate;</w:t>
        <w:br/>
        <w:br/>
        <w:t>public record PaymentRequest(</w:t>
        <w:br/>
        <w:t xml:space="preserve">        @Positive long customerId,</w:t>
        <w:br/>
        <w:t xml:space="preserve">        @NotNull @DecimalMin(value = "0.01") @Digits(integer = 10, fraction = 2) BigDecimal amount,</w:t>
        <w:br/>
        <w:t xml:space="preserve">        LocalDate transactionDate,</w:t>
        <w:br/>
        <w:t xml:space="preserve">        @NotBlank @Pattern(regexp = "CASH|UPI|OTHER") String paymentMethod,</w:t>
        <w:br/>
        <w:t xml:space="preserve">        @Size(max = 500) String notes,</w:t>
        <w:br/>
        <w:t xml:space="preserve">        @NotBlank @Size(max = 80) String requestKey) {</w:t>
        <w:br/>
        <w:t>}</w:t>
      </w:r>
    </w:p>
    <w:p>
      <w:pPr>
        <w:pStyle w:val="Heading2"/>
        <w:keepNext/>
      </w:pPr>
      <w:r>
        <w:t>8.2 Credit and payment service methods</w:t>
      </w:r>
    </w:p>
    <w:p>
      <w:r>
        <w:t>The service validates the date, locks the customer, checks archive or duplicate-payment rules, compares the amount with the current database balance, persists the transaction and returns a fresh balance.</w:t>
      </w:r>
    </w:p>
    <w:p>
      <w:pPr>
        <w:keepNext/>
        <w:spacing w:before="120" w:after="60"/>
      </w:pPr>
      <w:r>
        <w:rPr>
          <w:rFonts w:ascii="Times New Roman" w:hAnsi="Times New Roman"/>
          <w:b/>
          <w:color w:val="16786F"/>
          <w:sz w:val="20"/>
        </w:rPr>
        <w:t>Listing 8.2. ShopService.java — actual methods with their transactional annotations</w:t>
      </w:r>
    </w:p>
    <w:p>
      <w:pPr>
        <w:spacing w:before="0" w:after="140" w:line="240" w:lineRule="auto"/>
        <w:ind w:left="173" w:right="115"/>
        <w:shd w:fill="F1F4F6"/>
      </w:pPr>
      <w:r>
        <w:rPr>
          <w:rFonts w:ascii="Consolas" w:hAnsi="Consolas"/>
          <w:color w:val="243746"/>
          <w:sz w:val="15"/>
        </w:rPr>
        <w:t>@Transactional</w:t>
        <w:br/>
        <w:t xml:space="preserve">    public Map&lt;String, Object&gt; addCredit(CreditRequest request) {</w:t>
        <w:br/>
        <w:t xml:space="preserve">        validateTransactionDate(request.transactionDate());</w:t>
        <w:br/>
        <w:t xml:space="preserve">        if (!repository.lockCustomer(request.customerId())) {</w:t>
        <w:br/>
        <w:t xml:space="preserve">            throw new NotFoundException("Customer not found");</w:t>
        <w:br/>
        <w:t xml:space="preserve">        }</w:t>
        <w:br/>
        <w:t xml:space="preserve">        Customer customer = customer(request.customerId());</w:t>
        <w:br/>
        <w:t xml:space="preserve">        if (!customer.active()) {</w:t>
        <w:br/>
        <w:t xml:space="preserve">            throw new BusinessException("Archived customers cannot receive new credit entries");</w:t>
        <w:br/>
        <w:t xml:space="preserve">        }</w:t>
        <w:br/>
        <w:t xml:space="preserve">        long id = repository.insertCredit(request, request.transactionDate() == null ? LocalDate.now() : request.transactionDate());</w:t>
        <w:br/>
        <w:t xml:space="preserve">        return Map.of("id", id, "customerId", request.customerId(),</w:t>
        <w:br/>
        <w:t xml:space="preserve">                "balance", repository.getBalance(request.customerId()), "message", "Credit recorded");</w:t>
        <w:br/>
        <w:t xml:space="preserve">    }</w:t>
        <w:br/>
        <w:br/>
        <w:t xml:space="preserve">    @Transactional</w:t>
        <w:br/>
        <w:br/>
        <w:t>@Transactional</w:t>
        <w:br/>
        <w:t xml:space="preserve">    public Map&lt;String, Object&gt; addPayment(PaymentRequest request) {</w:t>
        <w:br/>
        <w:t xml:space="preserve">        validateTransactionDate(request.transactionDate());</w:t>
        <w:br/>
        <w:t xml:space="preserve">        if (!repository.lockCustomer(request.customerId())) {</w:t>
        <w:br/>
        <w:t xml:space="preserve">            throw new NotFoundException("Customer not found");</w:t>
        <w:br/>
        <w:t xml:space="preserve">        }</w:t>
        <w:br/>
        <w:t xml:space="preserve">        Long priorCustomerId = repository.findPaymentCustomerIdByRequestKey(request.requestKey());</w:t>
        <w:br/>
        <w:t xml:space="preserve">        if (priorCustomerId != null) {</w:t>
        <w:br/>
        <w:t xml:space="preserve">            if (priorCustomerId != request.customerId()) {</w:t>
        <w:br/>
        <w:t xml:space="preserve">                throw new BusinessException("This request key was already used for another customer");</w:t>
        <w:br/>
        <w:t xml:space="preserve">            }</w:t>
        <w:br/>
        <w:t xml:space="preserve">            return Map.of("id", repository.findPaymentIdByRequestKey(request.requestKey()),</w:t>
        <w:br/>
        <w:t xml:space="preserve">                    "customerId", request.customerId(), "balance", repository.getBalance(request.customerId()),</w:t>
        <w:br/>
        <w:t xml:space="preserve">                    "message", "This payment was already recorded");</w:t>
        <w:br/>
        <w:t xml:space="preserve">        }</w:t>
        <w:br/>
        <w:t xml:space="preserve">        BigDecimal currentBalance = repository.getBalance(request.customerId());</w:t>
        <w:br/>
        <w:t xml:space="preserve">        if (request.amount().compareTo(currentBalance) &gt; 0) {</w:t>
        <w:br/>
        <w:t xml:space="preserve">            throw new BusinessException("Payment exceeds the current outstanding balance of " + currentBalance);</w:t>
        <w:br/>
        <w:t xml:space="preserve">        }</w:t>
        <w:br/>
        <w:t xml:space="preserve">        long id = repository.insertPayment(request, request.transactionDate() == null ? LocalDate.now() : request.transactionDate());</w:t>
        <w:br/>
        <w:t xml:space="preserve">        return Map.of("id", id, "customerId", request.customerId(),</w:t>
        <w:br/>
        <w:t xml:space="preserve">                "balance", repository.getBalance(request.customerId()), "message", "Payment recorded");</w:t>
        <w:br/>
        <w:t xml:space="preserve">    }</w:t>
      </w:r>
    </w:p>
    <w:p>
      <w:pPr>
        <w:pStyle w:val="Heading2"/>
        <w:keepNext/>
      </w:pPr>
      <w:r>
        <w:t>8.3 Repository persistence and balance</w:t>
      </w:r>
    </w:p>
    <w:p>
      <w:r>
        <w:t>The repository uses JdbcTemplate placeholders for values. The customer lock is issued before checking/inserting a transaction; the balance query calculates totals from persisted rows.</w:t>
      </w:r>
    </w:p>
    <w:p>
      <w:pPr>
        <w:keepNext/>
        <w:spacing w:before="120" w:after="60"/>
      </w:pPr>
      <w:r>
        <w:rPr>
          <w:rFonts w:ascii="Times New Roman" w:hAnsi="Times New Roman"/>
          <w:b/>
          <w:color w:val="16786F"/>
          <w:sz w:val="20"/>
        </w:rPr>
        <w:t>Listing 8.3. ShopRepository.java — actual locking, inserts and balance methods</w:t>
      </w:r>
    </w:p>
    <w:p>
      <w:pPr>
        <w:spacing w:before="0" w:after="140" w:line="240" w:lineRule="auto"/>
        <w:ind w:left="173" w:right="115"/>
        <w:shd w:fill="F1F4F6"/>
      </w:pPr>
      <w:r>
        <w:rPr>
          <w:rFonts w:ascii="Consolas" w:hAnsi="Consolas"/>
          <w:color w:val="243746"/>
          <w:sz w:val="15"/>
        </w:rPr>
        <w:t xml:space="preserve">    public boolean lockCustomer(long id) {</w:t>
        <w:br/>
        <w:t xml:space="preserve">        return !jdbc.query("SELECT id FROM customers WHERE id = ? FOR UPDATE",</w:t>
        <w:br/>
        <w:t xml:space="preserve">                (rs, row) -&gt; rs.getLong(1), id).isEmpty();</w:t>
        <w:br/>
        <w:t xml:space="preserve">    }</w:t>
        <w:br/>
        <w:br/>
        <w:t xml:space="preserve">    public long insertCredit(CreditRequest request, LocalDate date) {</w:t>
        <w:br/>
        <w:t xml:space="preserve">        jdbc.update("INSERT INTO credit_entries (customer_id, description, amount, transaction_date, notes) VALUES (?, ?, ?, ?, ?)",</w:t>
        <w:br/>
        <w:t xml:space="preserve">                request.customerId(), request.description().trim(), request.amount(), Date.valueOf(date), blankToNull(request.notes()));</w:t>
        <w:br/>
        <w:t xml:space="preserve">        return jdbc.queryForObject("SELECT LAST_INSERT_ID()", Long.class);</w:t>
        <w:br/>
        <w:t xml:space="preserve">    }</w:t>
        <w:br/>
        <w:br/>
        <w:t xml:space="preserve">    public Long findPaymentIdByRequestKey(String requestKey) {</w:t>
        <w:br/>
        <w:t xml:space="preserve">        List&lt;Long&gt; ids = jdbc.query("SELECT id FROM payments WHERE request_key = ?", (rs, row) -&gt; rs.getLong(1), requestKey);</w:t>
        <w:br/>
        <w:t xml:space="preserve">        return ids.isEmpty() ? null : ids.get(0);</w:t>
        <w:br/>
        <w:t xml:space="preserve">    }</w:t>
        <w:br/>
        <w:br/>
        <w:t xml:space="preserve">    public Long findPaymentCustomerIdByRequestKey(String requestKey) {</w:t>
        <w:br/>
        <w:t xml:space="preserve">        List&lt;Long&gt; ids = jdbc.query("SELECT customer_id FROM payments WHERE request_key = ?",</w:t>
        <w:br/>
        <w:t xml:space="preserve">                (rs, row) -&gt; rs.getLong(1), requestKey);</w:t>
        <w:br/>
        <w:t xml:space="preserve">        return ids.isEmpty() ? null : ids.get(0);</w:t>
        <w:br/>
        <w:t xml:space="preserve">    }</w:t>
        <w:br/>
        <w:br/>
        <w:t xml:space="preserve">    public long insertPayment(PaymentRequest request, LocalDate date) {</w:t>
        <w:br/>
        <w:t xml:space="preserve">        jdbc.update("""</w:t>
        <w:br/>
        <w:t xml:space="preserve">                INSERT INTO payments (customer_id, amount, transaction_date, payment_method, notes, request_key)</w:t>
        <w:br/>
        <w:t xml:space="preserve">                VALUES (?, ?, ?, ?, ?, ?)</w:t>
        <w:br/>
        <w:t xml:space="preserve">                """, request.customerId(), request.amount(), Date.valueOf(date), request.paymentMethod(),</w:t>
        <w:br/>
        <w:t xml:space="preserve">                blankToNull(request.notes()), request.requestKey());</w:t>
        <w:br/>
        <w:t xml:space="preserve">        return jdbc.queryForObject("SELECT LAST_INSERT_ID()", Long.class);</w:t>
        <w:br/>
        <w:t xml:space="preserve">    }</w:t>
        <w:br/>
        <w:br/>
        <w:t xml:space="preserve">    public BigDecimal getBalance(long customerId) {</w:t>
        <w:br/>
        <w:t xml:space="preserve">        return jdbc.queryForObject("""</w:t>
        <w:br/>
        <w:t xml:space="preserve">                SELECT COALESCE((SELECT SUM(amount) FROM credit_entries WHERE customer_id = ?), 0.00)</w:t>
        <w:br/>
        <w:t xml:space="preserve">                     - COALESCE((SELECT SUM(amount) FROM payments WHERE customer_id = ?), 0.00)</w:t>
        <w:br/>
        <w:t xml:space="preserve">                """, BigDecimal.class, customerId, customerId);</w:t>
        <w:br/>
        <w:t xml:space="preserve">    }</w:t>
      </w:r>
    </w:p>
    <w:p>
      <w:pPr>
        <w:pStyle w:val="Heading2"/>
        <w:keepNext/>
      </w:pPr>
      <w:r>
        <w:t>8.4 Frontend API request helper</w:t>
      </w:r>
    </w:p>
    <w:p>
      <w:pPr>
        <w:keepNext/>
        <w:spacing w:before="120" w:after="60"/>
      </w:pPr>
      <w:r>
        <w:rPr>
          <w:rFonts w:ascii="Times New Roman" w:hAnsi="Times New Roman"/>
          <w:b/>
          <w:color w:val="16786F"/>
          <w:sz w:val="20"/>
        </w:rPr>
        <w:t>Listing 8.4. frontend/js/app.js — actual Fetch API helper</w:t>
      </w:r>
    </w:p>
    <w:p>
      <w:pPr>
        <w:spacing w:before="0" w:after="140" w:line="240" w:lineRule="auto"/>
        <w:ind w:left="173" w:right="115"/>
        <w:shd w:fill="F1F4F6"/>
      </w:pPr>
      <w:r>
        <w:rPr>
          <w:rFonts w:ascii="Consolas" w:hAnsi="Consolas"/>
          <w:color w:val="243746"/>
          <w:sz w:val="15"/>
        </w:rPr>
        <w:t>async function request(path, options = {}) {</w:t>
        <w:br/>
        <w:t xml:space="preserve">  const headers = new Headers(options.headers || {});</w:t>
        <w:br/>
        <w:t xml:space="preserve">  if (options.body &amp;&amp; !headers.has("Content-Type")) headers.set("Content-Type", "application/json");</w:t>
        <w:br/>
        <w:t xml:space="preserve">  if (!["GET", "HEAD"].includes((options.method || "GET").toUpperCase()) &amp;&amp; csrfToken) {</w:t>
        <w:br/>
        <w:t xml:space="preserve">    headers.set("X-XSRF-TOKEN", csrfToken);</w:t>
        <w:br/>
        <w:t xml:space="preserve">  }</w:t>
        <w:br/>
        <w:t xml:space="preserve">  const response = await fetch(`${API}${path}`, { ...options, headers, credentials: "include" });</w:t>
        <w:br/>
        <w:t xml:space="preserve">  if (response.status === 401) {</w:t>
        <w:br/>
        <w:t xml:space="preserve">    window.location.href = "login.html";</w:t>
        <w:br/>
        <w:t xml:space="preserve">    throw new Error("Please sign in again.");</w:t>
        <w:br/>
        <w:t xml:space="preserve">  }</w:t>
        <w:br/>
        <w:t xml:space="preserve">  if (!response.ok) {</w:t>
        <w:br/>
        <w:t xml:space="preserve">    const body = await response.json().catch(() =&gt; ({}));</w:t>
        <w:br/>
        <w:t xml:space="preserve">    const details = body.fields ? Object.values(body.fields).join(". ") : "";</w:t>
        <w:br/>
        <w:t xml:space="preserve">    throw new Error(details || body.message || body.error || `Request failed (${response.status})`);</w:t>
        <w:br/>
        <w:t xml:space="preserve">  }</w:t>
        <w:br/>
        <w:t xml:space="preserve">  if (response.status === 204) return null;</w:t>
        <w:br/>
        <w:t xml:space="preserve">  return response.json();</w:t>
        <w:br/>
        <w:t>}</w:t>
      </w:r>
    </w:p>
    <w:p>
      <w:pPr>
        <w:pStyle w:val="Heading2"/>
        <w:keepNext/>
      </w:pPr>
      <w:r>
        <w:t>8.5 Frontend payment submission</w:t>
      </w:r>
    </w:p>
    <w:p>
      <w:pPr>
        <w:keepNext/>
        <w:spacing w:before="120" w:after="60"/>
      </w:pPr>
      <w:r>
        <w:rPr>
          <w:rFonts w:ascii="Times New Roman" w:hAnsi="Times New Roman"/>
          <w:b/>
          <w:color w:val="16786F"/>
          <w:sz w:val="20"/>
        </w:rPr>
        <w:t>Listing 8.5. frontend/js/app.js — actual payment submission flow</w:t>
      </w:r>
    </w:p>
    <w:p>
      <w:pPr>
        <w:spacing w:before="0" w:after="140" w:line="240" w:lineRule="auto"/>
        <w:ind w:left="173" w:right="115"/>
        <w:shd w:fill="F1F4F6"/>
      </w:pPr>
      <w:r>
        <w:rPr>
          <w:rFonts w:ascii="Consolas" w:hAnsi="Consolas"/>
          <w:color w:val="243746"/>
          <w:sz w:val="15"/>
        </w:rPr>
        <w:t>$("#payment-form").addEventListener("submit", async (event) =&gt; {</w:t>
        <w:br/>
        <w:t xml:space="preserve">  event.preventDefault();</w:t>
        <w:br/>
        <w:t xml:space="preserve">  const form = event.currentTarget;</w:t>
        <w:br/>
        <w:t xml:space="preserve">  const button = form.querySelector("button[type=submit]");</w:t>
        <w:br/>
        <w:t xml:space="preserve">  if (!paymentRequestKey) paymentRequestKey = crypto.randomUUID();</w:t>
        <w:br/>
        <w:t xml:space="preserve">  button.disabled = true;</w:t>
        <w:br/>
        <w:t xml:space="preserve">  try {</w:t>
        <w:br/>
        <w:t xml:space="preserve">    const result = await request("/payments", { method: "POST", body: JSON.stringify({</w:t>
        <w:br/>
        <w:t xml:space="preserve">      customerId: Number($("#payment-customer").value), amount: Number($("#payment-amount").value),</w:t>
        <w:br/>
        <w:t xml:space="preserve">      transactionDate: $("#payment-date").value, paymentMethod: $("#payment-method").value,</w:t>
        <w:br/>
        <w:t xml:space="preserve">      notes: $("#payment-notes").value.trim() || null, requestKey: paymentRequestKey</w:t>
        <w:br/>
        <w:t xml:space="preserve">    }) });</w:t>
        <w:br/>
        <w:t xml:space="preserve">    paymentRequestKey = "";</w:t>
        <w:br/>
        <w:t xml:space="preserve">    notify(`${result.message}. Remaining balance: ${currency(result.balance)}`);</w:t>
        <w:br/>
        <w:t xml:space="preserve">    form.reset();</w:t>
        <w:br/>
        <w:t xml:space="preserve">    $("#payment-date").value = localDate();</w:t>
        <w:br/>
        <w:t xml:space="preserve">    $("#payment-balance").textContent = "Choose a customer to see their balance.";</w:t>
        <w:br/>
        <w:t xml:space="preserve">    await Promise.all([refreshCustomers(), loadPayments()]);</w:t>
        <w:br/>
        <w:t xml:space="preserve">  } catch (error) { notify(error.message, true); }</w:t>
        <w:br/>
        <w:t xml:space="preserve">  finally { button.disabled = false; }</w:t>
        <w:br/>
        <w:t>});</w:t>
      </w:r>
    </w:p>
    <w:p>
      <w:pPr>
        <w:pStyle w:val="Heading2"/>
        <w:keepNext/>
      </w:pPr>
      <w:r>
        <w:t>8.6 Database schema</w:t>
      </w:r>
    </w:p>
    <w:p>
      <w:r>
        <w:t>The schema below defines the staff, customer, credit and payment tables, foreign keys, checks and indexes used by the project.</w:t>
      </w:r>
    </w:p>
    <w:p>
      <w:pPr>
        <w:keepNext/>
        <w:spacing w:before="120" w:after="60"/>
      </w:pPr>
      <w:r>
        <w:rPr>
          <w:rFonts w:ascii="Times New Roman" w:hAnsi="Times New Roman"/>
          <w:b/>
          <w:color w:val="16786F"/>
          <w:sz w:val="20"/>
        </w:rPr>
        <w:t>Listing 8.6. database/schema.sql — actual project schema</w:t>
      </w:r>
    </w:p>
    <w:p>
      <w:pPr>
        <w:spacing w:before="0" w:after="140" w:line="240" w:lineRule="auto"/>
        <w:ind w:left="173" w:right="115"/>
        <w:shd w:fill="F1F4F6"/>
      </w:pPr>
      <w:r>
        <w:rPr>
          <w:rFonts w:ascii="Consolas" w:hAnsi="Consolas"/>
          <w:color w:val="243746"/>
          <w:sz w:val="15"/>
        </w:rPr>
        <w:t>CREATE DATABASE IF NOT EXISTS smart_shop_db</w:t>
        <w:br/>
        <w:t xml:space="preserve">  CHARACTER SET utf8mb4</w:t>
        <w:br/>
        <w:t xml:space="preserve">  COLLATE utf8mb4_0900_ai_ci;</w:t>
        <w:br/>
        <w:br/>
        <w:t>USE smart_shop_db;</w:t>
        <w:br/>
        <w:br/>
        <w:t>CREATE TABLE IF NOT EXISTS users (</w:t>
        <w:br/>
        <w:t xml:space="preserve">    id BIGINT PRIMARY KEY AUTO_INCREMENT,</w:t>
        <w:br/>
        <w:t xml:space="preserve">    username VARCHAR(80) NOT NULL UNIQUE,</w:t>
        <w:br/>
        <w:t xml:space="preserve">    password_hash VARCHAR(100) NOT NULL,</w:t>
        <w:br/>
        <w:t xml:space="preserve">    role VARCHAR(30) NOT NULL DEFAULT 'STAFF',</w:t>
        <w:br/>
        <w:t xml:space="preserve">    active BOOLEAN NOT NULL DEFAULT TRUE,</w:t>
        <w:br/>
        <w:t xml:space="preserve">    created_at TIMESTAMP NOT NULL DEFAULT CURRENT_TIMESTAMP</w:t>
        <w:br/>
        <w:t>);</w:t>
        <w:br/>
        <w:br/>
        <w:t>CREATE TABLE IF NOT EXISTS customers (</w:t>
        <w:br/>
        <w:t xml:space="preserve">    id BIGINT PRIMARY KEY AUTO_INCREMENT,</w:t>
        <w:br/>
        <w:t xml:space="preserve">    full_name VARCHAR(120) NOT NULL,</w:t>
        <w:br/>
        <w:t xml:space="preserve">    phone VARCHAR(20) NOT NULL,</w:t>
        <w:br/>
        <w:t xml:space="preserve">    address VARCHAR(255),</w:t>
        <w:br/>
        <w:t xml:space="preserve">    active BOOLEAN NOT NULL DEFAULT TRUE,</w:t>
        <w:br/>
        <w:t xml:space="preserve">    created_at TIMESTAMP NOT NULL DEFAULT CURRENT_TIMESTAMP,</w:t>
        <w:br/>
        <w:t xml:space="preserve">    updated_at TIMESTAMP NOT NULL DEFAULT CURRENT_TIMESTAMP ON UPDATE CURRENT_TIMESTAMP,</w:t>
        <w:br/>
        <w:t xml:space="preserve">    INDEX idx_customers_name (full_name),</w:t>
        <w:br/>
        <w:t xml:space="preserve">    INDEX idx_customers_phone (phone)</w:t>
        <w:br/>
        <w:t>);</w:t>
        <w:br/>
        <w:br/>
        <w:t>CREATE TABLE IF NOT EXISTS credit_entries (</w:t>
        <w:br/>
        <w:t xml:space="preserve">    id BIGINT PRIMARY KEY AUTO_INCREMENT,</w:t>
        <w:br/>
        <w:t xml:space="preserve">    customer_id BIGINT NOT NULL,</w:t>
        <w:br/>
        <w:t xml:space="preserve">    description VARCHAR(255) NOT NULL,</w:t>
        <w:br/>
        <w:t xml:space="preserve">    amount DECIMAL(12,2) NOT NULL,</w:t>
        <w:br/>
        <w:t xml:space="preserve">    transaction_date DATE NOT NULL,</w:t>
        <w:br/>
        <w:t xml:space="preserve">    notes VARCHAR(500),</w:t>
        <w:br/>
        <w:t xml:space="preserve">    created_at TIMESTAMP NOT NULL DEFAULT CURRENT_TIMESTAMP,</w:t>
        <w:br/>
        <w:t xml:space="preserve">    CONSTRAINT fk_credit_customer FOREIGN KEY (customer_id) REFERENCES customers(id),</w:t>
        <w:br/>
        <w:t xml:space="preserve">    CONSTRAINT chk_credit_amount CHECK (amount &gt; 0),</w:t>
        <w:br/>
        <w:t xml:space="preserve">    INDEX idx_credit_customer_date (customer_id, transaction_date, id),</w:t>
        <w:br/>
        <w:t xml:space="preserve">    INDEX idx_credit_date (transaction_date)</w:t>
        <w:br/>
        <w:t>);</w:t>
        <w:br/>
        <w:br/>
        <w:t>CREATE TABLE IF NOT EXISTS payments (</w:t>
        <w:br/>
        <w:t xml:space="preserve">    id BIGINT PRIMARY KEY AUTO_INCREMENT,</w:t>
        <w:br/>
        <w:t xml:space="preserve">    customer_id BIGINT NOT NULL,</w:t>
        <w:br/>
        <w:t xml:space="preserve">    amount DECIMAL(12,2) NOT NULL,</w:t>
        <w:br/>
        <w:t xml:space="preserve">    transaction_date DATE NOT NULL,</w:t>
        <w:br/>
        <w:t xml:space="preserve">    payment_method VARCHAR(20) NOT NULL,</w:t>
        <w:br/>
        <w:t xml:space="preserve">    notes VARCHAR(500),</w:t>
        <w:br/>
        <w:t xml:space="preserve">    request_key VARCHAR(80) UNIQUE,</w:t>
        <w:br/>
        <w:t xml:space="preserve">    created_at TIMESTAMP NOT NULL DEFAULT CURRENT_TIMESTAMP,</w:t>
        <w:br/>
        <w:t xml:space="preserve">    CONSTRAINT fk_payment_customer FOREIGN KEY (customer_id) REFERENCES customers(id),</w:t>
        <w:br/>
        <w:t xml:space="preserve">    CONSTRAINT chk_payment_amount CHECK (amount &gt; 0),</w:t>
        <w:br/>
        <w:t xml:space="preserve">    CONSTRAINT chk_payment_method CHECK (payment_method IN ('CASH', 'UPI', 'OTHER')),</w:t>
        <w:br/>
        <w:t xml:space="preserve">    INDEX idx_payment_customer_date (customer_id, transaction_date, id),</w:t>
        <w:br/>
        <w:t xml:space="preserve">    INDEX idx_payment_date (transaction_date)</w:t>
        <w:br/>
        <w:t>);</w:t>
      </w:r>
    </w:p>
    <w:p>
      <w:r>
        <w:br w:type="page"/>
      </w:r>
    </w:p>
    <w:p>
      <w:pPr>
        <w:pStyle w:val="Heading1"/>
        <w:keepNext/>
      </w:pPr>
      <w:r>
        <w:t>9. SAMPLE OUTPUT</w:t>
      </w:r>
    </w:p>
    <w:p>
      <w:r>
        <w:t>The values in this section are illustrative examples documented by the project and are not screenshots or evidence of a live transaction. Replace them with outputs captured from the student’s own verified application run.</w:t>
      </w:r>
    </w:p>
    <w:tbl>
      <w:tblPr>
        <w:tblStyle w:val="TableGrid"/>
        <w:tblW w:type="auto" w:w="0"/>
        <w:jc w:val="center"/>
        <w:tblLayout w:type="autofit"/>
        <w:tblLook w:firstColumn="1" w:firstRow="1" w:lastColumn="0" w:lastRow="0" w:noHBand="0" w:noVBand="1" w:val="04A0"/>
      </w:tblPr>
      <w:tblGrid>
        <w:gridCol w:w="4694"/>
        <w:gridCol w:w="4694"/>
      </w:tblGrid>
      <w:tr>
        <w:trPr>
          <w:tblHeader w:val="true"/>
        </w:trPr>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Action</w:t>
            </w:r>
          </w:p>
        </w:tc>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8"/>
              </w:rPr>
              <w:t>Illustrative result</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Add customer</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Ravi Kumar · 9876543210 · active</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Record credit</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₹2,000.00 · Grocery purchase</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Record partial payment</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₹800.00 · CASH</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Calculated outstanding</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₹1,200.00</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Record remaining payment</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8"/>
              </w:rPr>
              <w:t>₹1,200.00 · CASH</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Calculated outstanding after settlement</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8"/>
              </w:rPr>
              <w:t>₹0.00</w:t>
            </w:r>
          </w:p>
        </w:tc>
      </w:tr>
    </w:tbl>
    <w:p>
      <w:pPr>
        <w:spacing w:after="20"/>
      </w:pPr>
    </w:p>
    <w:tbl>
      <w:tblPr>
        <w:tblStyle w:val="TableGrid"/>
        <w:tblW w:type="auto" w:w="0"/>
        <w:jc w:val="center"/>
        <w:tblLook w:firstColumn="1" w:firstRow="1" w:lastColumn="0" w:lastRow="0" w:noHBand="0" w:noVBand="1" w:val="04A0"/>
      </w:tblPr>
      <w:tblGrid>
        <w:gridCol w:w="9389"/>
      </w:tblGrid>
      <w:tr>
        <w:tc>
          <w:tcPr>
            <w:tcW w:type="dxa" w:w="9389"/>
            <w:shd w:fill="F7F9FA"/>
            <w:tcMar>
              <w:top w:w="250" w:type="dxa"/>
              <w:start w:w="180" w:type="dxa"/>
              <w:bottom w:w="250" w:type="dxa"/>
              <w:end w:w="180" w:type="dxa"/>
            </w:tcMar>
          </w:tcPr>
          <w:p>
            <w:pPr>
              <w:jc w:val="center"/>
            </w:pPr>
            <w:r>
              <w:rPr>
                <w:rFonts w:ascii="Times New Roman" w:hAnsi="Times New Roman"/>
                <w:b/>
                <w:color w:val="5E6B75"/>
                <w:sz w:val="20"/>
              </w:rPr>
              <w:t>[INSERT AUTHENTIC APPLICATION SCREENSHOT HERE]</w:t>
              <w:br/>
              <w:t>Suggested: dashboard or customer ledger showing a verified run. Add date and figure caption.</w:t>
            </w:r>
          </w:p>
        </w:tc>
      </w:tr>
    </w:tbl>
    <w:p/>
    <w:tbl>
      <w:tblPr>
        <w:tblStyle w:val="TableGrid"/>
        <w:tblW w:type="auto" w:w="0"/>
        <w:jc w:val="center"/>
        <w:tblLook w:firstColumn="1" w:firstRow="1" w:lastColumn="0" w:lastRow="0" w:noHBand="0" w:noVBand="1" w:val="04A0"/>
      </w:tblPr>
      <w:tblGrid>
        <w:gridCol w:w="9389"/>
      </w:tblGrid>
      <w:tr>
        <w:tc>
          <w:tcPr>
            <w:tcW w:type="dxa" w:w="9389"/>
            <w:shd w:fill="F7F9FA"/>
            <w:tcMar>
              <w:top w:w="250" w:type="dxa"/>
              <w:start w:w="180" w:type="dxa"/>
              <w:bottom w:w="250" w:type="dxa"/>
              <w:end w:w="180" w:type="dxa"/>
            </w:tcMar>
          </w:tcPr>
          <w:p>
            <w:pPr>
              <w:jc w:val="center"/>
            </w:pPr>
            <w:r>
              <w:rPr>
                <w:rFonts w:ascii="Times New Roman" w:hAnsi="Times New Roman"/>
                <w:b/>
                <w:color w:val="5E6B75"/>
                <w:sz w:val="20"/>
              </w:rPr>
              <w:t>[INSERT AUTHENTIC PAYMENT / VALIDATION SCREENSHOT HERE]</w:t>
              <w:br/>
              <w:t>Suggested: payment result or overpayment error from a verified run. Do not fabricate screenshots.</w:t>
            </w:r>
          </w:p>
        </w:tc>
      </w:tr>
    </w:tbl>
    <w:p/>
    <w:p>
      <w:r>
        <w:t>Example API response shape (illustrative):</w:t>
      </w:r>
    </w:p>
    <w:p>
      <w:pPr>
        <w:keepNext/>
        <w:spacing w:before="120" w:after="60"/>
      </w:pPr>
      <w:r>
        <w:rPr>
          <w:rFonts w:ascii="Times New Roman" w:hAnsi="Times New Roman"/>
          <w:b/>
          <w:color w:val="16786F"/>
          <w:sz w:val="20"/>
        </w:rPr>
        <w:t>Listing 9.1. Illustrative payment response; capture actual output before claiming runtime evidence.</w:t>
      </w:r>
    </w:p>
    <w:p>
      <w:pPr>
        <w:spacing w:before="0" w:after="140" w:line="240" w:lineRule="auto"/>
        <w:ind w:left="173" w:right="115"/>
        <w:shd w:fill="F1F4F6"/>
      </w:pPr>
      <w:r>
        <w:rPr>
          <w:rFonts w:ascii="Consolas" w:hAnsi="Consolas"/>
          <w:color w:val="243746"/>
          <w:sz w:val="15"/>
        </w:rPr>
        <w:t>{</w:t>
        <w:br/>
        <w:t xml:space="preserve">  "id": 14,</w:t>
        <w:br/>
        <w:t xml:space="preserve">  "customerId": 1,</w:t>
        <w:br/>
        <w:t xml:space="preserve">  "balance": 1200.00,</w:t>
        <w:br/>
        <w:t xml:space="preserve">  "message": "Payment recorded"</w:t>
        <w:br/>
        <w:t>}</w:t>
      </w:r>
    </w:p>
    <w:p>
      <w:r>
        <w:br w:type="page"/>
      </w:r>
    </w:p>
    <w:p>
      <w:pPr>
        <w:pStyle w:val="Heading1"/>
        <w:keepNext/>
      </w:pPr>
      <w:r>
        <w:t>10. ANALYSIS AND TESTING</w:t>
      </w:r>
    </w:p>
    <w:p>
      <w:pPr>
        <w:pStyle w:val="Heading2"/>
        <w:keepNext/>
      </w:pPr>
      <w:r>
        <w:t>10.1 Test approach</w:t>
      </w:r>
    </w:p>
    <w:p>
      <w:r>
        <w:t>The project has service-level unit tests using JUnit 5 and Mockito for business-rule paths, along with Bean Validation checks. A full system test also requires a configured MySQL instance, backend startup, frontend server and browser. The development environment used while preparing this report did not have JAVA_HOME configured; therefore, the Maven wrapper test command could not start during report preparation.</w:t>
      </w:r>
    </w:p>
    <w:p>
      <w:pPr>
        <w:pStyle w:val="Heading2"/>
        <w:keepNext/>
      </w:pPr>
      <w:r>
        <w:t>10.2 Test cases and evidence status</w:t>
      </w:r>
    </w:p>
    <w:tbl>
      <w:tblPr>
        <w:tblStyle w:val="TableGrid"/>
        <w:tblW w:type="auto" w:w="0"/>
        <w:jc w:val="center"/>
        <w:tblLayout w:type="autofit"/>
        <w:tblLook w:firstColumn="1" w:firstRow="1" w:lastColumn="0" w:lastRow="0" w:noHBand="0" w:noVBand="1" w:val="04A0"/>
      </w:tblPr>
      <w:tblGrid>
        <w:gridCol w:w="2347"/>
        <w:gridCol w:w="2347"/>
        <w:gridCol w:w="2347"/>
        <w:gridCol w:w="2347"/>
      </w:tblGrid>
      <w:tr>
        <w:trPr>
          <w:tblHeader w:val="true"/>
        </w:trPr>
        <w:tc>
          <w:tcPr>
            <w:tcW w:type="dxa" w:w="2347"/>
            <w:shd w:fill="18344F"/>
            <w:tcMar>
              <w:top w:w="90" w:type="dxa"/>
              <w:start w:w="110" w:type="dxa"/>
              <w:bottom w:w="90" w:type="dxa"/>
              <w:end w:w="110" w:type="dxa"/>
            </w:tcMar>
            <w:vAlign w:val="center"/>
          </w:tcPr>
          <w:p>
            <w:pPr>
              <w:spacing w:after="0"/>
            </w:pPr>
            <w:r>
              <w:rPr>
                <w:rFonts w:ascii="Times New Roman" w:hAnsi="Times New Roman"/>
                <w:b/>
                <w:color w:val="FFFFFF"/>
                <w:sz w:val="14"/>
              </w:rPr>
              <w:t>ID</w:t>
            </w:r>
          </w:p>
        </w:tc>
        <w:tc>
          <w:tcPr>
            <w:tcW w:type="dxa" w:w="2347"/>
            <w:shd w:fill="18344F"/>
            <w:tcMar>
              <w:top w:w="90" w:type="dxa"/>
              <w:start w:w="110" w:type="dxa"/>
              <w:bottom w:w="90" w:type="dxa"/>
              <w:end w:w="110" w:type="dxa"/>
            </w:tcMar>
            <w:vAlign w:val="center"/>
          </w:tcPr>
          <w:p>
            <w:pPr>
              <w:spacing w:after="0"/>
            </w:pPr>
            <w:r>
              <w:rPr>
                <w:rFonts w:ascii="Times New Roman" w:hAnsi="Times New Roman"/>
                <w:b/>
                <w:color w:val="FFFFFF"/>
                <w:sz w:val="14"/>
              </w:rPr>
              <w:t>Test scenario</w:t>
            </w:r>
          </w:p>
        </w:tc>
        <w:tc>
          <w:tcPr>
            <w:tcW w:type="dxa" w:w="2347"/>
            <w:shd w:fill="18344F"/>
            <w:tcMar>
              <w:top w:w="90" w:type="dxa"/>
              <w:start w:w="110" w:type="dxa"/>
              <w:bottom w:w="90" w:type="dxa"/>
              <w:end w:w="110" w:type="dxa"/>
            </w:tcMar>
            <w:vAlign w:val="center"/>
          </w:tcPr>
          <w:p>
            <w:pPr>
              <w:spacing w:after="0"/>
            </w:pPr>
            <w:r>
              <w:rPr>
                <w:rFonts w:ascii="Times New Roman" w:hAnsi="Times New Roman"/>
                <w:b/>
                <w:color w:val="FFFFFF"/>
                <w:sz w:val="14"/>
              </w:rPr>
              <w:t>Expected result</w:t>
            </w:r>
          </w:p>
        </w:tc>
        <w:tc>
          <w:tcPr>
            <w:tcW w:type="dxa" w:w="2347"/>
            <w:shd w:fill="18344F"/>
            <w:tcMar>
              <w:top w:w="90" w:type="dxa"/>
              <w:start w:w="110" w:type="dxa"/>
              <w:bottom w:w="90" w:type="dxa"/>
              <w:end w:w="110" w:type="dxa"/>
            </w:tcMar>
            <w:vAlign w:val="center"/>
          </w:tcPr>
          <w:p>
            <w:pPr>
              <w:spacing w:after="0"/>
            </w:pPr>
            <w:r>
              <w:rPr>
                <w:rFonts w:ascii="Times New Roman" w:hAnsi="Times New Roman"/>
                <w:b/>
                <w:color w:val="FFFFFF"/>
                <w:sz w:val="14"/>
              </w:rPr>
              <w:t>Actual result / evidence</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TC-01</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Payment exceeds outstanding balance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Reject with business error; no payment inserted.</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Not executed in this report session; Maven unavailable because JAVA_HOME is unset.</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TC-02</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₹2,000 credit followed by ₹800 payment</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Payment saved; remaining balance ₹1,200.</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Not executed in this report session; Maven unavailable because JAVA_HOME is unset.</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TC-03</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Pay the full current balance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Payment saved; remaining balance ₹0.</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Not executed in this report session; Maven unavailable because JAVA_HOME is unset.</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TC-04</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Repeat a successful payment request key</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Existing payment returned; no second row inserted.</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Not executed in this report session; Maven unavailable because JAVA_HOME is unset.</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TC-05</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Zero, negative or &gt;2-decimal amount</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Bean Validation rejects the request.</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Not executed in this report session; Maven unavailable because JAVA_HOME is unset.</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TC-06</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New credit to archived customer</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Business rule rejects the credit.</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Expected result from code; requires executable test/runtime verification.</w:t>
            </w:r>
          </w:p>
        </w:tc>
      </w:tr>
      <w:tr>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TC-07</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Authenticated UI flow with MySQL</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Customer/credit/payment/ledger flow completes and balances agree.</w:t>
            </w:r>
          </w:p>
        </w:tc>
        <w:tc>
          <w:tcPr>
            <w:tcW w:type="dxa" w:w="2347"/>
            <w:tcMar>
              <w:top w:w="90" w:type="dxa"/>
              <w:start w:w="110" w:type="dxa"/>
              <w:bottom w:w="90" w:type="dxa"/>
              <w:end w:w="110" w:type="dxa"/>
            </w:tcMar>
            <w:vAlign w:val="center"/>
          </w:tcPr>
          <w:p>
            <w:pPr>
              <w:spacing w:after="0" w:line="259" w:lineRule="auto"/>
            </w:pPr>
            <w:r>
              <w:rPr>
                <w:rFonts w:ascii="Times New Roman" w:hAnsi="Times New Roman"/>
                <w:sz w:val="14"/>
              </w:rPr>
              <w:t>Not run; MySQL/browser integration evidence not supplied.</w:t>
            </w:r>
          </w:p>
        </w:tc>
      </w:tr>
      <w:tr>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TC-08</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Signed-out request to protected endpoint</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HTTP 401; UI returns user to login.</w:t>
            </w:r>
          </w:p>
        </w:tc>
        <w:tc>
          <w:tcPr>
            <w:tcW w:type="dxa" w:w="2347"/>
            <w:tcMar>
              <w:top w:w="90" w:type="dxa"/>
              <w:start w:w="110" w:type="dxa"/>
              <w:bottom w:w="90" w:type="dxa"/>
              <w:end w:w="110" w:type="dxa"/>
            </w:tcMar>
            <w:vAlign w:val="center"/>
            <w:shd w:fill="F2F5F7"/>
          </w:tcPr>
          <w:p>
            <w:pPr>
              <w:spacing w:after="0" w:line="259" w:lineRule="auto"/>
            </w:pPr>
            <w:r>
              <w:rPr>
                <w:rFonts w:ascii="Times New Roman" w:hAnsi="Times New Roman"/>
                <w:sz w:val="14"/>
              </w:rPr>
              <w:t>Not run as an integration/browser test in this report session.</w:t>
            </w:r>
          </w:p>
        </w:tc>
      </w:tr>
    </w:tbl>
    <w:p>
      <w:pPr>
        <w:spacing w:after="20"/>
      </w:pPr>
    </w:p>
    <w:p>
      <w:pPr>
        <w:pStyle w:val="Heading2"/>
        <w:keepNext/>
      </w:pPr>
      <w:r>
        <w:t>10.3 Test execution statement</w:t>
      </w:r>
    </w:p>
    <w:p>
      <w:r>
        <w:t>The existing project report in docs/PROJECT-REPORT.md records a previous Maven run of five tests with zero failures, errors or skips. That is a historical statement in the project documentation; it was not independently reproduced while preparing this report. The fresh attempt here stopped immediately with “JAVA_HOME not found”. Accordingly, the actual-result column above does not claim a new test pass.</w:t>
      </w:r>
    </w:p>
    <w:p>
      <w:pPr>
        <w:pStyle w:val="Heading2"/>
        <w:keepNext/>
      </w:pPr>
      <w:r>
        <w:t>10.4 Analysis</w:t>
      </w:r>
    </w:p>
    <w:p>
      <w:r>
        <w:t>The design’s key strength is deriving balances from the transaction ledger rather than trusting a cached browser value. Customer-row locking and a database transaction reduce races between simultaneous financial writes for a customer. A unique request key protects against a common client retry. These measures improve consistency but do not replace database backup, audit trails, operational monitoring, production deployment hardening or business reconciliation.</w:t>
      </w:r>
    </w:p>
    <w:p>
      <w:r>
        <w:t>Payments are not assigned to individual credit purchases. Consequently, the oldest credit date shown by the dues report is an estimate for ageing and cannot identify the exact unpaid portion of each invoice.</w:t>
      </w:r>
    </w:p>
    <w:p>
      <w:r>
        <w:br w:type="page"/>
      </w:r>
    </w:p>
    <w:p>
      <w:pPr>
        <w:pStyle w:val="Heading1"/>
        <w:keepNext/>
      </w:pPr>
      <w:r>
        <w:t>11. CONCLUSION</w:t>
      </w:r>
    </w:p>
    <w:p>
      <w:r>
        <w:t>Smart Shop Credit Tracker demonstrates how a common shop record-keeping workflow can be represented as a layered web application. The browser interface communicates with Spring Boot REST endpoints; service rules validate transactions; JdbcTemplate persists data in MySQL; and balances are computed from stored credits and payments.</w:t>
      </w:r>
    </w:p>
    <w:p>
      <w:r>
        <w:t>The implementation contains useful academic examples of input validation, authentication, CSRF protection, parameterised queries, transactional writes, customer-row locking and duplicate-payment retry handling. The application provides customers, credits, payments, ledgers, dashboard data, dues and reports. The verified scope is the code and documentation available in the workspace. A fresh automated test run and live browser/database workflow were not completed during this report generation because JAVA_HOME was unavailable and no live integration environment was supplied.</w:t>
      </w:r>
    </w:p>
    <w:p>
      <w:r>
        <w:t>This report remains a draft until the student, register number, institution, internship company, internship dates, mentor-approved daily record and authentic appendices are supplied. The 30-day schedule is proposed, not an attendance record. With proper verification and the recommended extensions, the project can serve as a sound academic foundation.</w:t>
      </w:r>
    </w:p>
    <w:p>
      <w:r>
        <w:br w:type="page"/>
      </w:r>
    </w:p>
    <w:p>
      <w:pPr>
        <w:pStyle w:val="Heading1"/>
        <w:keepNext/>
      </w:pPr>
      <w:r>
        <w:t>12. FUTURE WORK</w:t>
      </w:r>
    </w:p>
    <w:p>
      <w:pPr>
        <w:pStyle w:val="ListBullet"/>
      </w:pPr>
      <w:r>
        <w:t>Allocate each repayment to one or more credit entries so unpaid-invoice ageing is precise.</w:t>
      </w:r>
    </w:p>
    <w:p>
      <w:pPr>
        <w:pStyle w:val="ListBullet"/>
      </w:pPr>
      <w:r>
        <w:t>Add an auditable correction/reversal process instead of silently changing financial history.</w:t>
      </w:r>
    </w:p>
    <w:p>
      <w:pPr>
        <w:pStyle w:val="ListBullet"/>
      </w:pPr>
      <w:r>
        <w:t>Add staff administration, least-privilege roles, account deactivation and password reset.</w:t>
      </w:r>
    </w:p>
    <w:p>
      <w:pPr>
        <w:pStyle w:val="ListBullet"/>
      </w:pPr>
      <w:r>
        <w:t>Add multi-shop tenancy only with explicit data isolation and authorisation tests.</w:t>
      </w:r>
    </w:p>
    <w:p>
      <w:pPr>
        <w:pStyle w:val="ListBullet"/>
      </w:pPr>
      <w:r>
        <w:t>Design and test automated backups, restore drills and retention policies.</w:t>
      </w:r>
    </w:p>
    <w:p>
      <w:pPr>
        <w:pStyle w:val="ListBullet"/>
      </w:pPr>
      <w:r>
        <w:t>Harden deployment settings: HTTPS, secure cookies, managed secrets, restricted database privileges, CORS review and monitoring.</w:t>
      </w:r>
    </w:p>
    <w:p>
      <w:pPr>
        <w:pStyle w:val="ListBullet"/>
      </w:pPr>
      <w:r>
        <w:t>Add integration and end-to-end tests against a disposable MySQL environment and run security testing.</w:t>
      </w:r>
    </w:p>
    <w:p>
      <w:pPr>
        <w:pStyle w:val="ListBullet"/>
      </w:pPr>
      <w:r>
        <w:t>Add optional customer reminders only through a verified provider with consent and privacy controls.</w:t>
      </w:r>
    </w:p>
    <w:p>
      <w:pPr>
        <w:pStyle w:val="ListBullet"/>
      </w:pPr>
      <w:r>
        <w:t>Capture authentic screenshots, test logs and deployment details for the final academic submission.</w:t>
      </w:r>
    </w:p>
    <w:p>
      <w:r>
        <w:br w:type="page"/>
      </w:r>
    </w:p>
    <w:p>
      <w:pPr>
        <w:pStyle w:val="Heading1"/>
        <w:keepNext/>
      </w:pPr>
      <w:r>
        <w:t>13. REFERENCES</w:t>
      </w:r>
    </w:p>
    <w:p>
      <w:pPr>
        <w:pStyle w:val="ListNumber"/>
      </w:pPr>
      <w:r>
        <w:t>Spring Boot Reference Documentation. https://docs.spring.io/spring-boot/</w:t>
      </w:r>
    </w:p>
    <w:p>
      <w:pPr>
        <w:pStyle w:val="ListNumber"/>
      </w:pPr>
      <w:r>
        <w:t>Spring Security Reference Documentation. https://docs.spring.io/spring-security/reference/</w:t>
      </w:r>
    </w:p>
    <w:p>
      <w:pPr>
        <w:pStyle w:val="ListNumber"/>
      </w:pPr>
      <w:r>
        <w:t>Spring Framework JDBC Documentation. https://docs.spring.io/spring-framework/reference/data-access/jdbc.html</w:t>
      </w:r>
    </w:p>
    <w:p>
      <w:pPr>
        <w:pStyle w:val="ListNumber"/>
      </w:pPr>
      <w:r>
        <w:t>MySQL 8.0 Reference Manual. https://dev.mysql.com/doc/refman/8.0/en/</w:t>
      </w:r>
    </w:p>
    <w:p>
      <w:pPr>
        <w:pStyle w:val="ListNumber"/>
      </w:pPr>
      <w:r>
        <w:t>Bootstrap 5.3 Documentation. https://getbootstrap.com/docs/5.3/</w:t>
      </w:r>
    </w:p>
    <w:p>
      <w:pPr>
        <w:pStyle w:val="ListNumber"/>
      </w:pPr>
      <w:r>
        <w:t>Project source code and project documentation in the Smart Shop Credit Tracker workspace: README.md, docs/PROJECT-REPORT.md, docs/API-REFERENCE.md, backend/, frontend/ and database/.</w:t>
      </w:r>
    </w:p>
    <w:p>
      <w:r>
        <w:t>Access date for online documentation: [Enter the date on which the student consulted each reference].</w:t>
      </w:r>
    </w:p>
    <w:p>
      <w:r>
        <w:br w:type="page"/>
      </w:r>
    </w:p>
    <w:p>
      <w:pPr>
        <w:pStyle w:val="Heading1"/>
        <w:keepNext/>
      </w:pPr>
      <w:r>
        <w:t>14. APPENDIX A — INTERNSHIP OFFER LETTER</w:t>
      </w:r>
    </w:p>
    <w:p>
      <w:r>
        <w:t>The authentic internship offer letter was not provided. Insert a clear copy of the original letter in this section. Do not recreate, edit or claim issuance of an official document.</w:t>
      </w:r>
    </w:p>
    <w:tbl>
      <w:tblPr>
        <w:tblStyle w:val="TableGrid"/>
        <w:tblW w:type="auto" w:w="0"/>
        <w:jc w:val="center"/>
        <w:tblLook w:firstColumn="1" w:firstRow="1" w:lastColumn="0" w:lastRow="0" w:noHBand="0" w:noVBand="1" w:val="04A0"/>
      </w:tblPr>
      <w:tblGrid>
        <w:gridCol w:w="9389"/>
      </w:tblGrid>
      <w:tr>
        <w:tc>
          <w:tcPr>
            <w:tcW w:type="dxa" w:w="9389"/>
            <w:shd w:fill="F7F9FA"/>
            <w:tcMar>
              <w:top w:w="250" w:type="dxa"/>
              <w:start w:w="180" w:type="dxa"/>
              <w:bottom w:w="250" w:type="dxa"/>
              <w:end w:w="180" w:type="dxa"/>
            </w:tcMar>
          </w:tcPr>
          <w:p>
            <w:pPr>
              <w:jc w:val="center"/>
            </w:pPr>
            <w:r>
              <w:rPr>
                <w:rFonts w:ascii="Times New Roman" w:hAnsi="Times New Roman"/>
                <w:b/>
                <w:color w:val="5E6B75"/>
                <w:sz w:val="20"/>
              </w:rPr>
              <w:t>[INSERT ORIGINAL INTERNSHIP OFFER LETTER]</w:t>
              <w:br/>
              <w:t>Attach the authentic document unchanged, or retain this placeholder until supplied.</w:t>
            </w:r>
          </w:p>
        </w:tc>
      </w:tr>
    </w:tbl>
    <w:p/>
    <w:p>
      <w:r>
        <w:br w:type="page"/>
      </w:r>
    </w:p>
    <w:p>
      <w:pPr>
        <w:pStyle w:val="Heading1"/>
        <w:keepNext/>
      </w:pPr>
      <w:r>
        <w:t>15. APPENDIX B — CERTIFICATE OF ACCOMPLISHMENT</w:t>
      </w:r>
    </w:p>
    <w:p>
      <w:r>
        <w:t>The authentic certificate was not provided. An official certificate must not be altered to change its project name or any other material detail. Insert the original unchanged only if it genuinely relates to this student and internship; otherwise request a corrected certificate directly from its issuer.</w:t>
      </w:r>
    </w:p>
    <w:tbl>
      <w:tblPr>
        <w:tblStyle w:val="TableGrid"/>
        <w:tblW w:type="auto" w:w="0"/>
        <w:jc w:val="center"/>
        <w:tblLook w:firstColumn="1" w:firstRow="1" w:lastColumn="0" w:lastRow="0" w:noHBand="0" w:noVBand="1" w:val="04A0"/>
      </w:tblPr>
      <w:tblGrid>
        <w:gridCol w:w="9389"/>
      </w:tblGrid>
      <w:tr>
        <w:tc>
          <w:tcPr>
            <w:tcW w:type="dxa" w:w="9389"/>
            <w:shd w:fill="F7F9FA"/>
            <w:tcMar>
              <w:top w:w="250" w:type="dxa"/>
              <w:start w:w="180" w:type="dxa"/>
              <w:bottom w:w="250" w:type="dxa"/>
              <w:end w:w="180" w:type="dxa"/>
            </w:tcMar>
          </w:tcPr>
          <w:p>
            <w:pPr>
              <w:jc w:val="center"/>
            </w:pPr>
            <w:r>
              <w:rPr>
                <w:rFonts w:ascii="Times New Roman" w:hAnsi="Times New Roman"/>
                <w:b/>
                <w:color w:val="5E6B75"/>
                <w:sz w:val="20"/>
              </w:rPr>
              <w:t>[INSERT AUTHENTIC CERTIFICATE OF ACCOMPLISHMENT]</w:t>
              <w:br/>
              <w:t>Original document unchanged, or placeholder pending issuance by the authorised organisation.</w:t>
            </w:r>
          </w:p>
        </w:tc>
      </w:tr>
    </w:tbl>
    <w:p/>
    <w:p>
      <w:r>
        <w:br w:type="page"/>
      </w:r>
    </w:p>
    <w:p>
      <w:pPr>
        <w:pStyle w:val="Heading1"/>
        <w:keepNext/>
      </w:pPr>
      <w:r>
        <w:t>16. APPENDIX C — ATTENDANCE CERTIFICATE</w:t>
      </w:r>
    </w:p>
    <w:p>
      <w:r>
        <w:t>The authentic attendance certificate was not provided. Attach the official certificate issued by the internship organisation or institution. The proposed 30-day schedule in Chapter 3 is not attendance evidence.</w:t>
      </w:r>
    </w:p>
    <w:tbl>
      <w:tblPr>
        <w:tblStyle w:val="TableGrid"/>
        <w:tblW w:type="auto" w:w="0"/>
        <w:jc w:val="center"/>
        <w:tblLook w:firstColumn="1" w:firstRow="1" w:lastColumn="0" w:lastRow="0" w:noHBand="0" w:noVBand="1" w:val="04A0"/>
      </w:tblPr>
      <w:tblGrid>
        <w:gridCol w:w="9389"/>
      </w:tblGrid>
      <w:tr>
        <w:tc>
          <w:tcPr>
            <w:tcW w:type="dxa" w:w="9389"/>
            <w:shd w:fill="F7F9FA"/>
            <w:tcMar>
              <w:top w:w="250" w:type="dxa"/>
              <w:start w:w="180" w:type="dxa"/>
              <w:bottom w:w="250" w:type="dxa"/>
              <w:end w:w="180" w:type="dxa"/>
            </w:tcMar>
          </w:tcPr>
          <w:p>
            <w:pPr>
              <w:jc w:val="center"/>
            </w:pPr>
            <w:r>
              <w:rPr>
                <w:rFonts w:ascii="Times New Roman" w:hAnsi="Times New Roman"/>
                <w:b/>
                <w:color w:val="5E6B75"/>
                <w:sz w:val="20"/>
              </w:rPr>
              <w:t>[INSERT AUTHENTIC ATTENDANCE CERTIFICATE]</w:t>
              <w:br/>
              <w:t>Original authorised certificate, or placeholder pending issuance.</w:t>
            </w:r>
          </w:p>
        </w:tc>
      </w:tr>
    </w:tbl>
    <w:p/>
    <w:p>
      <w:r>
        <w:br w:type="page"/>
      </w:r>
    </w:p>
    <w:p>
      <w:pPr>
        <w:pStyle w:val="Heading1"/>
        <w:keepNext/>
      </w:pPr>
      <w:r>
        <w:t>17. APPENDIX D — STUDENT COMPLETION CHECKLIST</w:t>
      </w:r>
    </w:p>
    <w:tbl>
      <w:tblPr>
        <w:tblStyle w:val="TableGrid"/>
        <w:tblW w:type="auto" w:w="0"/>
        <w:jc w:val="center"/>
        <w:tblLayout w:type="autofit"/>
        <w:tblLook w:firstColumn="1" w:firstRow="1" w:lastColumn="0" w:lastRow="0" w:noHBand="0" w:noVBand="1" w:val="04A0"/>
      </w:tblPr>
      <w:tblGrid>
        <w:gridCol w:w="4694"/>
        <w:gridCol w:w="4694"/>
      </w:tblGrid>
      <w:tr>
        <w:trPr>
          <w:tblHeader w:val="true"/>
        </w:trPr>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6"/>
              </w:rPr>
              <w:t>Item</w:t>
            </w:r>
          </w:p>
        </w:tc>
        <w:tc>
          <w:tcPr>
            <w:tcW w:type="dxa" w:w="4694"/>
            <w:shd w:fill="18344F"/>
            <w:tcMar>
              <w:top w:w="90" w:type="dxa"/>
              <w:start w:w="110" w:type="dxa"/>
              <w:bottom w:w="90" w:type="dxa"/>
              <w:end w:w="110" w:type="dxa"/>
            </w:tcMar>
            <w:vAlign w:val="center"/>
          </w:tcPr>
          <w:p>
            <w:pPr>
              <w:spacing w:after="0"/>
            </w:pPr>
            <w:r>
              <w:rPr>
                <w:rFonts w:ascii="Times New Roman" w:hAnsi="Times New Roman"/>
                <w:b/>
                <w:color w:val="FFFFFF"/>
                <w:sz w:val="16"/>
              </w:rPr>
              <w:t>Status / action</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6"/>
              </w:rPr>
              <w:t>Student name and register number</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6"/>
              </w:rPr>
              <w:t>Replace placeholders with verified institutional records.</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6"/>
              </w:rPr>
              <w:t>College, university and department</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6"/>
              </w:rPr>
              <w:t>Insert official names and approved academic year.</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6"/>
              </w:rPr>
              <w:t>Internship company and dates</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6"/>
              </w:rPr>
              <w:t>Insert verified offer/experience letter details.</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6"/>
              </w:rPr>
              <w:t>Company profile</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6"/>
              </w:rPr>
              <w:t>Use authorised, accurate company facts.</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6"/>
              </w:rPr>
              <w:t>Daily work report</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6"/>
              </w:rPr>
              <w:t>Replace proposed Day 01–30 plan with the actual dated log approved by the mentor.</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6"/>
              </w:rPr>
              <w:t>Bonafide certificate</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6"/>
              </w:rPr>
              <w:t>Institution must issue/approve and sign its official certificate.</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6"/>
              </w:rPr>
              <w:t>Test results</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6"/>
              </w:rPr>
              <w:t>Set JAVA_HOME, run tests and record actual output; run MySQL/browser checks separately.</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6"/>
              </w:rPr>
              <w:t>Screenshots</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6"/>
              </w:rPr>
              <w:t>Insert screenshots captured from the student’s own verified application run.</w:t>
            </w:r>
          </w:p>
        </w:tc>
      </w:tr>
      <w:tr>
        <w:tc>
          <w:tcPr>
            <w:tcW w:type="dxa" w:w="4694"/>
            <w:tcMar>
              <w:top w:w="90" w:type="dxa"/>
              <w:start w:w="110" w:type="dxa"/>
              <w:bottom w:w="90" w:type="dxa"/>
              <w:end w:w="110" w:type="dxa"/>
            </w:tcMar>
            <w:vAlign w:val="center"/>
          </w:tcPr>
          <w:p>
            <w:pPr>
              <w:spacing w:after="0" w:line="259" w:lineRule="auto"/>
            </w:pPr>
            <w:r>
              <w:rPr>
                <w:rFonts w:ascii="Times New Roman" w:hAnsi="Times New Roman"/>
                <w:sz w:val="16"/>
              </w:rPr>
              <w:t>Offer/accomplishment/attendance appendices</w:t>
            </w:r>
          </w:p>
        </w:tc>
        <w:tc>
          <w:tcPr>
            <w:tcW w:type="dxa" w:w="4694"/>
            <w:tcMar>
              <w:top w:w="90" w:type="dxa"/>
              <w:start w:w="110" w:type="dxa"/>
              <w:bottom w:w="90" w:type="dxa"/>
              <w:end w:w="110" w:type="dxa"/>
            </w:tcMar>
            <w:vAlign w:val="center"/>
          </w:tcPr>
          <w:p>
            <w:pPr>
              <w:spacing w:after="0" w:line="259" w:lineRule="auto"/>
            </w:pPr>
            <w:r>
              <w:rPr>
                <w:rFonts w:ascii="Times New Roman" w:hAnsi="Times New Roman"/>
                <w:sz w:val="16"/>
              </w:rPr>
              <w:t>Attach originals unchanged; do not edit certificates.</w:t>
            </w:r>
          </w:p>
        </w:tc>
      </w:tr>
      <w:tr>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6"/>
              </w:rPr>
              <w:t>Table of contents / pagination</w:t>
            </w:r>
          </w:p>
        </w:tc>
        <w:tc>
          <w:tcPr>
            <w:tcW w:type="dxa" w:w="4694"/>
            <w:tcMar>
              <w:top w:w="90" w:type="dxa"/>
              <w:start w:w="110" w:type="dxa"/>
              <w:bottom w:w="90" w:type="dxa"/>
              <w:end w:w="110" w:type="dxa"/>
            </w:tcMar>
            <w:vAlign w:val="center"/>
            <w:shd w:fill="F2F5F7"/>
          </w:tcPr>
          <w:p>
            <w:pPr>
              <w:spacing w:after="0" w:line="259" w:lineRule="auto"/>
            </w:pPr>
            <w:r>
              <w:rPr>
                <w:rFonts w:ascii="Times New Roman" w:hAnsi="Times New Roman"/>
                <w:sz w:val="16"/>
              </w:rPr>
              <w:t>Open in Word or compatible editor and update all fields.</w:t>
            </w:r>
          </w:p>
        </w:tc>
      </w:tr>
    </w:tbl>
    <w:p>
      <w:pPr>
        <w:spacing w:after="20"/>
      </w:pPr>
    </w:p>
    <w:sectPr w:rsidR="00FC693F" w:rsidRPr="0006063C" w:rsidSect="00034616">
      <w:headerReference w:type="default" r:id="rId9"/>
      <w:footerReference w:type="default" r:id="rId10"/>
      <w:pgSz w:w="11909" w:h="16834"/>
      <w:pgMar w:top="1123" w:right="1224"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rPr>
        <w:rFonts w:ascii="Times New Roman" w:hAnsi="Times New Roman"/>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E6B75"/>
        <w:sz w:val="16"/>
      </w:rPr>
      <w:t>SMART SHOP CREDIT TRACKER  |  INTERNSHIP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20283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18344F"/>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16786F"/>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1834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Times New Roman" w:hAnsi="Times New Roman"/>
      <w:b/>
      <w:color w:val="1834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Shop Credit Tracker - Internship Project Report</dc:title>
  <dc:subject>Academic internship project report; draft with unverified placeholders</dc:subject>
  <dc:creator>[Student Name - to be completed]</dc:creator>
  <cp:keywords>Java, Spring Boot, MySQL, credit tracker, internship</cp:keywords>
  <dc:description>generated by python-docx</dc:description>
  <cp:lastModifiedBy/>
  <cp:revision>1</cp:revision>
  <dcterms:created xsi:type="dcterms:W3CDTF">2013-12-23T23:15:00Z</dcterms:created>
  <dcterms:modified xsi:type="dcterms:W3CDTF">2013-12-23T23:15:00Z</dcterms:modified>
  <cp:category/>
</cp:coreProperties>
</file>