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Predicting Patient Deterioration Using Laboratory Results and Sepsis Indicators</w:t>
      </w:r>
    </w:p>
    <w:p>
      <w:pPr>
        <w:jc w:val="center"/>
      </w:pPr>
      <w:r>
        <w:t>SAS Data Science Project Report</w:t>
      </w:r>
    </w:p>
    <w:p>
      <w:pPr>
        <w:pStyle w:val="Heading1"/>
      </w:pPr>
      <w:r>
        <w:t>1. Introduction</w:t>
      </w:r>
    </w:p>
    <w:p>
      <w:r>
        <w:t>Hospital patient deterioration remains one of the most critical challenges in healthcare systems worldwide. Delayed recognition of worsening physiological conditions can lead to severe complications such as sepsis, organ failure, ICU admission, or death. Early identification of high-risk patients allows healthcare providers to intervene promptly, improve patient outcomes, reduce mortality rates, and optimize hospital resources.</w:t>
        <w:br/>
        <w:br/>
        <w:t>This project investigates whether laboratory biomarkers and sepsis-related indicators can be used to predict patient deterioration. The analysis focuses on identifying clinically meaningful relationships between lab values, sepsis risk scores, physiological trends, and deterioration outcomes using SAS Studio.</w:t>
      </w:r>
    </w:p>
    <w:p>
      <w:pPr>
        <w:pStyle w:val="Heading1"/>
      </w:pPr>
      <w:r>
        <w:t>2. Business Problem</w:t>
      </w:r>
    </w:p>
    <w:p>
      <w:r>
        <w:t>Hospitals require reliable methods to identify patients at risk of deterioration before critical events occur. Traditional monitoring systems may fail to detect subtle physiological changes early enough for intervention. This project aims to determine whether laboratory results and sepsis indicators can improve early detection of deteriorating patients.</w:t>
      </w:r>
    </w:p>
    <w:p>
      <w:pPr>
        <w:pStyle w:val="Heading1"/>
      </w:pPr>
      <w:r>
        <w:t>3. Project Objectives</w:t>
      </w:r>
    </w:p>
    <w:p>
      <w:r>
        <w:t>The primary objectives of this project were:</w:t>
        <w:br/>
        <w:br/>
        <w:t>• Determine whether laboratory markers such as WBC, lactate, CRP, and creatinine are associated with patient deterioration.</w:t>
        <w:br/>
        <w:t>• Analyze the relationship between sepsis risk scores and deterioration outcomes.</w:t>
        <w:br/>
        <w:t>• Evaluate whether changes in lab values over time are more predictive than single measurements.</w:t>
        <w:br/>
        <w:t>• Investigate whether combining laboratory markers with vital signs improves prediction capability.</w:t>
      </w:r>
    </w:p>
    <w:p>
      <w:pPr>
        <w:pStyle w:val="Heading1"/>
      </w:pPr>
      <w:r>
        <w:t>4. Dataset Description</w:t>
      </w:r>
    </w:p>
    <w:p>
      <w:r>
        <w:t>The project utilized multiple healthcare datasets containing patient laboratory results, vital signs, deterioration indicators, and demographic information.</w:t>
        <w:br/>
        <w:br/>
        <w:t>Datasets Used:</w:t>
        <w:br/>
        <w:t>• hospital_deterioration_hourly_panel.csv</w:t>
        <w:br/>
        <w:t>• hospital_deterioration_ml_ready.csv</w:t>
        <w:br/>
        <w:t>• labs_timeseries.csv</w:t>
        <w:br/>
        <w:t>• vitals_timeseries.csv</w:t>
        <w:br/>
        <w:t>• patients.csv</w:t>
        <w:br/>
        <w:br/>
        <w:t>The datasets included time-series healthcare data collected from hospitalized patients. Key variables included laboratory biomarkers, sepsis scores, heart rate, blood pressure, respiratory rate, oxygen saturation, age, and deterioration outcomes.</w:t>
      </w:r>
    </w:p>
    <w:p>
      <w:pPr>
        <w:pStyle w:val="Heading1"/>
      </w:pPr>
      <w:r>
        <w:t>5. Data Cleaning and Preparation</w:t>
      </w:r>
    </w:p>
    <w:p>
      <w:r>
        <w:t>Data cleaning was performed in SAS Studio to improve data quality and analytical reliability.</w:t>
        <w:br/>
        <w:br/>
        <w:t>The following preprocessing steps were completed:</w:t>
        <w:br/>
        <w:br/>
        <w:t>• Missing values were identified and handled using median imputation for skewed clinical variables.</w:t>
        <w:br/>
        <w:t>• Duplicate records were removed using patient identifiers and timestamps.</w:t>
        <w:br/>
        <w:t>• Invalid and impossible medical values were filtered out.</w:t>
        <w:br/>
        <w:t>• Time variables were standardized for trend analysis.</w:t>
        <w:br/>
        <w:t>• Laboratory and vital datasets were merged using patient IDs.</w:t>
        <w:br/>
        <w:t>• Trend and delta variables were created to analyze changes over time.</w:t>
        <w:br/>
        <w:br/>
        <w:t>These preprocessing steps improved data consistency and enhanced the interpretability of the dataset.</w:t>
      </w:r>
    </w:p>
    <w:p>
      <w:pPr>
        <w:pStyle w:val="Heading1"/>
      </w:pPr>
      <w:r>
        <w:t>6. Exploratory Data Analysis (EDA)</w:t>
      </w:r>
    </w:p>
    <w:p>
      <w:r>
        <w:t>Exploratory analysis was conducted to identify relationships between laboratory biomarkers, sepsis indicators, and deterioration outcomes.</w:t>
        <w:br/>
        <w:br/>
        <w:t>Key analyses included:</w:t>
        <w:br/>
        <w:t>• Comparison of lab values between deteriorated and non-deteriorated patients.</w:t>
        <w:br/>
        <w:t>• Correlation analysis between sepsis scores and deterioration outcomes.</w:t>
        <w:br/>
        <w:t>• Trend analysis of lactate and creatinine levels over time.</w:t>
        <w:br/>
        <w:t>• Relationship analysis between vital signs and lab markers.</w:t>
        <w:br/>
        <w:br/>
        <w:t>The analysis revealed that elevated lactate and creatinine levels were frequently associated with deteriorating patients. Higher sepsis scores also demonstrated positive correlation with worsening patient conditions.</w:t>
      </w:r>
    </w:p>
    <w:p>
      <w:pPr>
        <w:pStyle w:val="Heading1"/>
      </w:pPr>
      <w:r>
        <w:t>7. Data Visualization</w:t>
      </w:r>
    </w:p>
    <w:p>
      <w:r>
        <w:t>Multiple visualizations were developed using SAS procedures such as PROC SGPLOT and PROC SGSCATTER.</w:t>
        <w:br/>
        <w:br/>
        <w:t>Visualizations included:</w:t>
        <w:br/>
        <w:t>• Boxplots comparing biomarkers across deterioration groups.</w:t>
        <w:br/>
        <w:t>• Scatterplots showing sepsis score relationships.</w:t>
        <w:br/>
        <w:t>• Time-series line graphs for lab trends.</w:t>
        <w:br/>
        <w:t>• Correlation heatmaps.</w:t>
        <w:br/>
        <w:t>• Before-and-after preprocessing structural visualizations.</w:t>
        <w:br/>
        <w:br/>
        <w:t>The visualizations improved interpretability and highlighted clinically meaningful patterns in the dataset.</w:t>
      </w:r>
    </w:p>
    <w:p>
      <w:pPr>
        <w:pStyle w:val="Heading1"/>
      </w:pPr>
      <w:r>
        <w:t>8. Key Findings</w:t>
      </w:r>
    </w:p>
    <w:p>
      <w:r>
        <w:t>The analysis generated several important findings:</w:t>
        <w:br/>
        <w:br/>
        <w:t>• Elevated lactate levels strongly correlated with patient deterioration.</w:t>
        <w:br/>
        <w:t>• Increasing creatinine trends indicated worsening kidney function.</w:t>
        <w:br/>
        <w:t>• Higher sepsis risk scores were associated with greater deterioration probability.</w:t>
        <w:br/>
        <w:t>• Lab trends over time provided stronger predictive insights than isolated measurements.</w:t>
        <w:br/>
        <w:t>• Combining laboratory data with vital signs improved predictive understanding.</w:t>
        <w:br/>
        <w:br/>
        <w:t>These findings support the value of integrated healthcare analytics in hospital monitoring systems.</w:t>
      </w:r>
    </w:p>
    <w:p>
      <w:pPr>
        <w:pStyle w:val="Heading1"/>
      </w:pPr>
      <w:r>
        <w:t>9. Recommendations</w:t>
      </w:r>
    </w:p>
    <w:p>
      <w:r>
        <w:t>Based on the analysis, the following recommendations are proposed:</w:t>
        <w:br/>
        <w:br/>
        <w:t>• Implement continuous monitoring of critical biomarkers such as lactate and creatinine.</w:t>
        <w:br/>
        <w:t>• Integrate laboratory trends into hospital early warning systems.</w:t>
        <w:br/>
        <w:t>• Use sepsis risk scores to prioritize high-risk patients.</w:t>
        <w:br/>
        <w:t>• Combine lab results and vital signs in predictive clinical dashboards.</w:t>
        <w:br/>
        <w:t>• Increase monitoring frequency for patients showing rapidly worsening physiological trends.</w:t>
        <w:br/>
        <w:br/>
        <w:t>These recommendations may support earlier intervention and improved patient outcomes.</w:t>
      </w:r>
    </w:p>
    <w:p>
      <w:pPr>
        <w:pStyle w:val="Heading1"/>
      </w:pPr>
      <w:r>
        <w:t>10. Conclusion</w:t>
      </w:r>
    </w:p>
    <w:p>
      <w:r>
        <w:t>This project demonstrated the importance of laboratory biomarkers and sepsis indicators in predicting hospital patient deterioration. Through SAS-based data preparation, exploratory analysis, and visualization, clinically meaningful patterns were identified that may help healthcare providers improve early detection systems.</w:t>
        <w:br/>
        <w:br/>
        <w:t>The findings suggest that combining laboratory trends with vital signs offers stronger predictive insights than isolated measurements alone. The project highlights the growing role of healthcare analytics and data science in supporting modern clinical decision-making.</w:t>
      </w:r>
    </w:p>
    <w:p>
      <w:pPr>
        <w:pStyle w:val="Heading1"/>
      </w:pPr>
      <w:r>
        <w:t>11. SAS Procedures Used</w:t>
      </w:r>
    </w:p>
    <w:p>
      <w:pPr>
        <w:pStyle w:val="ListBullet"/>
      </w:pPr>
      <w:r>
        <w:t>PROC IMPORT</w:t>
      </w:r>
    </w:p>
    <w:p>
      <w:pPr>
        <w:pStyle w:val="ListBullet"/>
      </w:pPr>
      <w:r>
        <w:t>PROC CONTENTS</w:t>
      </w:r>
    </w:p>
    <w:p>
      <w:pPr>
        <w:pStyle w:val="ListBullet"/>
      </w:pPr>
      <w:r>
        <w:t>PROC MEANS</w:t>
      </w:r>
    </w:p>
    <w:p>
      <w:pPr>
        <w:pStyle w:val="ListBullet"/>
      </w:pPr>
      <w:r>
        <w:t>PROC FREQ</w:t>
      </w:r>
    </w:p>
    <w:p>
      <w:pPr>
        <w:pStyle w:val="ListBullet"/>
      </w:pPr>
      <w:r>
        <w:t>PROC SORT</w:t>
      </w:r>
    </w:p>
    <w:p>
      <w:pPr>
        <w:pStyle w:val="ListBullet"/>
      </w:pPr>
      <w:r>
        <w:t>PROC SQL</w:t>
      </w:r>
    </w:p>
    <w:p>
      <w:pPr>
        <w:pStyle w:val="ListBullet"/>
      </w:pPr>
      <w:r>
        <w:t>PROC CORR</w:t>
      </w:r>
    </w:p>
    <w:p>
      <w:pPr>
        <w:pStyle w:val="ListBullet"/>
      </w:pPr>
      <w:r>
        <w:t>PROC REG</w:t>
      </w:r>
    </w:p>
    <w:p>
      <w:pPr>
        <w:pStyle w:val="ListBullet"/>
      </w:pPr>
      <w:r>
        <w:t>PROC TTEST</w:t>
      </w:r>
    </w:p>
    <w:p>
      <w:pPr>
        <w:pStyle w:val="ListBullet"/>
      </w:pPr>
      <w:r>
        <w:t>PROC SGPLOT</w:t>
      </w:r>
    </w:p>
    <w:p>
      <w:pPr>
        <w:pStyle w:val="ListBullet"/>
      </w:pPr>
      <w:r>
        <w:t>PROC SGSCATTER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