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20" w:before="80"/>
              <w:jc w:val="center"/>
            </w:pPr>
            <w:r>
              <w:rPr>
                <w:rFonts w:ascii="Arial" w:cs="Arial" w:eastAsia="Arial" w:hAnsi="Arial"/>
                <w:b/>
                <w:bCs/>
                <w:color w:val="FFFFFF"/>
                <w:sz w:val="56"/>
                <w:szCs w:val="56"/>
              </w:rPr>
              <w:t xml:space="preserve">ORC  vs  PARQUET</w:t>
            </w:r>
          </w:p>
          <w:p>
            <w:pPr>
              <w:spacing w:after="20" w:before="20"/>
              <w:jc w:val="center"/>
            </w:pPr>
            <w:r>
              <w:rPr>
                <w:rFonts w:ascii="Arial" w:cs="Arial" w:eastAsia="Arial" w:hAnsi="Arial"/>
                <w:b/>
                <w:bCs/>
                <w:color w:val="FFEEAA"/>
                <w:sz w:val="28"/>
                <w:szCs w:val="28"/>
              </w:rPr>
              <w:t xml:space="preserve">Complete Guide — Senior Data Engineer</w:t>
            </w:r>
          </w:p>
          <w:p>
            <w:pPr>
              <w:spacing w:after="20" w:before="20"/>
              <w:jc w:val="center"/>
            </w:pPr>
            <w:r>
              <w:rPr>
                <w:rFonts w:ascii="Arial" w:cs="Arial" w:eastAsia="Arial" w:hAnsi="Arial"/>
                <w:i/>
                <w:iCs/>
                <w:color w:val="CCDDFF"/>
                <w:sz w:val="21"/>
                <w:szCs w:val="21"/>
              </w:rPr>
              <w:t xml:space="preserve">Columnar Storage Formats — How They Work, When to Use, Real World</w:t>
            </w:r>
          </w:p>
          <w:p>
            <w:pPr>
              <w:spacing w:after="80" w:before="40"/>
              <w:jc w:val="center"/>
            </w:pPr>
            <w:r>
              <w:rPr>
                <w:rFonts w:ascii="Arial" w:cs="Arial" w:eastAsia="Arial" w:hAnsi="Arial"/>
                <w:sz w:val="20"/>
                <w:szCs w:val="20"/>
              </w:rPr>
              <w:t xml:space="preserve">📅 </w:t>
            </w:r>
            <w:r>
              <w:rPr>
                <w:rFonts w:ascii="Arial" w:cs="Arial" w:eastAsia="Arial" w:hAnsi="Arial"/>
                <w:color w:val="DDDDFF"/>
                <w:sz w:val="20"/>
                <w:szCs w:val="20"/>
              </w:rPr>
              <w:t xml:space="preserve">30 March 2026  |  05:41 PM IST</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10" w:before="80"/>
              <w:jc w:val="center"/>
            </w:pPr>
            <w:r>
              <w:rPr>
                <w:rFonts w:ascii="Arial" w:cs="Arial" w:eastAsia="Arial" w:hAnsi="Arial"/>
                <w:b/>
                <w:bCs/>
                <w:color w:val="FFFFFF"/>
                <w:sz w:val="36"/>
                <w:szCs w:val="36"/>
              </w:rPr>
              <w:t xml:space="preserve">ORC</w:t>
            </w:r>
          </w:p>
          <w:p>
            <w:pPr>
              <w:spacing w:after="10" w:before="10"/>
              <w:jc w:val="center"/>
            </w:pPr>
            <w:r>
              <w:rPr>
                <w:rFonts w:ascii="Arial" w:cs="Arial" w:eastAsia="Arial" w:hAnsi="Arial"/>
                <w:b/>
                <w:bCs/>
                <w:color w:val="FFEECC"/>
                <w:sz w:val="20"/>
                <w:szCs w:val="20"/>
              </w:rPr>
              <w:t xml:space="preserve">Optimized Row Columnar</w:t>
            </w:r>
          </w:p>
          <w:p>
            <w:pPr>
              <w:spacing w:after="10" w:before="10"/>
              <w:jc w:val="center"/>
            </w:pPr>
            <w:r>
              <w:rPr>
                <w:rFonts w:ascii="Arial" w:cs="Arial" w:eastAsia="Arial" w:hAnsi="Arial"/>
                <w:i/>
                <w:iCs/>
                <w:color w:val="FFEECC"/>
                <w:sz w:val="18"/>
                <w:szCs w:val="18"/>
              </w:rPr>
              <w:t xml:space="preserve">Apache Hive  |  2013</w:t>
            </w:r>
          </w:p>
          <w:p>
            <w:pPr>
              <w:spacing w:after="80" w:before="10"/>
              <w:jc w:val="center"/>
            </w:pPr>
            <w:r>
              <w:rPr>
                <w:rFonts w:ascii="Arial" w:cs="Arial" w:eastAsia="Arial" w:hAnsi="Arial"/>
                <w:color w:val="FFEECC"/>
                <w:sz w:val="18"/>
                <w:szCs w:val="18"/>
              </w:rPr>
              <w:t xml:space="preserve">Old Hadoop ecosystem</w:t>
            </w:r>
          </w:p>
        </w:tc>
        <w:tc>
          <w:tcPr>
            <w:tcW w:type="dxa" w:w="468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10" w:before="80"/>
              <w:jc w:val="center"/>
            </w:pPr>
            <w:r>
              <w:rPr>
                <w:rFonts w:ascii="Arial" w:cs="Arial" w:eastAsia="Arial" w:hAnsi="Arial"/>
                <w:b/>
                <w:bCs/>
                <w:color w:val="FFFFFF"/>
                <w:sz w:val="36"/>
                <w:szCs w:val="36"/>
              </w:rPr>
              <w:t xml:space="preserve">PARQUET</w:t>
            </w:r>
          </w:p>
          <w:p>
            <w:pPr>
              <w:spacing w:after="10" w:before="10"/>
              <w:jc w:val="center"/>
            </w:pPr>
            <w:r>
              <w:rPr>
                <w:rFonts w:ascii="Arial" w:cs="Arial" w:eastAsia="Arial" w:hAnsi="Arial"/>
                <w:b/>
                <w:bCs/>
                <w:color w:val="CCFFCC"/>
                <w:sz w:val="20"/>
                <w:szCs w:val="20"/>
              </w:rPr>
              <w:t xml:space="preserve">Apache Parquet</w:t>
            </w:r>
          </w:p>
          <w:p>
            <w:pPr>
              <w:spacing w:after="10" w:before="10"/>
              <w:jc w:val="center"/>
            </w:pPr>
            <w:r>
              <w:rPr>
                <w:rFonts w:ascii="Arial" w:cs="Arial" w:eastAsia="Arial" w:hAnsi="Arial"/>
                <w:i/>
                <w:iCs/>
                <w:color w:val="CCFFCC"/>
                <w:sz w:val="18"/>
                <w:szCs w:val="18"/>
              </w:rPr>
              <w:t xml:space="preserve">Apache  |  2013</w:t>
            </w:r>
          </w:p>
          <w:p>
            <w:pPr>
              <w:spacing w:after="80" w:before="10"/>
              <w:jc w:val="center"/>
            </w:pPr>
            <w:r>
              <w:rPr>
                <w:rFonts w:ascii="Arial" w:cs="Arial" w:eastAsia="Arial" w:hAnsi="Arial"/>
                <w:color w:val="CCFFCC"/>
                <w:sz w:val="18"/>
                <w:szCs w:val="18"/>
              </w:rPr>
              <w:t xml:space="preserve">Modern data engineering standard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90" w:before="90"/>
              <w:jc w:val="center"/>
            </w:pPr>
            <w:r>
              <w:rPr>
                <w:rFonts w:ascii="Arial" w:cs="Arial" w:eastAsia="Arial" w:hAnsi="Arial"/>
                <w:b/>
                <w:bCs/>
                <w:color w:val="FFFFFF"/>
                <w:sz w:val="26"/>
                <w:szCs w:val="26"/>
              </w:rPr>
              <w:t xml:space="preserve">FOUNDATION — Row-based vs Columnar Storage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354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What is Row-based Storage?</w:t>
            </w:r>
          </w:p>
        </w:tc>
      </w:tr>
    </w:tbl>
    <w:p>
      <w:pPr>
        <w:spacing w:after="80" w:before="80"/>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Traditional databases (MySQL, Oracle, PostgreSQL) store data ROW by ROW. Each row is written together on disk. Perfect for transactional systems where you need entire records.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ROW-BASED STORAGE (MySQL, Oracle, PostgreSQL):</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Data on disk — stored as complete rows: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[Paresh   | Sales | 5000 | Mumbai  | 2024-01-01]  ← ROW 1 together</w:t>
            </w:r>
          </w:p>
          <w:p>
            <w:pPr>
              <w:spacing w:after="60" w:before="60"/>
              <w:jc w:val="left"/>
            </w:pPr>
            <w:r>
              <w:rPr>
                <w:rFonts w:ascii="Courier New" w:cs="Courier New" w:eastAsia="Courier New" w:hAnsi="Courier New"/>
                <w:color w:val="1A1A2E"/>
                <w:sz w:val="19"/>
                <w:szCs w:val="19"/>
              </w:rPr>
              <w:t xml:space="preserve">[Surendra | Sales | 7000 | Delhi   | 2024-01-02]  ← ROW 2 together</w:t>
            </w:r>
          </w:p>
          <w:p>
            <w:pPr>
              <w:spacing w:after="60" w:before="60"/>
              <w:jc w:val="left"/>
            </w:pPr>
            <w:r>
              <w:rPr>
                <w:rFonts w:ascii="Courier New" w:cs="Courier New" w:eastAsia="Courier New" w:hAnsi="Courier New"/>
                <w:color w:val="1A1A2E"/>
                <w:sz w:val="19"/>
                <w:szCs w:val="19"/>
              </w:rPr>
              <w:t xml:space="preserve">[Raj      | HR    | 3000 | Pune    | 2024-01-03]  ← ROW 3 together</w:t>
            </w:r>
          </w:p>
          <w:p>
            <w:pPr>
              <w:spacing w:after="60" w:before="60"/>
              <w:jc w:val="left"/>
            </w:pPr>
            <w:r>
              <w:rPr>
                <w:rFonts w:ascii="Courier New" w:cs="Courier New" w:eastAsia="Courier New" w:hAnsi="Courier New"/>
                <w:color w:val="1A1A2E"/>
                <w:sz w:val="19"/>
                <w:szCs w:val="19"/>
              </w:rPr>
              <w:t xml:space="preserve">[Amit     | IT    | 9000 | Chennai | 2024-01-04]  ← ROW 4 together</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GREAT for:</w:t>
            </w:r>
          </w:p>
          <w:p>
            <w:pPr>
              <w:spacing w:after="60" w:before="60"/>
              <w:jc w:val="left"/>
            </w:pPr>
            <w:r>
              <w:rPr>
                <w:rFonts w:ascii="Courier New" w:cs="Courier New" w:eastAsia="Courier New" w:hAnsi="Courier New"/>
                <w:color w:val="1A1A2E"/>
                <w:sz w:val="19"/>
                <w:szCs w:val="19"/>
              </w:rPr>
              <w:t xml:space="preserve">  INSERT one row        → writes one row ✅</w:t>
            </w:r>
          </w:p>
          <w:p>
            <w:pPr>
              <w:spacing w:after="60" w:before="60"/>
              <w:jc w:val="left"/>
            </w:pPr>
            <w:r>
              <w:rPr>
                <w:rFonts w:ascii="Courier New" w:cs="Courier New" w:eastAsia="Courier New" w:hAnsi="Courier New"/>
                <w:color w:val="1A1A2E"/>
                <w:sz w:val="19"/>
                <w:szCs w:val="19"/>
              </w:rPr>
              <w:t xml:space="preserve">  SELECT * WHERE id=1   → reads one row ✅</w:t>
            </w:r>
          </w:p>
          <w:p>
            <w:pPr>
              <w:spacing w:after="60" w:before="60"/>
              <w:jc w:val="left"/>
            </w:pPr>
            <w:r>
              <w:rPr>
                <w:rFonts w:ascii="Courier New" w:cs="Courier New" w:eastAsia="Courier New" w:hAnsi="Courier New"/>
                <w:color w:val="1A1A2E"/>
                <w:sz w:val="19"/>
                <w:szCs w:val="19"/>
              </w:rPr>
              <w:t xml:space="preserve">  UPDATE one record     → updates one row ✅</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TERRIBLE for:</w:t>
            </w:r>
          </w:p>
          <w:p>
            <w:pPr>
              <w:spacing w:after="60" w:before="60"/>
              <w:jc w:val="left"/>
            </w:pPr>
            <w:r>
              <w:rPr>
                <w:rFonts w:ascii="Courier New" w:cs="Courier New" w:eastAsia="Courier New" w:hAnsi="Courier New"/>
                <w:color w:val="1A1A2E"/>
                <w:sz w:val="19"/>
                <w:szCs w:val="19"/>
              </w:rPr>
              <w:t xml:space="preserve">  SELECT SUM(salary) FROM employees</w:t>
            </w:r>
          </w:p>
          <w:p>
            <w:pPr>
              <w:spacing w:after="60" w:before="60"/>
              <w:jc w:val="left"/>
            </w:pPr>
            <w:r>
              <w:rPr>
                <w:rFonts w:ascii="Courier New" w:cs="Courier New" w:eastAsia="Courier New" w:hAnsi="Courier New"/>
                <w:color w:val="1A1A2E"/>
                <w:sz w:val="19"/>
                <w:szCs w:val="19"/>
              </w:rPr>
              <w:t xml:space="preserve">  → Must read ALL columns of ALL rows</w:t>
            </w:r>
          </w:p>
          <w:p>
            <w:pPr>
              <w:spacing w:after="60" w:before="60"/>
              <w:jc w:val="left"/>
            </w:pPr>
            <w:r>
              <w:rPr>
                <w:rFonts w:ascii="Courier New" w:cs="Courier New" w:eastAsia="Courier New" w:hAnsi="Courier New"/>
                <w:color w:val="1A1A2E"/>
                <w:sz w:val="19"/>
                <w:szCs w:val="19"/>
              </w:rPr>
              <w:t xml:space="preserve">  → Reads: name, dept, salary, city, date for EVERY row</w:t>
            </w:r>
          </w:p>
          <w:p>
            <w:pPr>
              <w:spacing w:after="60" w:before="60"/>
              <w:jc w:val="left"/>
            </w:pPr>
            <w:r>
              <w:rPr>
                <w:rFonts w:ascii="Courier New" w:cs="Courier New" w:eastAsia="Courier New" w:hAnsi="Courier New"/>
                <w:color w:val="1A1A2E"/>
                <w:sz w:val="19"/>
                <w:szCs w:val="19"/>
              </w:rPr>
              <w:t xml:space="preserve">  → Only needs salary column!</w:t>
            </w:r>
          </w:p>
          <w:p>
            <w:pPr>
              <w:spacing w:after="60" w:before="60"/>
              <w:jc w:val="left"/>
            </w:pPr>
            <w:r>
              <w:rPr>
                <w:rFonts w:ascii="Courier New" w:cs="Courier New" w:eastAsia="Courier New" w:hAnsi="Courier New"/>
                <w:color w:val="1A1A2E"/>
                <w:sz w:val="19"/>
                <w:szCs w:val="19"/>
              </w:rPr>
              <w:t xml:space="preserve">  → Reads 5x more data than needed ❌ SLOW</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What is Columnar Storage?</w:t>
            </w:r>
          </w:p>
        </w:tc>
      </w:tr>
    </w:tbl>
    <w:p>
      <w:pPr>
        <w:spacing w:after="80" w:before="80"/>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Columnar formats (ORC, Parquet) store data COLUMN by COLUMN on disk. All values of one column are stored together. Perfect for analytical queries that aggregate or filter on specific columns.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COLUMNAR STORAGE (ORC, Parquet):</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Same data — stored as columns on disk:</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NAME column:    [Paresh, Surendra, Raj, Amit]</w:t>
            </w:r>
          </w:p>
          <w:p>
            <w:pPr>
              <w:spacing w:after="60" w:before="60"/>
              <w:jc w:val="left"/>
            </w:pPr>
            <w:r>
              <w:rPr>
                <w:rFonts w:ascii="Courier New" w:cs="Courier New" w:eastAsia="Courier New" w:hAnsi="Courier New"/>
                <w:color w:val="1A1A2E"/>
                <w:sz w:val="19"/>
                <w:szCs w:val="19"/>
              </w:rPr>
              <w:t xml:space="preserve">DEPT column:    [Sales, Sales, HR, IT]</w:t>
            </w:r>
          </w:p>
          <w:p>
            <w:pPr>
              <w:spacing w:after="60" w:before="60"/>
              <w:jc w:val="left"/>
            </w:pPr>
            <w:r>
              <w:rPr>
                <w:rFonts w:ascii="Courier New" w:cs="Courier New" w:eastAsia="Courier New" w:hAnsi="Courier New"/>
                <w:color w:val="1A1A2E"/>
                <w:sz w:val="19"/>
                <w:szCs w:val="19"/>
              </w:rPr>
              <w:t xml:space="preserve">SALARY column:  [5000, 7000, 3000, 9000]        ← all salaries together</w:t>
            </w:r>
          </w:p>
          <w:p>
            <w:pPr>
              <w:spacing w:after="60" w:before="60"/>
              <w:jc w:val="left"/>
            </w:pPr>
            <w:r>
              <w:rPr>
                <w:rFonts w:ascii="Courier New" w:cs="Courier New" w:eastAsia="Courier New" w:hAnsi="Courier New"/>
                <w:color w:val="1A1A2E"/>
                <w:sz w:val="19"/>
                <w:szCs w:val="19"/>
              </w:rPr>
              <w:t xml:space="preserve">CITY column:    [Mumbai, Delhi, Pune, Chennai]</w:t>
            </w:r>
          </w:p>
          <w:p>
            <w:pPr>
              <w:spacing w:after="60" w:before="60"/>
              <w:jc w:val="left"/>
            </w:pPr>
            <w:r>
              <w:rPr>
                <w:rFonts w:ascii="Courier New" w:cs="Courier New" w:eastAsia="Courier New" w:hAnsi="Courier New"/>
                <w:color w:val="1A1A2E"/>
                <w:sz w:val="19"/>
                <w:szCs w:val="19"/>
              </w:rPr>
              <w:t xml:space="preserve">DATE column:    [2024-01-01, 2024-01-02, 2024-01-03, 2024-01-04]</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GREAT for:</w:t>
            </w:r>
          </w:p>
          <w:p>
            <w:pPr>
              <w:spacing w:after="60" w:before="60"/>
              <w:jc w:val="left"/>
            </w:pPr>
            <w:r>
              <w:rPr>
                <w:rFonts w:ascii="Courier New" w:cs="Courier New" w:eastAsia="Courier New" w:hAnsi="Courier New"/>
                <w:color w:val="1A1A2E"/>
                <w:sz w:val="19"/>
                <w:szCs w:val="19"/>
              </w:rPr>
              <w:t xml:space="preserve">  SELECT SUM(salary)                            ✅</w:t>
            </w:r>
          </w:p>
          <w:p>
            <w:pPr>
              <w:spacing w:after="60" w:before="60"/>
              <w:jc w:val="left"/>
            </w:pPr>
            <w:r>
              <w:rPr>
                <w:rFonts w:ascii="Courier New" w:cs="Courier New" w:eastAsia="Courier New" w:hAnsi="Courier New"/>
                <w:color w:val="1A1A2E"/>
                <w:sz w:val="19"/>
                <w:szCs w:val="19"/>
              </w:rPr>
              <w:t xml:space="preserve">  → Reads ONLY salary column</w:t>
            </w:r>
          </w:p>
          <w:p>
            <w:pPr>
              <w:spacing w:after="60" w:before="60"/>
              <w:jc w:val="left"/>
            </w:pPr>
            <w:r>
              <w:rPr>
                <w:rFonts w:ascii="Courier New" w:cs="Courier New" w:eastAsia="Courier New" w:hAnsi="Courier New"/>
                <w:color w:val="1A1A2E"/>
                <w:sz w:val="19"/>
                <w:szCs w:val="19"/>
              </w:rPr>
              <w:t xml:space="preserve">  → Skips name, dept, city, date completely</w:t>
            </w:r>
          </w:p>
          <w:p>
            <w:pPr>
              <w:spacing w:after="60" w:before="60"/>
              <w:jc w:val="left"/>
            </w:pPr>
            <w:r>
              <w:rPr>
                <w:rFonts w:ascii="Courier New" w:cs="Courier New" w:eastAsia="Courier New" w:hAnsi="Courier New"/>
                <w:color w:val="1A1A2E"/>
                <w:sz w:val="19"/>
                <w:szCs w:val="19"/>
              </w:rPr>
              <w:t xml:space="preserve">  → Reads 5x LESS data = 5x faster!</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SELECT AVG(salary) WHERE dept = "Sales"       ✅</w:t>
            </w:r>
          </w:p>
          <w:p>
            <w:pPr>
              <w:spacing w:after="60" w:before="60"/>
              <w:jc w:val="left"/>
            </w:pPr>
            <w:r>
              <w:rPr>
                <w:rFonts w:ascii="Courier New" w:cs="Courier New" w:eastAsia="Courier New" w:hAnsi="Courier New"/>
                <w:color w:val="1A1A2E"/>
                <w:sz w:val="19"/>
                <w:szCs w:val="19"/>
              </w:rPr>
              <w:t xml:space="preserve">  → Reads ONLY dept column + salary column</w:t>
            </w:r>
          </w:p>
          <w:p>
            <w:pPr>
              <w:spacing w:after="60" w:before="60"/>
              <w:jc w:val="left"/>
            </w:pPr>
            <w:r>
              <w:rPr>
                <w:rFonts w:ascii="Courier New" w:cs="Courier New" w:eastAsia="Courier New" w:hAnsi="Courier New"/>
                <w:color w:val="1A1A2E"/>
                <w:sz w:val="19"/>
                <w:szCs w:val="19"/>
              </w:rPr>
              <w:t xml:space="preserve">  → Skips name, city, date completely</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TERRIBLE for:</w:t>
            </w:r>
          </w:p>
          <w:p>
            <w:pPr>
              <w:spacing w:after="60" w:before="60"/>
              <w:jc w:val="left"/>
            </w:pPr>
            <w:r>
              <w:rPr>
                <w:rFonts w:ascii="Courier New" w:cs="Courier New" w:eastAsia="Courier New" w:hAnsi="Courier New"/>
                <w:color w:val="1A1A2E"/>
                <w:sz w:val="19"/>
                <w:szCs w:val="19"/>
              </w:rPr>
              <w:t xml:space="preserve">  INSERT one new row                            ❌</w:t>
            </w:r>
          </w:p>
          <w:p>
            <w:pPr>
              <w:spacing w:after="60" w:before="60"/>
              <w:jc w:val="left"/>
            </w:pPr>
            <w:r>
              <w:rPr>
                <w:rFonts w:ascii="Courier New" w:cs="Courier New" w:eastAsia="Courier New" w:hAnsi="Courier New"/>
                <w:color w:val="1A1A2E"/>
                <w:sz w:val="19"/>
                <w:szCs w:val="19"/>
              </w:rPr>
              <w:t xml:space="preserve">  → Must update ALL 5 column files</w:t>
            </w:r>
          </w:p>
          <w:p>
            <w:pPr>
              <w:spacing w:after="60" w:before="60"/>
              <w:jc w:val="left"/>
            </w:pPr>
            <w:r>
              <w:rPr>
                <w:rFonts w:ascii="Courier New" w:cs="Courier New" w:eastAsia="Courier New" w:hAnsi="Courier New"/>
                <w:color w:val="1A1A2E"/>
                <w:sz w:val="19"/>
                <w:szCs w:val="19"/>
              </w:rPr>
              <w:t xml:space="preserve">  → Row-based is better for this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Performance Impact — Real Numbers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Table: 1 BILLION rows, 50 columns, 500 GB total</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QUERY: SELECT SUM(salary) FROM employees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Storage Format   │ Data Read    │ Time Taken   │ Cost (S3)  │</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CSV (row-based)  │ 500 GB       │ 45 minutes   │ $0.046     │</w:t>
            </w:r>
          </w:p>
          <w:p>
            <w:pPr>
              <w:spacing w:after="60" w:before="60"/>
              <w:jc w:val="left"/>
            </w:pPr>
            <w:r>
              <w:rPr>
                <w:rFonts w:ascii="Courier New" w:cs="Courier New" w:eastAsia="Courier New" w:hAnsi="Courier New"/>
                <w:color w:val="1A1A2E"/>
                <w:sz w:val="19"/>
                <w:szCs w:val="19"/>
              </w:rPr>
              <w:t xml:space="preserve">│ Row DB (MySQL)   │ 500 GB       │ 35 minutes   │ N/A        │</w:t>
            </w:r>
          </w:p>
          <w:p>
            <w:pPr>
              <w:spacing w:after="60" w:before="60"/>
              <w:jc w:val="left"/>
            </w:pPr>
            <w:r>
              <w:rPr>
                <w:rFonts w:ascii="Courier New" w:cs="Courier New" w:eastAsia="Courier New" w:hAnsi="Courier New"/>
                <w:color w:val="1A1A2E"/>
                <w:sz w:val="19"/>
                <w:szCs w:val="19"/>
              </w:rPr>
              <w:t xml:space="preserve">│ ORC (columnar)   │ 10 GB        │ 90 seconds   │ $0.00092   │</w:t>
            </w:r>
          </w:p>
          <w:p>
            <w:pPr>
              <w:spacing w:after="60" w:before="60"/>
              <w:jc w:val="left"/>
            </w:pPr>
            <w:r>
              <w:rPr>
                <w:rFonts w:ascii="Courier New" w:cs="Courier New" w:eastAsia="Courier New" w:hAnsi="Courier New"/>
                <w:color w:val="1A1A2E"/>
                <w:sz w:val="19"/>
                <w:szCs w:val="19"/>
              </w:rPr>
              <w:t xml:space="preserve">│ Parquet (column) │ 8 GB         │ 65 seconds   │ $0.00074   │</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Parquet is:</w:t>
            </w:r>
          </w:p>
          <w:p>
            <w:pPr>
              <w:spacing w:after="60" w:before="60"/>
              <w:jc w:val="left"/>
            </w:pPr>
            <w:r>
              <w:rPr>
                <w:rFonts w:ascii="Courier New" w:cs="Courier New" w:eastAsia="Courier New" w:hAnsi="Courier New"/>
                <w:color w:val="1A1A2E"/>
                <w:sz w:val="19"/>
                <w:szCs w:val="19"/>
              </w:rPr>
              <w:t xml:space="preserve">  → 62x faster than CSV</w:t>
            </w:r>
          </w:p>
          <w:p>
            <w:pPr>
              <w:spacing w:after="60" w:before="60"/>
              <w:jc w:val="left"/>
            </w:pPr>
            <w:r>
              <w:rPr>
                <w:rFonts w:ascii="Courier New" w:cs="Courier New" w:eastAsia="Courier New" w:hAnsi="Courier New"/>
                <w:color w:val="1A1A2E"/>
                <w:sz w:val="19"/>
                <w:szCs w:val="19"/>
              </w:rPr>
              <w:t xml:space="preserve">  → 98% cheaper in S3 read costs</w:t>
            </w:r>
          </w:p>
          <w:p>
            <w:pPr>
              <w:spacing w:after="60" w:before="60"/>
              <w:jc w:val="left"/>
            </w:pPr>
            <w:r>
              <w:rPr>
                <w:rFonts w:ascii="Courier New" w:cs="Courier New" w:eastAsia="Courier New" w:hAnsi="Courier New"/>
                <w:color w:val="1A1A2E"/>
                <w:sz w:val="19"/>
                <w:szCs w:val="19"/>
              </w:rPr>
              <w:t xml:space="preserve">  → Used by Delta Lake for this reason!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6655"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Also — Columnar Compression is Much Better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WHY columnar compresses better:</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Row-based storage — mixed data, hard to compress:</w:t>
            </w:r>
          </w:p>
          <w:p>
            <w:pPr>
              <w:spacing w:after="60" w:before="60"/>
              <w:jc w:val="left"/>
            </w:pPr>
            <w:r>
              <w:rPr>
                <w:rFonts w:ascii="Courier New" w:cs="Courier New" w:eastAsia="Courier New" w:hAnsi="Courier New"/>
                <w:color w:val="1A1A2E"/>
                <w:sz w:val="19"/>
                <w:szCs w:val="19"/>
              </w:rPr>
              <w:t xml:space="preserve">[Paresh, Sales, 5000, Mumbai, 2024-01-01]</w:t>
            </w:r>
          </w:p>
          <w:p>
            <w:pPr>
              <w:spacing w:after="60" w:before="60"/>
              <w:jc w:val="left"/>
            </w:pPr>
            <w:r>
              <w:rPr>
                <w:rFonts w:ascii="Courier New" w:cs="Courier New" w:eastAsia="Courier New" w:hAnsi="Courier New"/>
                <w:color w:val="1A1A2E"/>
                <w:sz w:val="19"/>
                <w:szCs w:val="19"/>
              </w:rPr>
              <w:t xml:space="preserve">[Surendra, Sales, 7000, Delhi, 2024-01-02]</w:t>
            </w:r>
          </w:p>
          <w:p>
            <w:pPr>
              <w:spacing w:after="60" w:before="60"/>
              <w:jc w:val="left"/>
            </w:pPr>
            <w:r>
              <w:rPr>
                <w:rFonts w:ascii="Courier New" w:cs="Courier New" w:eastAsia="Courier New" w:hAnsi="Courier New"/>
                <w:color w:val="1A1A2E"/>
                <w:sz w:val="19"/>
                <w:szCs w:val="19"/>
              </w:rPr>
              <w:t xml:space="preserve">→ All different types mixed together</w:t>
            </w:r>
          </w:p>
          <w:p>
            <w:pPr>
              <w:spacing w:after="60" w:before="60"/>
              <w:jc w:val="left"/>
            </w:pPr>
            <w:r>
              <w:rPr>
                <w:rFonts w:ascii="Courier New" w:cs="Courier New" w:eastAsia="Courier New" w:hAnsi="Courier New"/>
                <w:color w:val="1A1A2E"/>
                <w:sz w:val="19"/>
                <w:szCs w:val="19"/>
              </w:rPr>
              <w:t xml:space="preserve">→ Compression ratio: ~2x</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Columnar storage — same type together, easy to compress:</w:t>
            </w:r>
          </w:p>
          <w:p>
            <w:pPr>
              <w:spacing w:after="60" w:before="60"/>
              <w:jc w:val="left"/>
            </w:pPr>
            <w:r>
              <w:rPr>
                <w:rFonts w:ascii="Courier New" w:cs="Courier New" w:eastAsia="Courier New" w:hAnsi="Courier New"/>
                <w:color w:val="1A1A2E"/>
                <w:sz w:val="19"/>
                <w:szCs w:val="19"/>
              </w:rPr>
              <w:t xml:space="preserve">SALARY column: [5000, 7000, 3000, 9000, 8000, 6000...]</w:t>
            </w:r>
          </w:p>
          <w:p>
            <w:pPr>
              <w:spacing w:after="60" w:before="60"/>
              <w:jc w:val="left"/>
            </w:pPr>
            <w:r>
              <w:rPr>
                <w:rFonts w:ascii="Courier New" w:cs="Courier New" w:eastAsia="Courier New" w:hAnsi="Courier New"/>
                <w:color w:val="1A1A2E"/>
                <w:sz w:val="19"/>
                <w:szCs w:val="19"/>
              </w:rPr>
              <w:t xml:space="preserve">→ All integers! Pattern recognition works perfectly!</w:t>
            </w:r>
          </w:p>
          <w:p>
            <w:pPr>
              <w:spacing w:after="60" w:before="60"/>
              <w:jc w:val="left"/>
            </w:pPr>
            <w:r>
              <w:rPr>
                <w:rFonts w:ascii="Courier New" w:cs="Courier New" w:eastAsia="Courier New" w:hAnsi="Courier New"/>
                <w:color w:val="1A1A2E"/>
                <w:sz w:val="19"/>
                <w:szCs w:val="19"/>
              </w:rPr>
              <w:t xml:space="preserve">→ Compression ratio: ~10x</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DEPT column: [Sales, Sales, Sales, HR, HR, IT, IT, IT...]</w:t>
            </w:r>
          </w:p>
          <w:p>
            <w:pPr>
              <w:spacing w:after="60" w:before="60"/>
              <w:jc w:val="left"/>
            </w:pPr>
            <w:r>
              <w:rPr>
                <w:rFonts w:ascii="Courier New" w:cs="Courier New" w:eastAsia="Courier New" w:hAnsi="Courier New"/>
                <w:color w:val="1A1A2E"/>
                <w:sz w:val="19"/>
                <w:szCs w:val="19"/>
              </w:rPr>
              <w:t xml:space="preserve">→ Repeated values compress EXTREMELY well</w:t>
            </w:r>
          </w:p>
          <w:p>
            <w:pPr>
              <w:spacing w:after="60" w:before="60"/>
              <w:jc w:val="left"/>
            </w:pPr>
            <w:r>
              <w:rPr>
                <w:rFonts w:ascii="Courier New" w:cs="Courier New" w:eastAsia="Courier New" w:hAnsi="Courier New"/>
                <w:color w:val="1A1A2E"/>
                <w:sz w:val="19"/>
                <w:szCs w:val="19"/>
              </w:rPr>
              <w:t xml:space="preserve">→ Compression ratio: ~50x for low-cardinality columns!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RESULT: 500 GB CSV → 50 GB Parquet (10x smaller)</w:t>
            </w:r>
          </w:p>
          <w:p>
            <w:pPr>
              <w:spacing w:after="60" w:before="60"/>
              <w:jc w:val="left"/>
            </w:pPr>
            <w:r>
              <w:rPr>
                <w:rFonts w:ascii="Courier New" w:cs="Courier New" w:eastAsia="Courier New" w:hAnsi="Courier New"/>
                <w:color w:val="1A1A2E"/>
                <w:sz w:val="19"/>
                <w:szCs w:val="19"/>
              </w:rPr>
              <w:t xml:space="preserve">        50 GB stored instead of 500 GB = 90% cheaper!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90" w:before="90"/>
              <w:jc w:val="center"/>
            </w:pPr>
            <w:r>
              <w:rPr>
                <w:rFonts w:ascii="Arial" w:cs="Arial" w:eastAsia="Arial" w:hAnsi="Arial"/>
                <w:b/>
                <w:bCs/>
                <w:color w:val="FFFFFF"/>
                <w:sz w:val="26"/>
                <w:szCs w:val="26"/>
              </w:rPr>
              <w:t xml:space="preserve">ORC — Optimized Row Columnar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The Origin Story</w:t>
            </w:r>
          </w:p>
        </w:tc>
      </w:tr>
    </w:tbl>
    <w:p>
      <w:pPr>
        <w:spacing w:after="80" w:before="80"/>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ORC was created by the Apache Hive team at Hortonworks in 2013. At that time, Apache Hive was the dominant way to query data in Hadoop clusters. ORC was designed to replace the older RCFile format and make Hive queries dramatically faster.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Optimized Row Columnar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Created by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Apache Hive team at Hortonworks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2013</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Open Source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YES — Apache License 2.0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File extension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.orc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Primary use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Apache Hive, Hadoop ecosystem, AWS EMR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Compression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ZLIB (default), Snappy, LZO, ZSTD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Type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Columnar format (despite "Row" in name)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How ORC Actually Stores Data — The Real Structure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ORC FILE INTERNAL STRUCTURE: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ORC FILE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FILE FOOTER (metadata at end of file)             │  │</w:t>
            </w:r>
          </w:p>
          <w:p>
            <w:pPr>
              <w:spacing w:after="60" w:before="60"/>
              <w:jc w:val="left"/>
            </w:pPr>
            <w:r>
              <w:rPr>
                <w:rFonts w:ascii="Courier New" w:cs="Courier New" w:eastAsia="Courier New" w:hAnsi="Courier New"/>
                <w:color w:val="1A1A2E"/>
                <w:sz w:val="19"/>
                <w:szCs w:val="19"/>
              </w:rPr>
              <w:t xml:space="preserve">│  │  → List of all stripes                             │  │</w:t>
            </w:r>
          </w:p>
          <w:p>
            <w:pPr>
              <w:spacing w:after="60" w:before="60"/>
              <w:jc w:val="left"/>
            </w:pPr>
            <w:r>
              <w:rPr>
                <w:rFonts w:ascii="Courier New" w:cs="Courier New" w:eastAsia="Courier New" w:hAnsi="Courier New"/>
                <w:color w:val="1A1A2E"/>
                <w:sz w:val="19"/>
                <w:szCs w:val="19"/>
              </w:rPr>
              <w:t xml:space="preserve">│  │  → Schema (column names and types)                 │  │</w:t>
            </w:r>
          </w:p>
          <w:p>
            <w:pPr>
              <w:spacing w:after="60" w:before="60"/>
              <w:jc w:val="left"/>
            </w:pPr>
            <w:r>
              <w:rPr>
                <w:rFonts w:ascii="Courier New" w:cs="Courier New" w:eastAsia="Courier New" w:hAnsi="Courier New"/>
                <w:color w:val="1A1A2E"/>
                <w:sz w:val="19"/>
                <w:szCs w:val="19"/>
              </w:rPr>
              <w:t xml:space="preserve">│  │  → File-level statistics (min/max per column)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STRIPE 1 (group of ~10,000 rows)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STRIPE FOOTER                               │  │  │</w:t>
            </w:r>
          </w:p>
          <w:p>
            <w:pPr>
              <w:spacing w:after="60" w:before="60"/>
              <w:jc w:val="left"/>
            </w:pPr>
            <w:r>
              <w:rPr>
                <w:rFonts w:ascii="Courier New" w:cs="Courier New" w:eastAsia="Courier New" w:hAnsi="Courier New"/>
                <w:color w:val="1A1A2E"/>
                <w:sz w:val="19"/>
                <w:szCs w:val="19"/>
              </w:rPr>
              <w:t xml:space="preserve">│  │  │  → Statistics per column in this stripe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INDEX DATA                                  │  │  │</w:t>
            </w:r>
          </w:p>
          <w:p>
            <w:pPr>
              <w:spacing w:after="60" w:before="60"/>
              <w:jc w:val="left"/>
            </w:pPr>
            <w:r>
              <w:rPr>
                <w:rFonts w:ascii="Courier New" w:cs="Courier New" w:eastAsia="Courier New" w:hAnsi="Courier New"/>
                <w:color w:val="1A1A2E"/>
                <w:sz w:val="19"/>
                <w:szCs w:val="19"/>
              </w:rPr>
              <w:t xml:space="preserve">│  │  │  → Row index every 10,000 rows               │  │  │</w:t>
            </w:r>
          </w:p>
          <w:p>
            <w:pPr>
              <w:spacing w:after="60" w:before="60"/>
              <w:jc w:val="left"/>
            </w:pPr>
            <w:r>
              <w:rPr>
                <w:rFonts w:ascii="Courier New" w:cs="Courier New" w:eastAsia="Courier New" w:hAnsi="Courier New"/>
                <w:color w:val="1A1A2E"/>
                <w:sz w:val="19"/>
                <w:szCs w:val="19"/>
              </w:rPr>
              <w:t xml:space="preserve">│  │  │  → Min/max per column per row group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 ┌───────┐ ┌───────┐          │  │</w:t>
            </w:r>
          </w:p>
          <w:p>
            <w:pPr>
              <w:spacing w:after="60" w:before="60"/>
              <w:jc w:val="left"/>
            </w:pPr>
            <w:r>
              <w:rPr>
                <w:rFonts w:ascii="Courier New" w:cs="Courier New" w:eastAsia="Courier New" w:hAnsi="Courier New"/>
                <w:color w:val="1A1A2E"/>
                <w:sz w:val="19"/>
                <w:szCs w:val="19"/>
              </w:rPr>
              <w:t xml:space="preserve">│  │  │ NAME  │ │ DEPT  │ │  SAL  │ │ CITY  │          │  │</w:t>
            </w:r>
          </w:p>
          <w:p>
            <w:pPr>
              <w:spacing w:after="60" w:before="60"/>
              <w:jc w:val="left"/>
            </w:pPr>
            <w:r>
              <w:rPr>
                <w:rFonts w:ascii="Courier New" w:cs="Courier New" w:eastAsia="Courier New" w:hAnsi="Courier New"/>
                <w:color w:val="1A1A2E"/>
                <w:sz w:val="19"/>
                <w:szCs w:val="19"/>
              </w:rPr>
              <w:t xml:space="preserve">│  │  │ col   │ │ col   │ │  col  │ │ col   │ ← COLUMN │  │</w:t>
            </w:r>
          </w:p>
          <w:p>
            <w:pPr>
              <w:spacing w:after="60" w:before="60"/>
              <w:jc w:val="left"/>
            </w:pPr>
            <w:r>
              <w:rPr>
                <w:rFonts w:ascii="Courier New" w:cs="Courier New" w:eastAsia="Courier New" w:hAnsi="Courier New"/>
                <w:color w:val="1A1A2E"/>
                <w:sz w:val="19"/>
                <w:szCs w:val="19"/>
              </w:rPr>
              <w:t xml:space="preserve">│  │  │ data  │ │ data  │ │  data │ │ data  │   streams│  │</w:t>
            </w:r>
          </w:p>
          <w:p>
            <w:pPr>
              <w:spacing w:after="60" w:before="60"/>
              <w:jc w:val="left"/>
            </w:pPr>
            <w:r>
              <w:rPr>
                <w:rFonts w:ascii="Courier New" w:cs="Courier New" w:eastAsia="Courier New" w:hAnsi="Courier New"/>
                <w:color w:val="1A1A2E"/>
                <w:sz w:val="19"/>
                <w:szCs w:val="19"/>
              </w:rPr>
              <w:t xml:space="preserve">│  │  └───────┘ └───────┘ └───────┘ └───────┘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STRIPE 2 (next group of rows)                     │  │</w:t>
            </w:r>
          </w:p>
          <w:p>
            <w:pPr>
              <w:spacing w:after="60" w:before="60"/>
              <w:jc w:val="left"/>
            </w:pPr>
            <w:r>
              <w:rPr>
                <w:rFonts w:ascii="Courier New" w:cs="Courier New" w:eastAsia="Courier New" w:hAnsi="Courier New"/>
                <w:color w:val="1A1A2E"/>
                <w:sz w:val="19"/>
                <w:szCs w:val="19"/>
              </w:rPr>
              <w:t xml:space="preserve">│  │  Same structure as Stripe 1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STRIPE N... (as many as needed)                         │</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WHY "Row Columnar"?</w:t>
            </w:r>
          </w:p>
          <w:p>
            <w:pPr>
              <w:spacing w:after="60" w:before="60"/>
              <w:jc w:val="left"/>
            </w:pPr>
            <w:r>
              <w:rPr>
                <w:rFonts w:ascii="Courier New" w:cs="Courier New" w:eastAsia="Courier New" w:hAnsi="Courier New"/>
                <w:color w:val="1A1A2E"/>
                <w:sz w:val="19"/>
                <w:szCs w:val="19"/>
              </w:rPr>
              <w:t xml:space="preserve">→ Rows are GROUPED into STRIPES (Row grouping)</w:t>
            </w:r>
          </w:p>
          <w:p>
            <w:pPr>
              <w:spacing w:after="60" w:before="60"/>
              <w:jc w:val="left"/>
            </w:pPr>
            <w:r>
              <w:rPr>
                <w:rFonts w:ascii="Courier New" w:cs="Courier New" w:eastAsia="Courier New" w:hAnsi="Courier New"/>
                <w:color w:val="1A1A2E"/>
                <w:sz w:val="19"/>
                <w:szCs w:val="19"/>
              </w:rPr>
              <w:t xml:space="preserve">→ Inside each stripe, data is stored COLUMNAR</w:t>
            </w:r>
          </w:p>
          <w:p>
            <w:pPr>
              <w:spacing w:after="60" w:before="60"/>
              <w:jc w:val="left"/>
            </w:pPr>
            <w:r>
              <w:rPr>
                <w:rFonts w:ascii="Courier New" w:cs="Courier New" w:eastAsia="Courier New" w:hAnsi="Courier New"/>
                <w:color w:val="1A1A2E"/>
                <w:sz w:val="19"/>
                <w:szCs w:val="19"/>
              </w:rPr>
              <w:t xml:space="preserve">→ Both concepts combined = "Row Columnar"</w:t>
            </w:r>
          </w:p>
          <w:p>
            <w:pPr>
              <w:spacing w:after="60" w:before="60"/>
              <w:jc w:val="left"/>
            </w:pPr>
            <w:r>
              <w:rPr>
                <w:rFonts w:ascii="Courier New" w:cs="Courier New" w:eastAsia="Courier New" w:hAnsi="Courier New"/>
                <w:color w:val="1A1A2E"/>
                <w:sz w:val="19"/>
                <w:szCs w:val="19"/>
              </w:rPr>
              <w:t xml:space="preserve">→ But effectively — IT IS COLUMNAR ✅</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ORC Features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Stripe size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Default 64MB per stripe — configurable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Row index</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Built-in row-level index every 10,000 rows — fast row skipping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Bloom filters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Built-in bloom filters — faster equality checks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Statistics</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Min/max/sum per column per stripe — enables predicate pushdown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Compression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Column-level compression — each column compressed separately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ACID support</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Supported in Hive — but not as powerful as Delta Lake ACID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Schema evolution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Supported — can add columns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Type support</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All Hive types — string, int, decimal, date, struct, array, map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Predicate pushdown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YES — uses stripe statistics to skip entire stripes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Where ORC is Used — Real World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ORC IS USED IN:</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1. Apache Hive (PRIMARY home of ORC)</w:t>
            </w:r>
          </w:p>
          <w:p>
            <w:pPr>
              <w:spacing w:after="60" w:before="60"/>
              <w:jc w:val="left"/>
            </w:pPr>
            <w:r>
              <w:rPr>
                <w:rFonts w:ascii="Courier New" w:cs="Courier New" w:eastAsia="Courier New" w:hAnsi="Courier New"/>
                <w:color w:val="1A1A2E"/>
                <w:sz w:val="19"/>
                <w:szCs w:val="19"/>
              </w:rPr>
              <w:t xml:space="preserve">   → Hive tables default to ORC format</w:t>
            </w:r>
          </w:p>
          <w:p>
            <w:pPr>
              <w:spacing w:after="60" w:before="60"/>
              <w:jc w:val="left"/>
            </w:pPr>
            <w:r>
              <w:rPr>
                <w:rFonts w:ascii="Courier New" w:cs="Courier New" w:eastAsia="Courier New" w:hAnsi="Courier New"/>
                <w:color w:val="1A1A2E"/>
                <w:sz w:val="19"/>
                <w:szCs w:val="19"/>
              </w:rPr>
              <w:t xml:space="preserve">   → CREATE TABLE employees STORED AS ORC</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2. AWS EMR (Elastic MapReduce)</w:t>
            </w:r>
          </w:p>
          <w:p>
            <w:pPr>
              <w:spacing w:after="60" w:before="60"/>
              <w:jc w:val="left"/>
            </w:pPr>
            <w:r>
              <w:rPr>
                <w:rFonts w:ascii="Courier New" w:cs="Courier New" w:eastAsia="Courier New" w:hAnsi="Courier New"/>
                <w:color w:val="1A1A2E"/>
                <w:sz w:val="19"/>
                <w:szCs w:val="19"/>
              </w:rPr>
              <w:t xml:space="preserve">   → Old Hadoop jobs on AWS use ORC</w:t>
            </w:r>
          </w:p>
          <w:p>
            <w:pPr>
              <w:spacing w:after="60" w:before="60"/>
              <w:jc w:val="left"/>
            </w:pPr>
            <w:r>
              <w:rPr>
                <w:rFonts w:ascii="Courier New" w:cs="Courier New" w:eastAsia="Courier New" w:hAnsi="Courier New"/>
                <w:color w:val="1A1A2E"/>
                <w:sz w:val="19"/>
                <w:szCs w:val="19"/>
              </w:rPr>
              <w:t xml:space="preserve">   → Legacy data pipelines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3. Apache Spark (can read ORC)</w:t>
            </w:r>
          </w:p>
          <w:p>
            <w:pPr>
              <w:spacing w:after="60" w:before="60"/>
              <w:jc w:val="left"/>
            </w:pPr>
            <w:r>
              <w:rPr>
                <w:rFonts w:ascii="Courier New" w:cs="Courier New" w:eastAsia="Courier New" w:hAnsi="Courier New"/>
                <w:color w:val="1A1A2E"/>
                <w:sz w:val="19"/>
                <w:szCs w:val="19"/>
              </w:rPr>
              <w:t xml:space="preserve">   → spark.read.orc("/path/to/file.orc")</w:t>
            </w:r>
          </w:p>
          <w:p>
            <w:pPr>
              <w:spacing w:after="60" w:before="60"/>
              <w:jc w:val="left"/>
            </w:pPr>
            <w:r>
              <w:rPr>
                <w:rFonts w:ascii="Courier New" w:cs="Courier New" w:eastAsia="Courier New" w:hAnsi="Courier New"/>
                <w:color w:val="1A1A2E"/>
                <w:sz w:val="19"/>
                <w:szCs w:val="19"/>
              </w:rPr>
              <w:t xml:space="preserve">   → But Spark PREFERS Parquet</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4. Cloudera / Hortonworks clusters</w:t>
            </w:r>
          </w:p>
          <w:p>
            <w:pPr>
              <w:spacing w:after="60" w:before="60"/>
              <w:jc w:val="left"/>
            </w:pPr>
            <w:r>
              <w:rPr>
                <w:rFonts w:ascii="Courier New" w:cs="Courier New" w:eastAsia="Courier New" w:hAnsi="Courier New"/>
                <w:color w:val="1A1A2E"/>
                <w:sz w:val="19"/>
                <w:szCs w:val="19"/>
              </w:rPr>
              <w:t xml:space="preserve">   → Enterprise Hadoop distributions</w:t>
            </w:r>
          </w:p>
          <w:p>
            <w:pPr>
              <w:spacing w:after="60" w:before="60"/>
              <w:jc w:val="left"/>
            </w:pPr>
            <w:r>
              <w:rPr>
                <w:rFonts w:ascii="Courier New" w:cs="Courier New" w:eastAsia="Courier New" w:hAnsi="Courier New"/>
                <w:color w:val="1A1A2E"/>
                <w:sz w:val="19"/>
                <w:szCs w:val="19"/>
              </w:rPr>
              <w:t xml:space="preserve">   → Many large banks and telecoms still use these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ORC IS NOT USED IN:</w:t>
            </w:r>
          </w:p>
          <w:p>
            <w:pPr>
              <w:spacing w:after="60" w:before="60"/>
              <w:jc w:val="left"/>
            </w:pPr>
            <w:r>
              <w:rPr>
                <w:rFonts w:ascii="Courier New" w:cs="Courier New" w:eastAsia="Courier New" w:hAnsi="Courier New"/>
                <w:color w:val="1A1A2E"/>
                <w:sz w:val="19"/>
                <w:szCs w:val="19"/>
              </w:rPr>
              <w:t xml:space="preserve">   ❌ Delta Lake (uses Parquet)</w:t>
            </w:r>
          </w:p>
          <w:p>
            <w:pPr>
              <w:spacing w:after="60" w:before="60"/>
              <w:jc w:val="left"/>
            </w:pPr>
            <w:r>
              <w:rPr>
                <w:rFonts w:ascii="Courier New" w:cs="Courier New" w:eastAsia="Courier New" w:hAnsi="Courier New"/>
                <w:color w:val="1A1A2E"/>
                <w:sz w:val="19"/>
                <w:szCs w:val="19"/>
              </w:rPr>
              <w:t xml:space="preserve">   ❌ Modern Databricks workflows</w:t>
            </w:r>
          </w:p>
          <w:p>
            <w:pPr>
              <w:spacing w:after="60" w:before="60"/>
              <w:jc w:val="left"/>
            </w:pPr>
            <w:r>
              <w:rPr>
                <w:rFonts w:ascii="Courier New" w:cs="Courier New" w:eastAsia="Courier New" w:hAnsi="Courier New"/>
                <w:color w:val="1A1A2E"/>
                <w:sz w:val="19"/>
                <w:szCs w:val="19"/>
              </w:rPr>
              <w:t xml:space="preserve">   ❌ Snowflake, Redshift (use proprietary)</w:t>
            </w:r>
          </w:p>
          <w:p>
            <w:pPr>
              <w:spacing w:after="60" w:before="60"/>
              <w:jc w:val="left"/>
            </w:pPr>
            <w:r>
              <w:rPr>
                <w:rFonts w:ascii="Courier New" w:cs="Courier New" w:eastAsia="Courier New" w:hAnsi="Courier New"/>
                <w:color w:val="1A1A2E"/>
                <w:sz w:val="19"/>
                <w:szCs w:val="19"/>
              </w:rPr>
              <w:t xml:space="preserve">   ❌ New greenfield data projects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ORC Advantages &amp; Disadvantages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60"/>
            </w:tcMar>
          </w:tcPr>
          <w:p>
            <w:pPr>
              <w:spacing w:after="60" w:before="60"/>
              <w:jc w:val="left"/>
            </w:pPr>
            <w:r>
              <w:rPr>
                <w:rFonts w:ascii="Arial" w:cs="Arial" w:eastAsia="Arial" w:hAnsi="Arial"/>
                <w:b/>
                <w:bCs/>
                <w:color w:val="FFFFFF"/>
                <w:sz w:val="22"/>
                <w:szCs w:val="22"/>
              </w:rPr>
              <w:t xml:space="preserve">✅  ADVANTAGES</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spacing w:after="60" w:before="60"/>
              <w:jc w:val="left"/>
            </w:pPr>
            <w:r>
              <w:rPr>
                <w:rFonts w:ascii="Arial" w:cs="Arial" w:eastAsia="Arial" w:hAnsi="Arial"/>
                <w:b/>
                <w:bCs/>
                <w:color w:val="FFFFFF"/>
                <w:sz w:val="22"/>
                <w:szCs w:val="22"/>
              </w:rPr>
              <w:t xml:space="preserve">❌  DISADVANTAGES</w:t>
            </w:r>
          </w:p>
        </w:tc>
      </w:tr>
      <w:tr>
        <w:tc>
          <w:tcPr>
            <w:tcW w:type="dxa" w:w="46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20" w:before="40"/>
              <w:jc w:val="left"/>
            </w:pPr>
            <w:r>
              <w:rPr>
                <w:rFonts w:ascii="Arial" w:cs="Arial" w:eastAsia="Arial" w:hAnsi="Arial"/>
                <w:sz w:val="21"/>
                <w:szCs w:val="21"/>
              </w:rPr>
              <w:t xml:space="preserve">Excellent compression — very small file size</w:t>
            </w:r>
          </w:p>
          <w:p>
            <w:pPr>
              <w:spacing w:after="20" w:before="20"/>
              <w:jc w:val="left"/>
            </w:pPr>
            <w:r>
              <w:rPr>
                <w:rFonts w:ascii="Arial" w:cs="Arial" w:eastAsia="Arial" w:hAnsi="Arial"/>
                <w:sz w:val="21"/>
                <w:szCs w:val="21"/>
              </w:rPr>
              <w:t xml:space="preserve">Built-in bloom filters — fast equality lookups</w:t>
            </w:r>
          </w:p>
          <w:p>
            <w:pPr>
              <w:spacing w:after="20" w:before="20"/>
              <w:jc w:val="left"/>
            </w:pPr>
            <w:r>
              <w:rPr>
                <w:rFonts w:ascii="Arial" w:cs="Arial" w:eastAsia="Arial" w:hAnsi="Arial"/>
                <w:sz w:val="21"/>
                <w:szCs w:val="21"/>
              </w:rPr>
              <w:t xml:space="preserve">Built-in row index — fast row skipping</w:t>
            </w:r>
          </w:p>
          <w:p>
            <w:pPr>
              <w:spacing w:after="20" w:before="20"/>
              <w:jc w:val="left"/>
            </w:pPr>
            <w:r>
              <w:rPr>
                <w:rFonts w:ascii="Arial" w:cs="Arial" w:eastAsia="Arial" w:hAnsi="Arial"/>
                <w:sz w:val="21"/>
                <w:szCs w:val="21"/>
              </w:rPr>
              <w:t xml:space="preserve">Native ACID in Hive ecosystem</w:t>
            </w:r>
          </w:p>
          <w:p>
            <w:pPr>
              <w:spacing w:after="20" w:before="20"/>
              <w:jc w:val="left"/>
            </w:pPr>
            <w:r>
              <w:rPr>
                <w:rFonts w:ascii="Arial" w:cs="Arial" w:eastAsia="Arial" w:hAnsi="Arial"/>
                <w:sz w:val="21"/>
                <w:szCs w:val="21"/>
              </w:rPr>
              <w:t xml:space="preserve">Excellent for Hive/Hadoop workloads</w:t>
            </w:r>
          </w:p>
          <w:p>
            <w:pPr>
              <w:spacing w:after="40" w:before="20"/>
              <w:jc w:val="left"/>
            </w:pPr>
            <w:r>
              <w:rPr>
                <w:rFonts w:ascii="Arial" w:cs="Arial" w:eastAsia="Arial" w:hAnsi="Arial"/>
                <w:sz w:val="21"/>
                <w:szCs w:val="21"/>
              </w:rPr>
              <w:t xml:space="preserve">Open source — Apache License</w:t>
            </w:r>
          </w:p>
        </w:tc>
        <w:tc>
          <w:tcPr>
            <w:tcW w:type="dxa" w:w="4680"/>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pPr>
              <w:spacing w:after="20" w:before="40"/>
              <w:jc w:val="left"/>
            </w:pPr>
            <w:r>
              <w:rPr>
                <w:rFonts w:ascii="Arial" w:cs="Arial" w:eastAsia="Arial" w:hAnsi="Arial"/>
                <w:sz w:val="21"/>
                <w:szCs w:val="21"/>
              </w:rPr>
              <w:t xml:space="preserve">Tied to Hive/Hadoop ecosystem</w:t>
            </w:r>
          </w:p>
          <w:p>
            <w:pPr>
              <w:spacing w:after="20" w:before="20"/>
              <w:jc w:val="left"/>
            </w:pPr>
            <w:r>
              <w:rPr>
                <w:rFonts w:ascii="Arial" w:cs="Arial" w:eastAsia="Arial" w:hAnsi="Arial"/>
                <w:sz w:val="21"/>
                <w:szCs w:val="21"/>
              </w:rPr>
              <w:t xml:space="preserve">Spark reads it slower than Parquet</w:t>
            </w:r>
          </w:p>
          <w:p>
            <w:pPr>
              <w:spacing w:after="20" w:before="20"/>
              <w:jc w:val="left"/>
            </w:pPr>
            <w:r>
              <w:rPr>
                <w:rFonts w:ascii="Arial" w:cs="Arial" w:eastAsia="Arial" w:hAnsi="Arial"/>
                <w:sz w:val="21"/>
                <w:szCs w:val="21"/>
              </w:rPr>
              <w:t xml:space="preserve">Not used in Delta Lake</w:t>
            </w:r>
          </w:p>
          <w:p>
            <w:pPr>
              <w:spacing w:after="20" w:before="20"/>
              <w:jc w:val="left"/>
            </w:pPr>
            <w:r>
              <w:rPr>
                <w:rFonts w:ascii="Arial" w:cs="Arial" w:eastAsia="Arial" w:hAnsi="Arial"/>
                <w:sz w:val="21"/>
                <w:szCs w:val="21"/>
              </w:rPr>
              <w:t xml:space="preserve">Older ecosystem — less community growth</w:t>
            </w:r>
          </w:p>
          <w:p>
            <w:pPr>
              <w:spacing w:after="20" w:before="20"/>
              <w:jc w:val="left"/>
            </w:pPr>
            <w:r>
              <w:rPr>
                <w:rFonts w:ascii="Arial" w:cs="Arial" w:eastAsia="Arial" w:hAnsi="Arial"/>
                <w:sz w:val="21"/>
                <w:szCs w:val="21"/>
              </w:rPr>
              <w:t xml:space="preserve">Not supported by Databricks natively</w:t>
            </w:r>
          </w:p>
          <w:p>
            <w:pPr>
              <w:spacing w:after="40" w:before="20"/>
              <w:jc w:val="left"/>
            </w:pPr>
            <w:r>
              <w:rPr>
                <w:rFonts w:ascii="Arial" w:cs="Arial" w:eastAsia="Arial" w:hAnsi="Arial"/>
                <w:sz w:val="21"/>
                <w:szCs w:val="21"/>
              </w:rPr>
              <w:t xml:space="preserve">Legacy format — modern stacks prefer Parquet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90" w:before="90"/>
              <w:jc w:val="center"/>
            </w:pPr>
            <w:r>
              <w:rPr>
                <w:rFonts w:ascii="Arial" w:cs="Arial" w:eastAsia="Arial" w:hAnsi="Arial"/>
                <w:b/>
                <w:bCs/>
                <w:color w:val="FFFFFF"/>
                <w:sz w:val="26"/>
                <w:szCs w:val="26"/>
              </w:rPr>
              <w:t xml:space="preserve">PARQUET — The Modern Standard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The Origin Story</w:t>
            </w:r>
          </w:p>
        </w:tc>
      </w:tr>
    </w:tbl>
    <w:p>
      <w:pPr>
        <w:spacing w:after="80" w:before="80"/>
      </w:pPr>
      <w:r>
        <w:rPr>
          <w:rFonts w:ascii="Arial" w:cs="Arial" w:eastAsia="Arial" w:hAnsi="Arial"/>
          <w:sz w:val="22"/>
          <w:szCs w:val="22"/>
        </w:rPr>
        <w:t xml:space="preserve"/>
      </w:r>
    </w:p>
    <w:p>
      <w:pPr>
        <w:spacing w:after="60" w:before="60"/>
        <w:jc w:val="left"/>
      </w:pPr>
      <w:r>
        <w:rPr>
          <w:rFonts w:ascii="Arial" w:cs="Arial" w:eastAsia="Arial" w:hAnsi="Arial"/>
          <w:sz w:val="22"/>
          <w:szCs w:val="22"/>
        </w:rPr>
        <w:t xml:space="preserve">Parquet was created in 2013 by Twitter and Cloudera as part of the Apache project. It was designed specifically for the Hadoop ecosystem but quickly became the universal standard for big data analytics — especially with the rise of Apache Spark and now Delta Lake.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Apache Parquet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Created by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Twitter + Cloudera (Apache project)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2013 (same year as ORC)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Open Source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YES — Apache License 2.0</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File extension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.parquet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Primary use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Spark, Databricks, Delta Lake, Athena, Presto, Pandas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Compression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Snappy (default), GZIP, BROTLI, ZSTD, LZ4</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Type</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Pure columnar format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1"/>
                <w:szCs w:val="21"/>
              </w:rPr>
              <w:t xml:space="preserve">Key advantage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Nested data support + universal tool compatibility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How Parquet Stores Data — The Real Structure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PARQUET FILE INTERNAL STRUCTURE: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PARQUET FILE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Magic Number: PAR1  (file identifier)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ROW GROUP 1 (group of rows — default 128MB)       │  │</w:t>
            </w:r>
          </w:p>
          <w:p>
            <w:pPr>
              <w:spacing w:after="60" w:before="60"/>
              <w:jc w:val="left"/>
            </w:pPr>
            <w:r>
              <w:rPr>
                <w:rFonts w:ascii="Courier New" w:cs="Courier New" w:eastAsia="Courier New" w:hAnsi="Courier New"/>
                <w:color w:val="1A1A2E"/>
                <w:sz w:val="19"/>
                <w:szCs w:val="19"/>
              </w:rPr>
              <w:t xml:space="preserve">│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COLUMN CHUNK: NAME                          │  │  │</w:t>
            </w:r>
          </w:p>
          <w:p>
            <w:pPr>
              <w:spacing w:after="60" w:before="60"/>
              <w:jc w:val="left"/>
            </w:pPr>
            <w:r>
              <w:rPr>
                <w:rFonts w:ascii="Courier New" w:cs="Courier New" w:eastAsia="Courier New" w:hAnsi="Courier New"/>
                <w:color w:val="1A1A2E"/>
                <w:sz w:val="19"/>
                <w:szCs w:val="19"/>
              </w:rPr>
              <w:t xml:space="preserve">│  │  │  [Paresh, Surendra, Raj, Amit...]            │  │  │</w:t>
            </w:r>
          </w:p>
          <w:p>
            <w:pPr>
              <w:spacing w:after="60" w:before="60"/>
              <w:jc w:val="left"/>
            </w:pPr>
            <w:r>
              <w:rPr>
                <w:rFonts w:ascii="Courier New" w:cs="Courier New" w:eastAsia="Courier New" w:hAnsi="Courier New"/>
                <w:color w:val="1A1A2E"/>
                <w:sz w:val="19"/>
                <w:szCs w:val="19"/>
              </w:rPr>
              <w:t xml:space="preserve">│  │  │  → Page 1: [Paresh, Surendra] compressed     │  │  │</w:t>
            </w:r>
          </w:p>
          <w:p>
            <w:pPr>
              <w:spacing w:after="60" w:before="60"/>
              <w:jc w:val="left"/>
            </w:pPr>
            <w:r>
              <w:rPr>
                <w:rFonts w:ascii="Courier New" w:cs="Courier New" w:eastAsia="Courier New" w:hAnsi="Courier New"/>
                <w:color w:val="1A1A2E"/>
                <w:sz w:val="19"/>
                <w:szCs w:val="19"/>
              </w:rPr>
              <w:t xml:space="preserve">│  │  │  → Page 2: [Raj, Amit] compressed            │  │  │</w:t>
            </w:r>
          </w:p>
          <w:p>
            <w:pPr>
              <w:spacing w:after="60" w:before="60"/>
              <w:jc w:val="left"/>
            </w:pPr>
            <w:r>
              <w:rPr>
                <w:rFonts w:ascii="Courier New" w:cs="Courier New" w:eastAsia="Courier New" w:hAnsi="Courier New"/>
                <w:color w:val="1A1A2E"/>
                <w:sz w:val="19"/>
                <w:szCs w:val="19"/>
              </w:rPr>
              <w:t xml:space="preserve">│  │  │  → Column statistics: min/max/null count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COLUMN CHUNK: SALARY                        │  │  │</w:t>
            </w:r>
          </w:p>
          <w:p>
            <w:pPr>
              <w:spacing w:after="60" w:before="60"/>
              <w:jc w:val="left"/>
            </w:pPr>
            <w:r>
              <w:rPr>
                <w:rFonts w:ascii="Courier New" w:cs="Courier New" w:eastAsia="Courier New" w:hAnsi="Courier New"/>
                <w:color w:val="1A1A2E"/>
                <w:sz w:val="19"/>
                <w:szCs w:val="19"/>
              </w:rPr>
              <w:t xml:space="preserve">│  │  │  [5000, 7000, 3000, 9000...]                 │  │  │</w:t>
            </w:r>
          </w:p>
          <w:p>
            <w:pPr>
              <w:spacing w:after="60" w:before="60"/>
              <w:jc w:val="left"/>
            </w:pPr>
            <w:r>
              <w:rPr>
                <w:rFonts w:ascii="Courier New" w:cs="Courier New" w:eastAsia="Courier New" w:hAnsi="Courier New"/>
                <w:color w:val="1A1A2E"/>
                <w:sz w:val="19"/>
                <w:szCs w:val="19"/>
              </w:rPr>
              <w:t xml:space="preserve">│  │  │  → Compressed with Snappy/GZIP               │  │  │</w:t>
            </w:r>
          </w:p>
          <w:p>
            <w:pPr>
              <w:spacing w:after="60" w:before="60"/>
              <w:jc w:val="left"/>
            </w:pPr>
            <w:r>
              <w:rPr>
                <w:rFonts w:ascii="Courier New" w:cs="Courier New" w:eastAsia="Courier New" w:hAnsi="Courier New"/>
                <w:color w:val="1A1A2E"/>
                <w:sz w:val="19"/>
                <w:szCs w:val="19"/>
              </w:rPr>
              <w:t xml:space="preserve">│  │  │  → Column statistics: min=3000 max=9000      │  │  │</w:t>
            </w:r>
          </w:p>
          <w:p>
            <w:pPr>
              <w:spacing w:after="60" w:before="60"/>
              <w:jc w:val="left"/>
            </w:pPr>
            <w:r>
              <w:rPr>
                <w:rFonts w:ascii="Courier New" w:cs="Courier New" w:eastAsia="Courier New" w:hAnsi="Courier New"/>
                <w:color w:val="1A1A2E"/>
                <w:sz w:val="19"/>
                <w:szCs w:val="19"/>
              </w:rPr>
              <w:t xml:space="preserve">│  │  └──────────────────────────────────────────────┘  │  │</w:t>
            </w:r>
          </w:p>
          <w:p>
            <w:pPr>
              <w:spacing w:after="60" w:before="60"/>
              <w:jc w:val="left"/>
            </w:pPr>
            <w:r>
              <w:rPr>
                <w:rFonts w:ascii="Courier New" w:cs="Courier New" w:eastAsia="Courier New" w:hAnsi="Courier New"/>
                <w:color w:val="1A1A2E"/>
                <w:sz w:val="19"/>
                <w:szCs w:val="19"/>
              </w:rPr>
              <w:t xml:space="preserve">│  │                                                    │  │</w:t>
            </w:r>
          </w:p>
          <w:p>
            <w:pPr>
              <w:spacing w:after="60" w:before="60"/>
              <w:jc w:val="left"/>
            </w:pPr>
            <w:r>
              <w:rPr>
                <w:rFonts w:ascii="Courier New" w:cs="Courier New" w:eastAsia="Courier New" w:hAnsi="Courier New"/>
                <w:color w:val="1A1A2E"/>
                <w:sz w:val="19"/>
                <w:szCs w:val="19"/>
              </w:rPr>
              <w:t xml:space="preserve">│  │  (one column chunk per column)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ROW GROUP 2 (next batch of rows)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  FILE FOOTER (metadata)                            │  │</w:t>
            </w:r>
          </w:p>
          <w:p>
            <w:pPr>
              <w:spacing w:after="60" w:before="60"/>
              <w:jc w:val="left"/>
            </w:pPr>
            <w:r>
              <w:rPr>
                <w:rFonts w:ascii="Courier New" w:cs="Courier New" w:eastAsia="Courier New" w:hAnsi="Courier New"/>
                <w:color w:val="1A1A2E"/>
                <w:sz w:val="19"/>
                <w:szCs w:val="19"/>
              </w:rPr>
              <w:t xml:space="preserve">│  │  → Schema (all column names and types)             │  │</w:t>
            </w:r>
          </w:p>
          <w:p>
            <w:pPr>
              <w:spacing w:after="60" w:before="60"/>
              <w:jc w:val="left"/>
            </w:pPr>
            <w:r>
              <w:rPr>
                <w:rFonts w:ascii="Courier New" w:cs="Courier New" w:eastAsia="Courier New" w:hAnsi="Courier New"/>
                <w:color w:val="1A1A2E"/>
                <w:sz w:val="19"/>
                <w:szCs w:val="19"/>
              </w:rPr>
              <w:t xml:space="preserve">│  │  → Row group locations                             │  │</w:t>
            </w:r>
          </w:p>
          <w:p>
            <w:pPr>
              <w:spacing w:after="60" w:before="60"/>
              <w:jc w:val="left"/>
            </w:pPr>
            <w:r>
              <w:rPr>
                <w:rFonts w:ascii="Courier New" w:cs="Courier New" w:eastAsia="Courier New" w:hAnsi="Courier New"/>
                <w:color w:val="1A1A2E"/>
                <w:sz w:val="19"/>
                <w:szCs w:val="19"/>
              </w:rPr>
              <w:t xml:space="preserve">│  │  → Column statistics (min/max per column)          │  │</w:t>
            </w:r>
          </w:p>
          <w:p>
            <w:pPr>
              <w:spacing w:after="60" w:before="60"/>
              <w:jc w:val="left"/>
            </w:pPr>
            <w:r>
              <w:rPr>
                <w:rFonts w:ascii="Courier New" w:cs="Courier New" w:eastAsia="Courier New" w:hAnsi="Courier New"/>
                <w:color w:val="1A1A2E"/>
                <w:sz w:val="19"/>
                <w:szCs w:val="19"/>
              </w:rPr>
              <w:t xml:space="preserve">│  │  → Total row count                                 │  │</w:t>
            </w:r>
          </w:p>
          <w:p>
            <w:pPr>
              <w:spacing w:after="60" w:before="60"/>
              <w:jc w:val="left"/>
            </w:pPr>
            <w:r>
              <w:rPr>
                <w:rFonts w:ascii="Courier New" w:cs="Courier New" w:eastAsia="Courier New" w:hAnsi="Courier New"/>
                <w:color w:val="1A1A2E"/>
                <w:sz w:val="19"/>
                <w:szCs w:val="19"/>
              </w:rPr>
              <w:t xml:space="preserve">│  └────────────────────────────────────────────────────┘  │</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Magic Number: PAR1                                      │</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KEY DIFFERENCE from ORC:</w:t>
            </w:r>
          </w:p>
          <w:p>
            <w:pPr>
              <w:spacing w:after="60" w:before="60"/>
              <w:jc w:val="left"/>
            </w:pPr>
            <w:r>
              <w:rPr>
                <w:rFonts w:ascii="Courier New" w:cs="Courier New" w:eastAsia="Courier New" w:hAnsi="Courier New"/>
                <w:color w:val="1A1A2E"/>
                <w:sz w:val="19"/>
                <w:szCs w:val="19"/>
              </w:rPr>
              <w:t xml:space="preserve">→ Footer is at the END of file (ORC footer also at end)</w:t>
            </w:r>
          </w:p>
          <w:p>
            <w:pPr>
              <w:spacing w:after="60" w:before="60"/>
              <w:jc w:val="left"/>
            </w:pPr>
            <w:r>
              <w:rPr>
                <w:rFonts w:ascii="Courier New" w:cs="Courier New" w:eastAsia="Courier New" w:hAnsi="Courier New"/>
                <w:color w:val="1A1A2E"/>
                <w:sz w:val="19"/>
                <w:szCs w:val="19"/>
              </w:rPr>
              <w:t xml:space="preserve">→ Row Groups are LARGER (128MB vs ORC 64MB stripes)</w:t>
            </w:r>
          </w:p>
          <w:p>
            <w:pPr>
              <w:spacing w:after="60" w:before="60"/>
              <w:jc w:val="left"/>
            </w:pPr>
            <w:r>
              <w:rPr>
                <w:rFonts w:ascii="Courier New" w:cs="Courier New" w:eastAsia="Courier New" w:hAnsi="Courier New"/>
                <w:color w:val="1A1A2E"/>
                <w:sz w:val="19"/>
                <w:szCs w:val="19"/>
              </w:rPr>
              <w:t xml:space="preserve">→ Better nested data support (arrays, maps, structs)</w:t>
            </w:r>
          </w:p>
          <w:p>
            <w:pPr>
              <w:spacing w:after="60" w:before="60"/>
              <w:jc w:val="left"/>
            </w:pPr>
            <w:r>
              <w:rPr>
                <w:rFonts w:ascii="Courier New" w:cs="Courier New" w:eastAsia="Courier New" w:hAnsi="Courier New"/>
                <w:color w:val="1A1A2E"/>
                <w:sz w:val="19"/>
                <w:szCs w:val="19"/>
              </w:rPr>
              <w:t xml:space="preserve">→ More universally supported by all modern tools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Why Delta Lake Chose Parquet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DELTA LAKE USES PARQUET UNDERNEATH — REASONS: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REASON 1: Universal Tool Support</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Parquet is readable by:</w:t>
            </w:r>
          </w:p>
          <w:p>
            <w:pPr>
              <w:spacing w:after="60" w:before="60"/>
              <w:jc w:val="left"/>
            </w:pPr>
            <w:r>
              <w:rPr>
                <w:rFonts w:ascii="Courier New" w:cs="Courier New" w:eastAsia="Courier New" w:hAnsi="Courier New"/>
                <w:color w:val="1A1A2E"/>
                <w:sz w:val="19"/>
                <w:szCs w:val="19"/>
              </w:rPr>
              <w:t xml:space="preserve">  ✅ Apache Spark (native)</w:t>
            </w:r>
          </w:p>
          <w:p>
            <w:pPr>
              <w:spacing w:after="60" w:before="60"/>
              <w:jc w:val="left"/>
            </w:pPr>
            <w:r>
              <w:rPr>
                <w:rFonts w:ascii="Courier New" w:cs="Courier New" w:eastAsia="Courier New" w:hAnsi="Courier New"/>
                <w:color w:val="1A1A2E"/>
                <w:sz w:val="19"/>
                <w:szCs w:val="19"/>
              </w:rPr>
              <w:t xml:space="preserve">  ✅ Pandas (python)</w:t>
            </w:r>
          </w:p>
          <w:p>
            <w:pPr>
              <w:spacing w:after="60" w:before="60"/>
              <w:jc w:val="left"/>
            </w:pPr>
            <w:r>
              <w:rPr>
                <w:rFonts w:ascii="Courier New" w:cs="Courier New" w:eastAsia="Courier New" w:hAnsi="Courier New"/>
                <w:color w:val="1A1A2E"/>
                <w:sz w:val="19"/>
                <w:szCs w:val="19"/>
              </w:rPr>
              <w:t xml:space="preserve">  ✅ AWS Athena</w:t>
            </w:r>
          </w:p>
          <w:p>
            <w:pPr>
              <w:spacing w:after="60" w:before="60"/>
              <w:jc w:val="left"/>
            </w:pPr>
            <w:r>
              <w:rPr>
                <w:rFonts w:ascii="Courier New" w:cs="Courier New" w:eastAsia="Courier New" w:hAnsi="Courier New"/>
                <w:color w:val="1A1A2E"/>
                <w:sz w:val="19"/>
                <w:szCs w:val="19"/>
              </w:rPr>
              <w:t xml:space="preserve">  ✅ Presto / Trino</w:t>
            </w:r>
          </w:p>
          <w:p>
            <w:pPr>
              <w:spacing w:after="60" w:before="60"/>
              <w:jc w:val="left"/>
            </w:pPr>
            <w:r>
              <w:rPr>
                <w:rFonts w:ascii="Courier New" w:cs="Courier New" w:eastAsia="Courier New" w:hAnsi="Courier New"/>
                <w:color w:val="1A1A2E"/>
                <w:sz w:val="19"/>
                <w:szCs w:val="19"/>
              </w:rPr>
              <w:t xml:space="preserve">  ✅ Apache Hive</w:t>
            </w:r>
          </w:p>
          <w:p>
            <w:pPr>
              <w:spacing w:after="60" w:before="60"/>
              <w:jc w:val="left"/>
            </w:pPr>
            <w:r>
              <w:rPr>
                <w:rFonts w:ascii="Courier New" w:cs="Courier New" w:eastAsia="Courier New" w:hAnsi="Courier New"/>
                <w:color w:val="1A1A2E"/>
                <w:sz w:val="19"/>
                <w:szCs w:val="19"/>
              </w:rPr>
              <w:t xml:space="preserve">  ✅ DuckDB</w:t>
            </w:r>
          </w:p>
          <w:p>
            <w:pPr>
              <w:spacing w:after="60" w:before="60"/>
              <w:jc w:val="left"/>
            </w:pPr>
            <w:r>
              <w:rPr>
                <w:rFonts w:ascii="Courier New" w:cs="Courier New" w:eastAsia="Courier New" w:hAnsi="Courier New"/>
                <w:color w:val="1A1A2E"/>
                <w:sz w:val="19"/>
                <w:szCs w:val="19"/>
              </w:rPr>
              <w:t xml:space="preserve">  ✅ Apache Arrow</w:t>
            </w:r>
          </w:p>
          <w:p>
            <w:pPr>
              <w:spacing w:after="60" w:before="60"/>
              <w:jc w:val="left"/>
            </w:pPr>
            <w:r>
              <w:rPr>
                <w:rFonts w:ascii="Courier New" w:cs="Courier New" w:eastAsia="Courier New" w:hAnsi="Courier New"/>
                <w:color w:val="1A1A2E"/>
                <w:sz w:val="19"/>
                <w:szCs w:val="19"/>
              </w:rPr>
              <w:t xml:space="preserve">  ✅ Google BigQuery (can read external Parquet)</w:t>
            </w:r>
          </w:p>
          <w:p>
            <w:pPr>
              <w:spacing w:after="60" w:before="60"/>
              <w:jc w:val="left"/>
            </w:pPr>
            <w:r>
              <w:rPr>
                <w:rFonts w:ascii="Courier New" w:cs="Courier New" w:eastAsia="Courier New" w:hAnsi="Courier New"/>
                <w:color w:val="1A1A2E"/>
                <w:sz w:val="19"/>
                <w:szCs w:val="19"/>
              </w:rPr>
              <w:t xml:space="preserve">  ✅ Snowflake (can read external Parquet)</w:t>
            </w:r>
          </w:p>
          <w:p>
            <w:pPr>
              <w:spacing w:after="60" w:before="60"/>
              <w:jc w:val="left"/>
            </w:pPr>
            <w:r>
              <w:rPr>
                <w:rFonts w:ascii="Courier New" w:cs="Courier New" w:eastAsia="Courier New" w:hAnsi="Courier New"/>
                <w:color w:val="1A1A2E"/>
                <w:sz w:val="19"/>
                <w:szCs w:val="19"/>
              </w:rPr>
              <w:t xml:space="preserve">  ✅ ANY modern data tool</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ORC: Only well-supported by Hive ecosystem</w:t>
            </w:r>
          </w:p>
          <w:p>
            <w:pPr>
              <w:spacing w:after="60" w:before="60"/>
              <w:jc w:val="left"/>
            </w:pPr>
            <w:r>
              <w:rPr>
                <w:rFonts w:ascii="Courier New" w:cs="Courier New" w:eastAsia="Courier New" w:hAnsi="Courier New"/>
                <w:color w:val="1A1A2E"/>
                <w:sz w:val="19"/>
                <w:szCs w:val="19"/>
              </w:rPr>
              <w:t xml:space="preserve">  Parquet: Supported by EVERYTHING ✅</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REASON 2: Spark Was Built With Parquet</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Databricks built Spark</w:t>
            </w:r>
          </w:p>
          <w:p>
            <w:pPr>
              <w:spacing w:after="60" w:before="60"/>
              <w:jc w:val="left"/>
            </w:pPr>
            <w:r>
              <w:rPr>
                <w:rFonts w:ascii="Courier New" w:cs="Courier New" w:eastAsia="Courier New" w:hAnsi="Courier New"/>
                <w:color w:val="1A1A2E"/>
                <w:sz w:val="19"/>
                <w:szCs w:val="19"/>
              </w:rPr>
              <w:t xml:space="preserve">  Spark defaults to Parquet</w:t>
            </w:r>
          </w:p>
          <w:p>
            <w:pPr>
              <w:spacing w:after="60" w:before="60"/>
              <w:jc w:val="left"/>
            </w:pPr>
            <w:r>
              <w:rPr>
                <w:rFonts w:ascii="Courier New" w:cs="Courier New" w:eastAsia="Courier New" w:hAnsi="Courier New"/>
                <w:color w:val="1A1A2E"/>
                <w:sz w:val="19"/>
                <w:szCs w:val="19"/>
              </w:rPr>
              <w:t xml:space="preserve">  Delta Lake is built on Spark</w:t>
            </w:r>
          </w:p>
          <w:p>
            <w:pPr>
              <w:spacing w:after="60" w:before="60"/>
              <w:jc w:val="left"/>
            </w:pPr>
            <w:r>
              <w:rPr>
                <w:rFonts w:ascii="Courier New" w:cs="Courier New" w:eastAsia="Courier New" w:hAnsi="Courier New"/>
                <w:color w:val="1A1A2E"/>
                <w:sz w:val="19"/>
                <w:szCs w:val="19"/>
              </w:rPr>
              <w:t xml:space="preserve">  → Natural choice: Parquet ✅</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REASON 3: Nested Data Support</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Modern data has nested structures:</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"user": "Paresh",</w:t>
            </w:r>
          </w:p>
          <w:p>
            <w:pPr>
              <w:spacing w:after="60" w:before="60"/>
              <w:jc w:val="left"/>
            </w:pPr>
            <w:r>
              <w:rPr>
                <w:rFonts w:ascii="Courier New" w:cs="Courier New" w:eastAsia="Courier New" w:hAnsi="Courier New"/>
                <w:color w:val="1A1A2E"/>
                <w:sz w:val="19"/>
                <w:szCs w:val="19"/>
              </w:rPr>
              <w:t xml:space="preserve">    "address": {               ← nested struct</w:t>
            </w:r>
          </w:p>
          <w:p>
            <w:pPr>
              <w:spacing w:after="60" w:before="60"/>
              <w:jc w:val="left"/>
            </w:pPr>
            <w:r>
              <w:rPr>
                <w:rFonts w:ascii="Courier New" w:cs="Courier New" w:eastAsia="Courier New" w:hAnsi="Courier New"/>
                <w:color w:val="1A1A2E"/>
                <w:sz w:val="19"/>
                <w:szCs w:val="19"/>
              </w:rPr>
              <w:t xml:space="preserve">       "city": "Mumbai",</w:t>
            </w:r>
          </w:p>
          <w:p>
            <w:pPr>
              <w:spacing w:after="60" w:before="60"/>
              <w:jc w:val="left"/>
            </w:pPr>
            <w:r>
              <w:rPr>
                <w:rFonts w:ascii="Courier New" w:cs="Courier New" w:eastAsia="Courier New" w:hAnsi="Courier New"/>
                <w:color w:val="1A1A2E"/>
                <w:sz w:val="19"/>
                <w:szCs w:val="19"/>
              </w:rPr>
              <w:t xml:space="preserve">       "pin": 400001</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"orders": [1001, 1002]     ← array</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Parquet handles nested data NATIVELY ✅</w:t>
            </w:r>
          </w:p>
          <w:p>
            <w:pPr>
              <w:spacing w:after="60" w:before="60"/>
              <w:jc w:val="left"/>
            </w:pPr>
            <w:r>
              <w:rPr>
                <w:rFonts w:ascii="Courier New" w:cs="Courier New" w:eastAsia="Courier New" w:hAnsi="Courier New"/>
                <w:color w:val="1A1A2E"/>
                <w:sz w:val="19"/>
                <w:szCs w:val="19"/>
              </w:rPr>
              <w:t xml:space="preserve">  ORC also handles it but less elegantly</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REASON 4: Open Source Community</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Parquet has larger community</w:t>
            </w:r>
          </w:p>
          <w:p>
            <w:pPr>
              <w:spacing w:after="60" w:before="60"/>
              <w:jc w:val="left"/>
            </w:pPr>
            <w:r>
              <w:rPr>
                <w:rFonts w:ascii="Courier New" w:cs="Courier New" w:eastAsia="Courier New" w:hAnsi="Courier New"/>
                <w:color w:val="1A1A2E"/>
                <w:sz w:val="19"/>
                <w:szCs w:val="19"/>
              </w:rPr>
              <w:t xml:space="preserve">  More tools support it</w:t>
            </w:r>
          </w:p>
          <w:p>
            <w:pPr>
              <w:spacing w:after="60" w:before="60"/>
              <w:jc w:val="left"/>
            </w:pPr>
            <w:r>
              <w:rPr>
                <w:rFonts w:ascii="Courier New" w:cs="Courier New" w:eastAsia="Courier New" w:hAnsi="Courier New"/>
                <w:color w:val="1A1A2E"/>
                <w:sz w:val="19"/>
                <w:szCs w:val="19"/>
              </w:rPr>
              <w:t xml:space="preserve">  Faster evolution and improvements</w:t>
            </w:r>
          </w:p>
          <w:p>
            <w:pPr>
              <w:spacing w:after="60" w:before="60"/>
              <w:jc w:val="left"/>
            </w:pPr>
            <w:r>
              <w:rPr>
                <w:rFonts w:ascii="Courier New" w:cs="Courier New" w:eastAsia="Courier New" w:hAnsi="Courier New"/>
                <w:color w:val="1A1A2E"/>
                <w:sz w:val="19"/>
                <w:szCs w:val="19"/>
              </w:rPr>
              <w:t xml:space="preserve">  Industry-wide adoption ✅</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Parquet + Delta Lake — How They Work Together</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YOUR DATA IN DELTA LAKE:</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S3 Bucket: s3://company/sales_table/</w:t>
            </w:r>
          </w:p>
          <w:p>
            <w:pPr>
              <w:spacing w:after="60" w:before="60"/>
              <w:jc w:val="left"/>
            </w:pPr>
            <w:r>
              <w:rPr>
                <w:rFonts w:ascii="Courier New" w:cs="Courier New" w:eastAsia="Courier New" w:hAnsi="Courier New"/>
                <w:color w:val="1A1A2E"/>
                <w:sz w:val="19"/>
                <w:szCs w:val="19"/>
              </w:rPr>
              <w:t xml:space="preserve">├── _delta_log/                    ← Delta Lake brain</w:t>
            </w:r>
          </w:p>
          <w:p>
            <w:pPr>
              <w:spacing w:after="60" w:before="60"/>
              <w:jc w:val="left"/>
            </w:pPr>
            <w:r>
              <w:rPr>
                <w:rFonts w:ascii="Courier New" w:cs="Courier New" w:eastAsia="Courier New" w:hAnsi="Courier New"/>
                <w:color w:val="1A1A2E"/>
                <w:sz w:val="19"/>
                <w:szCs w:val="19"/>
              </w:rPr>
              <w:t xml:space="preserve">│   ├── 000000.json               ← "part-0001.parquet added"</w:t>
            </w:r>
          </w:p>
          <w:p>
            <w:pPr>
              <w:spacing w:after="60" w:before="60"/>
              <w:jc w:val="left"/>
            </w:pPr>
            <w:r>
              <w:rPr>
                <w:rFonts w:ascii="Courier New" w:cs="Courier New" w:eastAsia="Courier New" w:hAnsi="Courier New"/>
                <w:color w:val="1A1A2E"/>
                <w:sz w:val="19"/>
                <w:szCs w:val="19"/>
              </w:rPr>
              <w:t xml:space="preserve">│   ├── 000001.json               ← "part-0001 removed, part-0002 added"</w:t>
            </w:r>
          </w:p>
          <w:p>
            <w:pPr>
              <w:spacing w:after="60" w:before="60"/>
              <w:jc w:val="left"/>
            </w:pPr>
            <w:r>
              <w:rPr>
                <w:rFonts w:ascii="Courier New" w:cs="Courier New" w:eastAsia="Courier New" w:hAnsi="Courier New"/>
                <w:color w:val="1A1A2E"/>
                <w:sz w:val="19"/>
                <w:szCs w:val="19"/>
              </w:rPr>
              <w:t xml:space="preserve">│   └── 000002.json               ← "part-0003 added"</w:t>
            </w:r>
          </w:p>
          <w:p>
            <w:pPr>
              <w:spacing w:after="60" w:before="60"/>
              <w:jc w:val="left"/>
            </w:pPr>
            <w:r>
              <w:rPr>
                <w:rFonts w:ascii="Courier New" w:cs="Courier New" w:eastAsia="Courier New" w:hAnsi="Courier New"/>
                <w:color w:val="1A1A2E"/>
                <w:sz w:val="19"/>
                <w:szCs w:val="19"/>
              </w:rPr>
              <w:t xml:space="preserve">│</w:t>
            </w:r>
          </w:p>
          <w:p>
            <w:pPr>
              <w:spacing w:after="60" w:before="60"/>
              <w:jc w:val="left"/>
            </w:pPr>
            <w:r>
              <w:rPr>
                <w:rFonts w:ascii="Courier New" w:cs="Courier New" w:eastAsia="Courier New" w:hAnsi="Courier New"/>
                <w:color w:val="1A1A2E"/>
                <w:sz w:val="19"/>
                <w:szCs w:val="19"/>
              </w:rPr>
              <w:t xml:space="preserve">├── part-0001.parquet             ← actual data (Parquet format)</w:t>
            </w:r>
          </w:p>
          <w:p>
            <w:pPr>
              <w:spacing w:after="60" w:before="60"/>
              <w:jc w:val="left"/>
            </w:pPr>
            <w:r>
              <w:rPr>
                <w:rFonts w:ascii="Courier New" w:cs="Courier New" w:eastAsia="Courier New" w:hAnsi="Courier New"/>
                <w:color w:val="1A1A2E"/>
                <w:sz w:val="19"/>
                <w:szCs w:val="19"/>
              </w:rPr>
              <w:t xml:space="preserve">├── part-0002.parquet             ← actual data (Parquet format)</w:t>
            </w:r>
          </w:p>
          <w:p>
            <w:pPr>
              <w:spacing w:after="60" w:before="60"/>
              <w:jc w:val="left"/>
            </w:pPr>
            <w:r>
              <w:rPr>
                <w:rFonts w:ascii="Courier New" w:cs="Courier New" w:eastAsia="Courier New" w:hAnsi="Courier New"/>
                <w:color w:val="1A1A2E"/>
                <w:sz w:val="19"/>
                <w:szCs w:val="19"/>
              </w:rPr>
              <w:t xml:space="preserve">└── part-0003.parquet             ← actual data (Parquet format)</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WHAT EACH LAYER DOES:</w:t>
            </w:r>
          </w:p>
          <w:p>
            <w:pPr>
              <w:spacing w:after="60" w:before="60"/>
              <w:jc w:val="left"/>
            </w:pPr>
            <w:r>
              <w:rPr>
                <w:rFonts w:ascii="Courier New" w:cs="Courier New" w:eastAsia="Courier New" w:hAnsi="Courier New"/>
                <w:color w:val="1A1A2E"/>
                <w:sz w:val="19"/>
                <w:szCs w:val="19"/>
              </w:rPr>
              <w:t xml:space="preserve">  Parquet   → Stores actual data in columnar format</w:t>
            </w:r>
          </w:p>
          <w:p>
            <w:pPr>
              <w:spacing w:after="60" w:before="60"/>
              <w:jc w:val="left"/>
            </w:pPr>
            <w:r>
              <w:rPr>
                <w:rFonts w:ascii="Courier New" w:cs="Courier New" w:eastAsia="Courier New" w:hAnsi="Courier New"/>
                <w:color w:val="1A1A2E"/>
                <w:sz w:val="19"/>
                <w:szCs w:val="19"/>
              </w:rPr>
              <w:t xml:space="preserve">  _delta_log → Tracks which Parquet files are valid/current</w:t>
            </w:r>
          </w:p>
          <w:p>
            <w:pPr>
              <w:spacing w:after="60" w:before="60"/>
              <w:jc w:val="left"/>
            </w:pPr>
            <w:r>
              <w:rPr>
                <w:rFonts w:ascii="Courier New" w:cs="Courier New" w:eastAsia="Courier New" w:hAnsi="Courier New"/>
                <w:color w:val="1A1A2E"/>
                <w:sz w:val="19"/>
                <w:szCs w:val="19"/>
              </w:rPr>
              <w:t xml:space="preserve">  Delta Lake → Manages reads/writes to Parquet files</w:t>
            </w:r>
          </w:p>
          <w:p>
            <w:pPr>
              <w:spacing w:after="60" w:before="60"/>
              <w:jc w:val="left"/>
            </w:pPr>
            <w:r>
              <w:rPr>
                <w:rFonts w:ascii="Courier New" w:cs="Courier New" w:eastAsia="Courier New" w:hAnsi="Courier New"/>
                <w:color w:val="1A1A2E"/>
                <w:sz w:val="19"/>
                <w:szCs w:val="19"/>
              </w:rPr>
              <w:t xml:space="preserve">  S3        → Physically stores everything</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WHEN YOU QUERY:</w:t>
            </w:r>
          </w:p>
          <w:p>
            <w:pPr>
              <w:spacing w:after="60" w:before="60"/>
              <w:jc w:val="left"/>
            </w:pPr>
            <w:r>
              <w:rPr>
                <w:rFonts w:ascii="Courier New" w:cs="Courier New" w:eastAsia="Courier New" w:hAnsi="Courier New"/>
                <w:color w:val="1A1A2E"/>
                <w:sz w:val="19"/>
                <w:szCs w:val="19"/>
              </w:rPr>
              <w:t xml:space="preserve">  SELECT SUM(salary) WHERE date = "2024-01-01"</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Step 1: Delta Lake reads _delta_log</w:t>
            </w:r>
          </w:p>
          <w:p>
            <w:pPr>
              <w:spacing w:after="60" w:before="60"/>
              <w:jc w:val="left"/>
            </w:pPr>
            <w:r>
              <w:rPr>
                <w:rFonts w:ascii="Courier New" w:cs="Courier New" w:eastAsia="Courier New" w:hAnsi="Courier New"/>
                <w:color w:val="1A1A2E"/>
                <w:sz w:val="19"/>
                <w:szCs w:val="19"/>
              </w:rPr>
              <w:t xml:space="preserve">  │           → Finds which .parquet files are active</w:t>
            </w:r>
          </w:p>
          <w:p>
            <w:pPr>
              <w:spacing w:after="60" w:before="60"/>
              <w:jc w:val="left"/>
            </w:pPr>
            <w:r>
              <w:rPr>
                <w:rFonts w:ascii="Courier New" w:cs="Courier New" w:eastAsia="Courier New" w:hAnsi="Courier New"/>
                <w:color w:val="1A1A2E"/>
                <w:sz w:val="19"/>
                <w:szCs w:val="19"/>
              </w:rPr>
              <w:t xml:space="preserve">  │           → Gets min/max stats from Parquet footers</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Step 2: Data Skipping</w:t>
            </w:r>
          </w:p>
          <w:p>
            <w:pPr>
              <w:spacing w:after="60" w:before="60"/>
              <w:jc w:val="left"/>
            </w:pPr>
            <w:r>
              <w:rPr>
                <w:rFonts w:ascii="Courier New" w:cs="Courier New" w:eastAsia="Courier New" w:hAnsi="Courier New"/>
                <w:color w:val="1A1A2E"/>
                <w:sz w:val="19"/>
                <w:szCs w:val="19"/>
              </w:rPr>
              <w:t xml:space="preserve">  │           → Skips Parquet files where date not in range</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Step 3: Columnar read</w:t>
            </w:r>
          </w:p>
          <w:p>
            <w:pPr>
              <w:spacing w:after="60" w:before="60"/>
              <w:jc w:val="left"/>
            </w:pPr>
            <w:r>
              <w:rPr>
                <w:rFonts w:ascii="Courier New" w:cs="Courier New" w:eastAsia="Courier New" w:hAnsi="Courier New"/>
                <w:color w:val="1A1A2E"/>
                <w:sz w:val="19"/>
                <w:szCs w:val="19"/>
              </w:rPr>
              <w:t xml:space="preserve">  │           → Reads ONLY salary + date columns</w:t>
            </w:r>
          </w:p>
          <w:p>
            <w:pPr>
              <w:spacing w:after="60" w:before="60"/>
              <w:jc w:val="left"/>
            </w:pPr>
            <w:r>
              <w:rPr>
                <w:rFonts w:ascii="Courier New" w:cs="Courier New" w:eastAsia="Courier New" w:hAnsi="Courier New"/>
                <w:color w:val="1A1A2E"/>
                <w:sz w:val="19"/>
                <w:szCs w:val="19"/>
              </w:rPr>
              <w:t xml:space="preserve">  │           → Skips all other columns</w:t>
            </w:r>
          </w:p>
          <w:p>
            <w:pPr>
              <w:spacing w:after="60" w:before="60"/>
              <w:jc w:val="left"/>
            </w:pPr>
            <w:r>
              <w:rPr>
                <w:rFonts w:ascii="Courier New" w:cs="Courier New" w:eastAsia="Courier New" w:hAnsi="Courier New"/>
                <w:color w:val="1A1A2E"/>
                <w:sz w:val="19"/>
                <w:szCs w:val="19"/>
              </w:rPr>
              <w:t xml:space="preserve">  │</w:t>
            </w:r>
          </w:p>
          <w:p>
            <w:pPr>
              <w:spacing w:after="60" w:before="60"/>
              <w:jc w:val="left"/>
            </w:pPr>
            <w:r>
              <w:rPr>
                <w:rFonts w:ascii="Courier New" w:cs="Courier New" w:eastAsia="Courier New" w:hAnsi="Courier New"/>
                <w:color w:val="1A1A2E"/>
                <w:sz w:val="19"/>
                <w:szCs w:val="19"/>
              </w:rPr>
              <w:t xml:space="preserve">  └── Step 4: Returns SUM(salary) ✅</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Result: Ultra fast + ultra cheap query ✅</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Parquet Advantages &amp; Disadvantages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E34" w:val="clear"/>
            <w:tcMar>
              <w:top w:type="dxa" w:w="100"/>
              <w:left w:type="dxa" w:w="160"/>
              <w:bottom w:type="dxa" w:w="100"/>
              <w:right w:type="dxa" w:w="160"/>
            </w:tcMar>
          </w:tcPr>
          <w:p>
            <w:pPr>
              <w:spacing w:after="60" w:before="60"/>
              <w:jc w:val="left"/>
            </w:pPr>
            <w:r>
              <w:rPr>
                <w:rFonts w:ascii="Arial" w:cs="Arial" w:eastAsia="Arial" w:hAnsi="Arial"/>
                <w:b/>
                <w:bCs/>
                <w:color w:val="FFFFFF"/>
                <w:sz w:val="22"/>
                <w:szCs w:val="22"/>
              </w:rPr>
              <w:t xml:space="preserve">✅  ADVANTAGES</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spacing w:after="60" w:before="60"/>
              <w:jc w:val="left"/>
            </w:pPr>
            <w:r>
              <w:rPr>
                <w:rFonts w:ascii="Arial" w:cs="Arial" w:eastAsia="Arial" w:hAnsi="Arial"/>
                <w:b/>
                <w:bCs/>
                <w:color w:val="FFFFFF"/>
                <w:sz w:val="22"/>
                <w:szCs w:val="22"/>
              </w:rPr>
              <w:t xml:space="preserve">❌  DISADVANTAGES</w:t>
            </w:r>
          </w:p>
        </w:tc>
      </w:tr>
      <w:tr>
        <w:tc>
          <w:tcPr>
            <w:tcW w:type="dxa" w:w="468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20" w:before="40"/>
              <w:jc w:val="left"/>
            </w:pPr>
            <w:r>
              <w:rPr>
                <w:rFonts w:ascii="Arial" w:cs="Arial" w:eastAsia="Arial" w:hAnsi="Arial"/>
                <w:sz w:val="21"/>
                <w:szCs w:val="21"/>
              </w:rPr>
              <w:t xml:space="preserve">Universal — every modern tool supports it</w:t>
            </w:r>
          </w:p>
          <w:p>
            <w:pPr>
              <w:spacing w:after="20" w:before="20"/>
              <w:jc w:val="left"/>
            </w:pPr>
            <w:r>
              <w:rPr>
                <w:rFonts w:ascii="Arial" w:cs="Arial" w:eastAsia="Arial" w:hAnsi="Arial"/>
                <w:sz w:val="21"/>
                <w:szCs w:val="21"/>
              </w:rPr>
              <w:t xml:space="preserve">Excellent compression — 10x smaller than CSV</w:t>
            </w:r>
          </w:p>
          <w:p>
            <w:pPr>
              <w:spacing w:after="20" w:before="20"/>
              <w:jc w:val="left"/>
            </w:pPr>
            <w:r>
              <w:rPr>
                <w:rFonts w:ascii="Arial" w:cs="Arial" w:eastAsia="Arial" w:hAnsi="Arial"/>
                <w:sz w:val="21"/>
                <w:szCs w:val="21"/>
              </w:rPr>
              <w:t xml:space="preserve">Fast analytics — columnar reads only needed columns</w:t>
            </w:r>
          </w:p>
          <w:p>
            <w:pPr>
              <w:spacing w:after="20" w:before="20"/>
              <w:jc w:val="left"/>
            </w:pPr>
            <w:r>
              <w:rPr>
                <w:rFonts w:ascii="Arial" w:cs="Arial" w:eastAsia="Arial" w:hAnsi="Arial"/>
                <w:sz w:val="21"/>
                <w:szCs w:val="21"/>
              </w:rPr>
              <w:t xml:space="preserve">Nested data support — arrays, maps, structs</w:t>
            </w:r>
          </w:p>
          <w:p>
            <w:pPr>
              <w:spacing w:after="20" w:before="20"/>
              <w:jc w:val="left"/>
            </w:pPr>
            <w:r>
              <w:rPr>
                <w:rFonts w:ascii="Arial" w:cs="Arial" w:eastAsia="Arial" w:hAnsi="Arial"/>
                <w:sz w:val="21"/>
                <w:szCs w:val="21"/>
              </w:rPr>
              <w:t xml:space="preserve">Delta Lake uses it — industry standard</w:t>
            </w:r>
          </w:p>
          <w:p>
            <w:pPr>
              <w:spacing w:after="20" w:before="20"/>
              <w:jc w:val="left"/>
            </w:pPr>
            <w:r>
              <w:rPr>
                <w:rFonts w:ascii="Arial" w:cs="Arial" w:eastAsia="Arial" w:hAnsi="Arial"/>
                <w:sz w:val="21"/>
                <w:szCs w:val="21"/>
              </w:rPr>
              <w:t xml:space="preserve">Column statistics in footer — enables data skipping</w:t>
            </w:r>
          </w:p>
          <w:p>
            <w:pPr>
              <w:spacing w:after="20" w:before="20"/>
              <w:jc w:val="left"/>
            </w:pPr>
            <w:r>
              <w:rPr>
                <w:rFonts w:ascii="Arial" w:cs="Arial" w:eastAsia="Arial" w:hAnsi="Arial"/>
                <w:sz w:val="21"/>
                <w:szCs w:val="21"/>
              </w:rPr>
              <w:t xml:space="preserve">Schema stored inside file — self-describing</w:t>
            </w:r>
          </w:p>
          <w:p>
            <w:pPr>
              <w:spacing w:after="40" w:before="20"/>
              <w:jc w:val="left"/>
            </w:pPr>
            <w:r>
              <w:rPr>
                <w:rFonts w:ascii="Arial" w:cs="Arial" w:eastAsia="Arial" w:hAnsi="Arial"/>
                <w:sz w:val="21"/>
                <w:szCs w:val="21"/>
              </w:rPr>
              <w:t xml:space="preserve">Open source — no vendor lock-in</w:t>
            </w:r>
          </w:p>
        </w:tc>
        <w:tc>
          <w:tcPr>
            <w:tcW w:type="dxa" w:w="4680"/>
            <w:tcBorders>
              <w:top w:val="single" w:color="CCCCCC" w:sz="1"/>
              <w:left w:val="single" w:color="CCCCCC" w:sz="1"/>
              <w:bottom w:val="single" w:color="CCCCCC" w:sz="1"/>
              <w:right w:val="single" w:color="CCCCCC" w:sz="1"/>
            </w:tcBorders>
            <w:shd w:fill="F8D7DA" w:val="clear"/>
            <w:tcMar>
              <w:top w:type="dxa" w:w="100"/>
              <w:left w:type="dxa" w:w="160"/>
              <w:bottom w:type="dxa" w:w="100"/>
              <w:right w:type="dxa" w:w="160"/>
            </w:tcMar>
          </w:tcPr>
          <w:p>
            <w:pPr>
              <w:spacing w:after="20" w:before="40"/>
              <w:jc w:val="left"/>
            </w:pPr>
            <w:r>
              <w:rPr>
                <w:rFonts w:ascii="Arial" w:cs="Arial" w:eastAsia="Arial" w:hAnsi="Arial"/>
                <w:sz w:val="21"/>
                <w:szCs w:val="21"/>
              </w:rPr>
              <w:t xml:space="preserve">Not ideal for row-level operations (INSERT/UPDATE)</w:t>
            </w:r>
          </w:p>
          <w:p>
            <w:pPr>
              <w:spacing w:after="20" w:before="20"/>
              <w:jc w:val="left"/>
            </w:pPr>
            <w:r>
              <w:rPr>
                <w:rFonts w:ascii="Arial" w:cs="Arial" w:eastAsia="Arial" w:hAnsi="Arial"/>
                <w:sz w:val="21"/>
                <w:szCs w:val="21"/>
              </w:rPr>
              <w:t xml:space="preserve">Files are IMMUTABLE — cannot edit in place</w:t>
            </w:r>
          </w:p>
          <w:p>
            <w:pPr>
              <w:spacing w:after="20" w:before="20"/>
              <w:jc w:val="left"/>
            </w:pPr>
            <w:r>
              <w:rPr>
                <w:rFonts w:ascii="Arial" w:cs="Arial" w:eastAsia="Arial" w:hAnsi="Arial"/>
                <w:sz w:val="21"/>
                <w:szCs w:val="21"/>
              </w:rPr>
              <w:t xml:space="preserve">Small file problem — many writes = many small files</w:t>
            </w:r>
          </w:p>
          <w:p>
            <w:pPr>
              <w:spacing w:after="20" w:before="20"/>
              <w:jc w:val="left"/>
            </w:pPr>
            <w:r>
              <w:rPr>
                <w:rFonts w:ascii="Arial" w:cs="Arial" w:eastAsia="Arial" w:hAnsi="Arial"/>
                <w:sz w:val="21"/>
                <w:szCs w:val="21"/>
              </w:rPr>
              <w:t xml:space="preserve">Not human-readable (binary format)</w:t>
            </w:r>
          </w:p>
          <w:p>
            <w:pPr>
              <w:spacing w:after="20" w:before="20"/>
              <w:jc w:val="left"/>
            </w:pPr>
            <w:r>
              <w:rPr>
                <w:rFonts w:ascii="Arial" w:cs="Arial" w:eastAsia="Arial" w:hAnsi="Arial"/>
                <w:sz w:val="21"/>
                <w:szCs w:val="21"/>
              </w:rPr>
              <w:t xml:space="preserve">Need OPTIMIZE to merge small files</w:t>
            </w:r>
          </w:p>
          <w:p>
            <w:pPr>
              <w:spacing w:after="40" w:before="20"/>
              <w:jc w:val="left"/>
            </w:pPr>
            <w:r>
              <w:rPr>
                <w:rFonts w:ascii="Arial" w:cs="Arial" w:eastAsia="Arial" w:hAnsi="Arial"/>
                <w:sz w:val="21"/>
                <w:szCs w:val="21"/>
              </w:rPr>
              <w:t xml:space="preserve">Slower for simple key-value lookups vs row DB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90" w:before="90"/>
              <w:jc w:val="center"/>
            </w:pPr>
            <w:r>
              <w:rPr>
                <w:rFonts w:ascii="Arial" w:cs="Arial" w:eastAsia="Arial" w:hAnsi="Arial"/>
                <w:b/>
                <w:bCs/>
                <w:color w:val="FFFFFF"/>
                <w:sz w:val="26"/>
                <w:szCs w:val="26"/>
              </w:rPr>
              <w:t xml:space="preserve">ORC vs PARQUET — Complete Comparison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Side-by-Side Feature Comparison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60" w:before="60"/>
              <w:jc w:val="left"/>
            </w:pPr>
            <w:r>
              <w:rPr>
                <w:rFonts w:ascii="Arial" w:cs="Arial" w:eastAsia="Arial" w:hAnsi="Arial"/>
                <w:b/>
                <w:bCs/>
                <w:color w:val="FFFFFF"/>
                <w:sz w:val="21"/>
                <w:szCs w:val="21"/>
              </w:rPr>
              <w:t xml:space="preserve">Feature</w:t>
            </w:r>
          </w:p>
        </w:tc>
        <w:tc>
          <w:tcPr>
            <w:tcW w:type="dxa" w:w="3600"/>
            <w:tcBorders>
              <w:top w:val="single" w:color="CCCCCC" w:sz="1"/>
              <w:left w:val="single" w:color="CCCCCC" w:sz="1"/>
              <w:bottom w:val="single" w:color="CCCCCC" w:sz="1"/>
              <w:right w:val="single" w:color="CCCCCC" w:sz="1"/>
            </w:tcBorders>
            <w:shd w:fill="7B3F00" w:val="clear"/>
            <w:tcMar>
              <w:top w:type="dxa" w:w="100"/>
              <w:left w:type="dxa" w:w="160"/>
              <w:bottom w:type="dxa" w:w="100"/>
              <w:right w:type="dxa" w:w="160"/>
            </w:tcMar>
          </w:tcPr>
          <w:p>
            <w:pPr>
              <w:spacing w:after="60" w:before="60"/>
              <w:jc w:val="left"/>
            </w:pPr>
            <w:r>
              <w:rPr>
                <w:rFonts w:ascii="Arial" w:cs="Arial" w:eastAsia="Arial" w:hAnsi="Arial"/>
                <w:b/>
                <w:bCs/>
                <w:color w:val="FFFFFF"/>
                <w:sz w:val="21"/>
                <w:szCs w:val="21"/>
              </w:rPr>
              <w:t xml:space="preserve">ORC</w:t>
            </w:r>
          </w:p>
        </w:tc>
        <w:tc>
          <w:tcPr>
            <w:tcW w:type="dxa" w:w="3600"/>
            <w:tcBorders>
              <w:top w:val="single" w:color="CCCCCC" w:sz="1"/>
              <w:left w:val="single" w:color="CCCCCC" w:sz="1"/>
              <w:bottom w:val="single" w:color="CCCCCC" w:sz="1"/>
              <w:right w:val="single" w:color="CCCCCC" w:sz="1"/>
            </w:tcBorders>
            <w:shd w:fill="1E5631" w:val="clear"/>
            <w:tcMar>
              <w:top w:type="dxa" w:w="100"/>
              <w:left w:type="dxa" w:w="160"/>
              <w:bottom w:type="dxa" w:w="100"/>
              <w:right w:type="dxa" w:w="160"/>
            </w:tcMar>
          </w:tcPr>
          <w:p>
            <w:pPr>
              <w:spacing w:after="60" w:before="60"/>
              <w:jc w:val="left"/>
            </w:pPr>
            <w:r>
              <w:rPr>
                <w:rFonts w:ascii="Arial" w:cs="Arial" w:eastAsia="Arial" w:hAnsi="Arial"/>
                <w:b/>
                <w:bCs/>
                <w:color w:val="FFFFFF"/>
                <w:sz w:val="21"/>
                <w:szCs w:val="21"/>
              </w:rPr>
              <w:t xml:space="preserve">PARQUET</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Created by</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Apache Hive / Hortonworks</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Twitter + Cloudera</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Year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2013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2013</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Open source</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Yes</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Yes</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File extension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.orc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.parquet</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Storage type</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Columnar (with row stripes)</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Pure columnar</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Default compression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ZLIB</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Snappy</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Compression ratio</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Very good (~8-10x vs CSV)</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Excellent (~10-12x vs CSV)</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Nested data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Supported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Excellent support</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Bloom filters</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Built-in</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Supported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Row index</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Built-in every 10k rows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Row group level</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Predicate pushdown</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Yes</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Yes</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Spark support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Supported (not preferred)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Native — preferred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Delta Lake</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Not used</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Used underneath</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Databricks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Can read but not preferred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Standard format</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AWS Athena</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Supported</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Supported (preferred)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Pandas support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Limited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Native (pyarrow)</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Hive support</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Native (default)</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Supported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Schema evolution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Supported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 Well supported</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Primary ecosystem</w:t>
            </w:r>
          </w:p>
        </w:tc>
        <w:tc>
          <w:tcPr>
            <w:tcW w:type="dxa" w:w="3600"/>
            <w:tcBorders>
              <w:top w:val="single" w:color="CCCCCC" w:sz="1"/>
              <w:left w:val="single" w:color="CCCCCC" w:sz="1"/>
              <w:bottom w:val="single" w:color="CCCCCC" w:sz="1"/>
              <w:right w:val="single" w:color="CCCCCC" w:sz="1"/>
            </w:tcBorders>
            <w:shd w:fill="FEF5E7"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Hadoop, Hive, EMR (older)</w:t>
            </w:r>
          </w:p>
        </w:tc>
        <w:tc>
          <w:tcPr>
            <w:tcW w:type="dxa" w:w="3600"/>
            <w:tcBorders>
              <w:top w:val="single" w:color="CCCCCC" w:sz="1"/>
              <w:left w:val="single" w:color="CCCCCC" w:sz="1"/>
              <w:bottom w:val="single" w:color="CCCCCC" w:sz="1"/>
              <w:right w:val="single" w:color="CCCCCC" w:sz="1"/>
            </w:tcBorders>
            <w:shd w:fill="D4EDDA"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Spark, Databricks, modern stack</w:t>
            </w:r>
          </w:p>
        </w:tc>
      </w:tr>
      <w:tr>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b/>
                <w:bCs/>
                <w:sz w:val="20"/>
                <w:szCs w:val="20"/>
              </w:rPr>
              <w:t xml:space="preserve">When to use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Legacy Hive jobs, old Hadoop clusters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before="60"/>
              <w:jc w:val="left"/>
            </w:pPr>
            <w:r>
              <w:rPr>
                <w:rFonts w:ascii="Arial" w:cs="Arial" w:eastAsia="Arial" w:hAnsi="Arial"/>
                <w:sz w:val="20"/>
                <w:szCs w:val="20"/>
              </w:rPr>
              <w:t xml:space="preserve">Everything else — new projects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The Honest Verdict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00"/>
              <w:left w:type="dxa" w:w="160"/>
              <w:bottom w:type="dxa" w:w="100"/>
              <w:right w:type="dxa" w:w="160"/>
            </w:tcMar>
          </w:tcPr>
          <w:p>
            <w:pPr>
              <w:spacing w:after="40" w:before="80"/>
              <w:jc w:val="left"/>
            </w:pPr>
            <w:r>
              <w:rPr>
                <w:rFonts w:ascii="Arial" w:cs="Arial" w:eastAsia="Arial" w:hAnsi="Arial"/>
                <w:b/>
                <w:bCs/>
                <w:color w:val="1B3A6B"/>
                <w:sz w:val="24"/>
                <w:szCs w:val="24"/>
              </w:rPr>
              <w:t xml:space="preserve">ORC vs Parquet — The Real Answer:</w:t>
            </w:r>
          </w:p>
          <w:p>
            <w:pPr>
              <w:spacing w:after="20" w:before="20"/>
              <w:jc w:val="left"/>
            </w:pPr>
            <w:r>
              <w:rPr>
                <w:rFonts w:ascii="Arial" w:cs="Arial" w:eastAsia="Arial" w:hAnsi="Arial"/>
                <w:b/>
                <w:bCs/>
                <w:color w:val="7B3F00"/>
                <w:sz w:val="22"/>
                <w:szCs w:val="22"/>
              </w:rPr>
              <w:t xml:space="preserve">ORC: </w:t>
            </w:r>
            <w:r>
              <w:rPr>
                <w:rFonts w:ascii="Arial" w:cs="Arial" w:eastAsia="Arial" w:hAnsi="Arial"/>
                <w:sz w:val="22"/>
                <w:szCs w:val="22"/>
              </w:rPr>
              <w:t xml:space="preserve">Great format — but belongs to the Hive/Hadoop world. If you are working on legacy Hadoop clusters, AWS EMR with Hive jobs, or maintaining old Cloudera systems — you will encounter ORC.</w:t>
            </w:r>
          </w:p>
          <w:p>
            <w:pPr>
              <w:spacing w:after="20" w:before="20"/>
              <w:jc w:val="left"/>
            </w:pPr>
            <w:r>
              <w:rPr>
                <w:rFonts w:ascii="Arial" w:cs="Arial" w:eastAsia="Arial" w:hAnsi="Arial"/>
                <w:b/>
                <w:bCs/>
                <w:color w:val="1E5631"/>
                <w:sz w:val="22"/>
                <w:szCs w:val="22"/>
              </w:rPr>
              <w:t xml:space="preserve">Parquet: </w:t>
            </w:r>
            <w:r>
              <w:rPr>
                <w:rFonts w:ascii="Arial" w:cs="Arial" w:eastAsia="Arial" w:hAnsi="Arial"/>
                <w:sz w:val="22"/>
                <w:szCs w:val="22"/>
              </w:rPr>
              <w:t xml:space="preserve">THE modern standard. If you are building anything new — Databricks, Delta Lake, Spark pipelines, AWS Athena, Presto — use Parquet. Period.</w:t>
            </w:r>
          </w:p>
          <w:p>
            <w:pPr>
              <w:spacing w:after="80" w:before="20"/>
              <w:jc w:val="left"/>
            </w:pPr>
            <w:r>
              <w:rPr>
                <w:rFonts w:ascii="Arial" w:cs="Arial" w:eastAsia="Arial" w:hAnsi="Arial"/>
                <w:b/>
                <w:bCs/>
                <w:color w:val="1B3A6B"/>
                <w:sz w:val="22"/>
                <w:szCs w:val="22"/>
              </w:rPr>
              <w:t xml:space="preserve">For Senior Data Engineer at ₹30L: </w:t>
            </w:r>
            <w:r>
              <w:rPr>
                <w:rFonts w:ascii="Arial" w:cs="Arial" w:eastAsia="Arial" w:hAnsi="Arial"/>
                <w:sz w:val="22"/>
                <w:szCs w:val="22"/>
              </w:rPr>
              <w:t xml:space="preserve">You must KNOW both formats deeply, but you will WORK with Parquet daily. ORC knowledge is needed to understand legacy systems and migrations.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Real Interview Questions — Senior Level</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60" w:before="60"/>
              <w:jc w:val="left"/>
            </w:pPr>
            <w:r>
              <w:rPr>
                <w:rFonts w:ascii="Arial" w:cs="Arial" w:eastAsia="Arial" w:hAnsi="Arial"/>
                <w:b/>
                <w:bCs/>
                <w:color w:val="FFFFFF"/>
                <w:sz w:val="21"/>
                <w:szCs w:val="21"/>
              </w:rPr>
              <w:t xml:space="preserve">Question</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60" w:before="60"/>
              <w:jc w:val="left"/>
            </w:pPr>
            <w:r>
              <w:rPr>
                <w:rFonts w:ascii="Arial" w:cs="Arial" w:eastAsia="Arial" w:hAnsi="Arial"/>
                <w:b/>
                <w:bCs/>
                <w:color w:val="FFFFFF"/>
                <w:sz w:val="21"/>
                <w:szCs w:val="21"/>
              </w:rPr>
              <w:t xml:space="preserve">Senior Answer</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i/>
                <w:iCs/>
                <w:sz w:val="21"/>
                <w:szCs w:val="21"/>
              </w:rPr>
              <w:t xml:space="preserve">"Why does Delta Lake use Parquet and not ORC?"</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jc w:val="left"/>
            </w:pPr>
            <w:r>
              <w:rPr>
                <w:rFonts w:ascii="Arial" w:cs="Arial" w:eastAsia="Arial" w:hAnsi="Arial"/>
                <w:sz w:val="21"/>
                <w:szCs w:val="21"/>
              </w:rPr>
              <w:t xml:space="preserve">Parquet has universal tool support — Spark, Pandas, Athena, Presto all read it natively. Delta Lake is built on Spark which treats Parquet as first-class. ORC is Hive-ecosystem specific.</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jc w:val="left"/>
            </w:pPr>
            <w:r>
              <w:rPr>
                <w:rFonts w:ascii="Arial" w:cs="Arial" w:eastAsia="Arial" w:hAnsi="Arial"/>
                <w:i/>
                <w:iCs/>
                <w:sz w:val="21"/>
                <w:szCs w:val="21"/>
              </w:rPr>
              <w:t xml:space="preserve">"When would you choose ORC over Parquet?"</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When working in a pure Hive/Hadoop ecosystem — particularly AWS EMR with Hive, or Cloudera clusters. ORC has better built-in ACID support in Hive and slightly better compression in some cases.</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before="60"/>
              <w:jc w:val="left"/>
            </w:pPr>
            <w:r>
              <w:rPr>
                <w:rFonts w:ascii="Arial" w:cs="Arial" w:eastAsia="Arial" w:hAnsi="Arial"/>
                <w:i/>
                <w:iCs/>
                <w:sz w:val="21"/>
                <w:szCs w:val="21"/>
              </w:rPr>
              <w:t xml:space="preserve">"Both ORC and Parquet are columnar — what is the key difference?"</w:t>
            </w:r>
          </w:p>
        </w:tc>
        <w:tc>
          <w:tcPr>
            <w:tcW w:type="dxa" w:w="53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jc w:val="left"/>
            </w:pPr>
            <w:r>
              <w:rPr>
                <w:rFonts w:ascii="Arial" w:cs="Arial" w:eastAsia="Arial" w:hAnsi="Arial"/>
                <w:sz w:val="21"/>
                <w:szCs w:val="21"/>
              </w:rPr>
              <w:t xml:space="preserve">ORC uses 64MB stripes with built-in row index and bloom filters — optimised for Hive. Parquet uses 128MB row groups with better nested data support — optimised for Spark and cross-tool compatibility.</w:t>
            </w:r>
          </w:p>
        </w:tc>
      </w:tr>
      <w:tr>
        <w:tc>
          <w:tcPr>
            <w:tcW w:type="dxa" w:w="400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after="60" w:before="60"/>
              <w:jc w:val="left"/>
            </w:pPr>
            <w:r>
              <w:rPr>
                <w:rFonts w:ascii="Arial" w:cs="Arial" w:eastAsia="Arial" w:hAnsi="Arial"/>
                <w:i/>
                <w:iCs/>
                <w:sz w:val="21"/>
                <w:szCs w:val="21"/>
              </w:rPr>
              <w:t xml:space="preserve">"Company has ORC files — how do you migrate to Delta Lake?"</w:t>
            </w:r>
          </w:p>
        </w:tc>
        <w:tc>
          <w:tcPr>
            <w:tcW w:type="dxa" w:w="5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60" w:before="60"/>
              <w:jc w:val="left"/>
            </w:pPr>
            <w:r>
              <w:rPr>
                <w:rFonts w:ascii="Arial" w:cs="Arial" w:eastAsia="Arial" w:hAnsi="Arial"/>
                <w:sz w:val="21"/>
                <w:szCs w:val="21"/>
              </w:rPr>
              <w:t xml:space="preserve">Read ORC files using Spark: spark.read.orc() → then write as Delta: df.write.format("delta").save(). Delta Lake converts to Parquet automatically.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E6655" w:val="clear"/>
            <w:tcMar>
              <w:top w:type="dxa" w:w="100"/>
              <w:left w:type="dxa" w:w="160"/>
              <w:bottom w:type="dxa" w:w="100"/>
              <w:right w:type="dxa" w:w="160"/>
            </w:tcMar>
          </w:tcPr>
          <w:p>
            <w:pPr>
              <w:spacing w:after="70" w:before="70"/>
              <w:jc w:val="left"/>
            </w:pPr>
            <w:r>
              <w:rPr>
                <w:rFonts w:ascii="Arial" w:cs="Arial" w:eastAsia="Arial" w:hAnsi="Arial"/>
                <w:b/>
                <w:bCs/>
                <w:color w:val="FFFFFF"/>
                <w:sz w:val="22"/>
                <w:szCs w:val="22"/>
              </w:rPr>
              <w:t xml:space="preserve">Command Reference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after="60" w:before="60"/>
              <w:jc w:val="left"/>
            </w:pPr>
            <w:r>
              <w:rPr>
                <w:rFonts w:ascii="Courier New" w:cs="Courier New" w:eastAsia="Courier New" w:hAnsi="Courier New"/>
                <w:color w:val="1A1A2E"/>
                <w:sz w:val="19"/>
                <w:szCs w:val="19"/>
              </w:rPr>
              <w:t xml:space="preserve">-- SPARK COMMANDS:</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Read ORC file:</w:t>
            </w:r>
          </w:p>
          <w:p>
            <w:pPr>
              <w:spacing w:after="60" w:before="60"/>
              <w:jc w:val="left"/>
            </w:pPr>
            <w:r>
              <w:rPr>
                <w:rFonts w:ascii="Courier New" w:cs="Courier New" w:eastAsia="Courier New" w:hAnsi="Courier New"/>
                <w:color w:val="1A1A2E"/>
                <w:sz w:val="19"/>
                <w:szCs w:val="19"/>
              </w:rPr>
              <w:t xml:space="preserve">df = spark.read.orc("/path/to/file.orc")</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Read Parquet file:</w:t>
            </w:r>
          </w:p>
          <w:p>
            <w:pPr>
              <w:spacing w:after="60" w:before="60"/>
              <w:jc w:val="left"/>
            </w:pPr>
            <w:r>
              <w:rPr>
                <w:rFonts w:ascii="Courier New" w:cs="Courier New" w:eastAsia="Courier New" w:hAnsi="Courier New"/>
                <w:color w:val="1A1A2E"/>
                <w:sz w:val="19"/>
                <w:szCs w:val="19"/>
              </w:rPr>
              <w:t xml:space="preserve">df = spark.read.parquet("/path/to/file.parquet")</w:t>
            </w:r>
          </w:p>
          <w:p>
            <w:pPr>
              <w:spacing w:after="60" w:before="60"/>
              <w:jc w:val="left"/>
            </w:pPr>
            <w:r>
              <w:rPr>
                <w:rFonts w:ascii="Courier New" w:cs="Courier New" w:eastAsia="Courier New" w:hAnsi="Courier New"/>
                <w:color w:val="1A1A2E"/>
                <w:sz w:val="19"/>
                <w:szCs w:val="19"/>
              </w:rPr>
              <w:t xml:space="preserve">-- or:</w:t>
            </w:r>
          </w:p>
          <w:p>
            <w:pPr>
              <w:spacing w:after="60" w:before="60"/>
              <w:jc w:val="left"/>
            </w:pPr>
            <w:r>
              <w:rPr>
                <w:rFonts w:ascii="Courier New" w:cs="Courier New" w:eastAsia="Courier New" w:hAnsi="Courier New"/>
                <w:color w:val="1A1A2E"/>
                <w:sz w:val="19"/>
                <w:szCs w:val="19"/>
              </w:rPr>
              <w:t xml:space="preserve">df = spark.read.format("parquet").load("/path/to/file.parquet")</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Write as Parquet:</w:t>
            </w:r>
          </w:p>
          <w:p>
            <w:pPr>
              <w:spacing w:after="60" w:before="60"/>
              <w:jc w:val="left"/>
            </w:pPr>
            <w:r>
              <w:rPr>
                <w:rFonts w:ascii="Courier New" w:cs="Courier New" w:eastAsia="Courier New" w:hAnsi="Courier New"/>
                <w:color w:val="1A1A2E"/>
                <w:sz w:val="19"/>
                <w:szCs w:val="19"/>
              </w:rPr>
              <w:t xml:space="preserve">df.write.mode("overwrite").parquet("/output/path")</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Write as Delta Lake (uses Parquet underneath):</w:t>
            </w:r>
          </w:p>
          <w:p>
            <w:pPr>
              <w:spacing w:after="60" w:before="60"/>
              <w:jc w:val="left"/>
            </w:pPr>
            <w:r>
              <w:rPr>
                <w:rFonts w:ascii="Courier New" w:cs="Courier New" w:eastAsia="Courier New" w:hAnsi="Courier New"/>
                <w:color w:val="1A1A2E"/>
                <w:sz w:val="19"/>
                <w:szCs w:val="19"/>
              </w:rPr>
              <w:t xml:space="preserve">df.write.format("delta").mode("overwrite").save("/output/delta")</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Convert ORC to Delta Lake:</w:t>
            </w:r>
          </w:p>
          <w:p>
            <w:pPr>
              <w:spacing w:after="60" w:before="60"/>
              <w:jc w:val="left"/>
            </w:pPr>
            <w:r>
              <w:rPr>
                <w:rFonts w:ascii="Courier New" w:cs="Courier New" w:eastAsia="Courier New" w:hAnsi="Courier New"/>
                <w:color w:val="1A1A2E"/>
                <w:sz w:val="19"/>
                <w:szCs w:val="19"/>
              </w:rPr>
              <w:t xml:space="preserve">orc_df = spark.read.orc("/old/orc/path")</w:t>
            </w:r>
          </w:p>
          <w:p>
            <w:pPr>
              <w:spacing w:after="60" w:before="60"/>
              <w:jc w:val="left"/>
            </w:pPr>
            <w:r>
              <w:rPr>
                <w:rFonts w:ascii="Courier New" w:cs="Courier New" w:eastAsia="Courier New" w:hAnsi="Courier New"/>
                <w:color w:val="1A1A2E"/>
                <w:sz w:val="19"/>
                <w:szCs w:val="19"/>
              </w:rPr>
              <w:t xml:space="preserve">orc_df.write.format("delta").save("/new/delta/path")</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Check file format of a Parquet file:</w:t>
            </w:r>
          </w:p>
          <w:p>
            <w:pPr>
              <w:spacing w:after="60" w:before="60"/>
              <w:jc w:val="left"/>
            </w:pPr>
            <w:r>
              <w:rPr>
                <w:rFonts w:ascii="Courier New" w:cs="Courier New" w:eastAsia="Courier New" w:hAnsi="Courier New"/>
                <w:color w:val="1A1A2E"/>
                <w:sz w:val="19"/>
                <w:szCs w:val="19"/>
              </w:rPr>
              <w:t xml:space="preserve">spark.read.parquet("/path").printSchema()</w:t>
            </w:r>
          </w:p>
          <w:p>
            <w:pPr>
              <w:spacing w:after="60" w:before="60"/>
              <w:jc w:val="left"/>
            </w:pPr>
            <w:r>
              <w:rPr>
                <w:rFonts w:ascii="Courier New" w:cs="Courier New" w:eastAsia="Courier New" w:hAnsi="Courier New"/>
                <w:color w:val="1A1A2E"/>
                <w:sz w:val="19"/>
                <w:szCs w:val="19"/>
              </w:rPr>
              <w:t xml:space="preserve"/>
            </w:r>
          </w:p>
          <w:p>
            <w:pPr>
              <w:spacing w:after="60" w:before="60"/>
              <w:jc w:val="left"/>
            </w:pPr>
            <w:r>
              <w:rPr>
                <w:rFonts w:ascii="Courier New" w:cs="Courier New" w:eastAsia="Courier New" w:hAnsi="Courier New"/>
                <w:color w:val="1A1A2E"/>
                <w:sz w:val="19"/>
                <w:szCs w:val="19"/>
              </w:rPr>
              <w:t xml:space="preserve">-- Check Parquet file statistics (footer):</w:t>
            </w:r>
          </w:p>
          <w:p>
            <w:pPr>
              <w:spacing w:after="60" w:before="60"/>
              <w:jc w:val="left"/>
            </w:pPr>
            <w:r>
              <w:rPr>
                <w:rFonts w:ascii="Courier New" w:cs="Courier New" w:eastAsia="Courier New" w:hAnsi="Courier New"/>
                <w:color w:val="1A1A2E"/>
                <w:sz w:val="19"/>
                <w:szCs w:val="19"/>
              </w:rPr>
              <w:t xml:space="preserve">import pyarrow.parquet as pq</w:t>
            </w:r>
          </w:p>
          <w:p>
            <w:pPr>
              <w:spacing w:after="60" w:before="60"/>
              <w:jc w:val="left"/>
            </w:pPr>
            <w:r>
              <w:rPr>
                <w:rFonts w:ascii="Courier New" w:cs="Courier New" w:eastAsia="Courier New" w:hAnsi="Courier New"/>
                <w:color w:val="1A1A2E"/>
                <w:sz w:val="19"/>
                <w:szCs w:val="19"/>
              </w:rPr>
              <w:t xml:space="preserve">pq.read_metadata("file.parquet")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spacing w:after="60" w:before="60"/>
              <w:jc w:val="center"/>
            </w:pPr>
            <w:r>
              <w:rPr>
                <w:rFonts w:ascii="Arial" w:cs="Arial" w:eastAsia="Arial" w:hAnsi="Arial"/>
                <w:b/>
                <w:bCs/>
                <w:color w:val="FFFFFF"/>
                <w:sz w:val="20"/>
                <w:szCs w:val="20"/>
              </w:rPr>
              <w:t xml:space="preserve">📅 Generated: </w:t>
            </w:r>
            <w:r>
              <w:rPr>
                <w:rFonts w:ascii="Arial" w:cs="Arial" w:eastAsia="Arial" w:hAnsi="Arial"/>
                <w:color w:val="CCDDFF"/>
                <w:sz w:val="20"/>
                <w:szCs w:val="20"/>
              </w:rPr>
              <w:t xml:space="preserve">30 March 2026  |  05:41 PM IST</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B3A6B"/>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2026-03-30T17:44:36.169Z</dcterms:created>
  <dcterms:modified xsi:type="dcterms:W3CDTF">2026-03-30T17:44:36.171Z</dcterms:modified>
</cp:coreProperties>
</file>

<file path=docProps/custom.xml><?xml version="1.0" encoding="utf-8"?>
<Properties xmlns="http://schemas.openxmlformats.org/officeDocument/2006/custom-properties" xmlns:vt="http://schemas.openxmlformats.org/officeDocument/2006/docPropsVTypes"/>
</file>