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880" w:after="240"/>
      </w:pPr>
      <w:r>
        <w:rPr>
          <w:b/>
          <w:bCs/>
          <w:color w:val="2E5090"/>
          <w:sz w:val="72"/>
          <w:szCs w:val="72"/>
        </w:rPr>
        <w:t xml:space="preserve">SAT</w:t>
      </w:r>
    </w:p>
    <w:p>
      <w:pPr>
        <w:spacing w:after="120"/>
        <w:jc w:val="center"/>
      </w:pPr>
      <w:r>
        <w:rPr>
          <w:b/>
          <w:bCs/>
          <w:color w:val="E67E22"/>
          <w:sz w:val="36"/>
          <w:szCs w:val="36"/>
        </w:rPr>
        <w:t xml:space="preserve">SECURE ANDROID TRACKER</w:t>
      </w:r>
    </w:p>
    <w:p>
      <w:pPr>
        <w:spacing w:after="480"/>
        <w:jc w:val="center"/>
      </w:pPr>
      <w:r>
        <w:rPr>
          <w:i/>
          <w:iCs/>
          <w:color w:val="27AE60"/>
          <w:sz w:val="28"/>
          <w:szCs w:val="28"/>
        </w:rPr>
        <w:t xml:space="preserve">Building a Safer Digital India with Ethical AI</w:t>
      </w:r>
    </w:p>
    <w:p>
      <w:pPr>
        <w:spacing w:before="360" w:after="1440"/>
        <w:jc w:val="center"/>
      </w:pPr>
      <w:r>
        <w:rPr>
          <w:b/>
          <w:bCs/>
          <w:color w:val="C0392B"/>
          <w:sz w:val="24"/>
          <w:szCs w:val="24"/>
        </w:rPr>
        <w:t xml:space="preserve">NOT A TRACKER — A RECOVERY INTELLIGENCE PLATFORM</w:t>
      </w:r>
    </w:p>
    <w:p>
      <w:pPr>
        <w:spacing w:before="720"/>
        <w:jc w:val="center"/>
      </w:pPr>
      <w:r>
        <w:rPr>
          <w:b/>
          <w:bCs/>
          <w:sz w:val="32"/>
          <w:szCs w:val="32"/>
        </w:rPr>
        <w:t xml:space="preserve">Founder: Paresh Ranjan Rout</w:t>
      </w:r>
    </w:p>
    <w:p>
      <w:pPr>
        <w:spacing w:after="2880"/>
        <w:jc w:val="center"/>
      </w:pPr>
      <w:r>
        <w:rPr>
          <w:i/>
          <w:iCs/>
          <w:color w:val="7F8C8D"/>
          <w:sz w:val="28"/>
          <w:szCs w:val="28"/>
        </w:rPr>
        <w:t xml:space="preserve">The Dream Book</w:t>
      </w:r>
    </w:p>
    <w:p>
      <w:pPr>
        <w:pStyle w:val="Heading2"/>
        <w:pageBreakBefore/>
      </w:pPr>
      <w:r>
        <w:t xml:space="preserve">Chapter 1: The Pain That Started Everything</w:t>
      </w:r>
    </w:p>
    <w:p>
      <w:pPr>
        <w:spacing w:before="240" w:after="240"/>
      </w:pPr>
      <w:r>
        <w:rPr>
          <w:i/>
          <w:iCs/>
          <w:sz w:val="26"/>
          <w:szCs w:val="26"/>
        </w:rPr>
        <w:t xml:space="preserve">Two phones. Two pieces of my identity. Gone.</w:t>
      </w:r>
    </w:p>
    <w:p>
      <w:pPr>
        <w:spacing w:after="240"/>
      </w:pPr>
      <w:r>
        <w:t xml:space="preserve">The first was an iPhone — bought with my very first salary. Not just a device, but a symbol of everything I'd worked for. Every rupee earned through hard work, late nights, and dreams of a better future. The second was a Motorola. Both vanished. Both took pieces of my heart with them.</w:t>
      </w:r>
    </w:p>
    <w:p>
      <w:pPr>
        <w:spacing w:after="240"/>
      </w:pPr>
      <w:r>
        <w:t xml:space="preserve">I went to the police. I followed their ecosystem. I even paid money, hoping it would speed things up. But nothing came back. They have the power. They have the systems. But they don't have the urgency. They don't feel the pain of a poor person who lost not just a phone, but their connection to the world, their memories, their work, their identity.</w:t>
      </w:r>
    </w:p>
    <w:p>
      <w:pPr>
        <w:spacing w:after="360"/>
      </w:pPr>
      <w:r>
        <w:rPr>
          <w:b/>
          <w:bCs/>
          <w:color w:val="E67E22"/>
          <w:sz w:val="26"/>
          <w:szCs w:val="26"/>
        </w:rPr>
        <w:t xml:space="preserve">That's when I understood: For people like us, a phone isn't a luxury. It's our identity. It's our lifeline.</w:t>
      </w:r>
    </w:p>
    <w:p>
      <w:pPr>
        <w:spacing w:after="240"/>
      </w:pPr>
      <w:r>
        <w:t xml:space="preserve">I saw the same pain in countless faces — students who lost their only means of studying, workers who lost their only connection to job opportunities, parents who lost precious photos of their children. Millions of poor Indians suffering in silence because the system doesn't care enough to help them.</w:t>
      </w:r>
    </w:p>
    <w:p>
      <w:pPr>
        <w:pStyle w:val="Quote"/>
      </w:pPr>
      <w:r>
        <w:t xml:space="preserve">"This pain will not be wasted. This pain will build something that ensures no one else has to feel it."</w:t>
      </w:r>
    </w:p>
    <w:p>
      <w:pPr>
        <w:pStyle w:val="Heading2"/>
        <w:pageBreakBefore/>
      </w:pPr>
      <w:r>
        <w:t xml:space="preserve">Chapter 2: The Vision — SAT's Mission</w:t>
      </w:r>
    </w:p>
    <w:p>
      <w:pPr>
        <w:spacing w:after="240"/>
      </w:pPr>
      <w:r>
        <w:t xml:space="preserve">SAT isn't just a company. It's a promise to every poor person in India who has ever lost something precious and been told there's nothing that can be done about it.</w:t>
      </w:r>
    </w:p>
    <w:p>
      <w:pPr>
        <w:pStyle w:val="Heading3"/>
      </w:pPr>
      <w:r>
        <w:t xml:space="preserve">Our Core Belief:</w:t>
      </w:r>
    </w:p>
    <w:p>
      <w:pPr>
        <w:pStyle w:val="ListParagraph"/>
        <w:numPr>
          <w:ilvl w:val="0"/>
          <w:numId w:val="2"/>
        </w:numPr>
      </w:pPr>
      <w:r>
        <w:rPr>
          <w:b/>
          <w:bCs/>
        </w:rPr>
        <w:t xml:space="preserve">Every Indian deserves the same level of device security that wealthy countries enjoy</w:t>
      </w:r>
    </w:p>
    <w:p>
      <w:pPr>
        <w:pStyle w:val="ListParagraph"/>
        <w:numPr>
          <w:ilvl w:val="0"/>
          <w:numId w:val="2"/>
        </w:numPr>
      </w:pPr>
      <w:r>
        <w:rPr>
          <w:b/>
          <w:bCs/>
        </w:rPr>
        <w:t xml:space="preserve">Technology should serve the poor, not just the privileged</w:t>
      </w:r>
    </w:p>
    <w:p>
      <w:pPr>
        <w:pStyle w:val="ListParagraph"/>
        <w:numPr>
          <w:ilvl w:val="0"/>
          <w:numId w:val="2"/>
        </w:numPr>
      </w:pPr>
      <w:r>
        <w:rPr>
          <w:b/>
          <w:bCs/>
        </w:rPr>
        <w:t xml:space="preserve">Recovery should be automatic, not dependent on lazy bureaucracy</w:t>
      </w:r>
    </w:p>
    <w:p>
      <w:pPr>
        <w:pStyle w:val="ListParagraph"/>
        <w:numPr>
          <w:ilvl w:val="0"/>
          <w:numId w:val="2"/>
        </w:numPr>
      </w:pPr>
      <w:r>
        <w:rPr>
          <w:b/>
          <w:bCs/>
        </w:rPr>
        <w:t xml:space="preserve">Ethical AI can protect people without invading their privacy</w:t>
      </w:r>
    </w:p>
    <w:p>
      <w:pPr>
        <w:spacing w:before="360" w:after="240"/>
      </w:pPr>
      <w:r>
        <w:rPr>
          <w:b/>
          <w:bCs/>
          <w:color w:val="27AE60"/>
          <w:sz w:val="28"/>
          <w:szCs w:val="28"/>
        </w:rPr>
        <w:t xml:space="preserve">SAT's Promise:</w:t>
      </w:r>
    </w:p>
    <w:p>
      <w:pPr>
        <w:spacing w:after="180"/>
      </w:pPr>
      <w:r>
        <w:rPr>
          <w:i/>
          <w:iCs/>
          <w:sz w:val="26"/>
          <w:szCs w:val="26"/>
        </w:rPr>
        <w:t xml:space="preserve">We will build the most advanced device recovery intelligence platform in India — one that works FOR the people, not just for the system.</w:t>
      </w:r>
    </w:p>
    <w:p>
      <w:pPr>
        <w:pStyle w:val="Heading2"/>
        <w:pageBreakBefore/>
      </w:pPr>
      <w:r>
        <w:t xml:space="preserve">Chapter 3: The 7-Layer Intelligence Architecture</w:t>
      </w:r>
    </w:p>
    <w:p>
      <w:pPr>
        <w:spacing w:after="240"/>
      </w:pPr>
      <w:r>
        <w:t xml:space="preserve">SAT is built on seven layers of protection — each one designed to outsmart thieves while respecting user privacy:</w:t>
      </w:r>
    </w:p>
    <w:p>
      <w:pPr>
        <w:pStyle w:val="Heading3"/>
      </w:pPr>
      <w:r>
        <w:t xml:space="preserve">LAYER 0: Legal Foundation</w:t>
      </w:r>
    </w:p>
    <w:p>
      <w:pPr>
        <w:spacing w:after="180"/>
      </w:pPr>
      <w:r>
        <w:rPr>
          <w:b/>
          <w:bCs/>
          <w:color w:val="C0392B"/>
        </w:rPr>
        <w:t xml:space="preserve">LAWFUL | DATA-DRIVEN | INDIA-FIRST</w:t>
      </w:r>
    </w:p>
    <w:p>
      <w:pPr>
        <w:pStyle w:val="ListParagraph"/>
        <w:numPr>
          <w:ilvl w:val="0"/>
          <w:numId w:val="2"/>
        </w:numPr>
      </w:pPr>
      <w:r>
        <w:t xml:space="preserve">Full DPDP Compliance — respecting every user's data rights</w:t>
      </w:r>
    </w:p>
    <w:p>
      <w:pPr>
        <w:pStyle w:val="ListParagraph"/>
        <w:numPr>
          <w:ilvl w:val="0"/>
          <w:numId w:val="2"/>
        </w:numPr>
      </w:pPr>
      <w:r>
        <w:t xml:space="preserve">Google Play Ready — certified and trusted</w:t>
      </w:r>
    </w:p>
    <w:p>
      <w:pPr>
        <w:pStyle w:val="ListParagraph"/>
        <w:numPr>
          <w:ilvl w:val="0"/>
          <w:numId w:val="2"/>
        </w:numPr>
      </w:pPr>
      <w:r>
        <w:t xml:space="preserve">Transparent permissions — users know exactly what we access and why</w:t>
      </w:r>
    </w:p>
    <w:p>
      <w:pPr>
        <w:pStyle w:val="Heading3"/>
        <w:spacing w:before="360"/>
      </w:pPr>
      <w:r>
        <w:t xml:space="preserve">LAYER 1: Secure Device Identity</w:t>
      </w:r>
    </w:p>
    <w:p>
      <w:pPr>
        <w:spacing w:after="180"/>
      </w:pPr>
      <w:r>
        <w:rPr>
          <w:b/>
          <w:bCs/>
          <w:color w:val="2E5090"/>
        </w:rPr>
        <w:t xml:space="preserve">ENCRYPTED BINDING</w:t>
      </w:r>
    </w:p>
    <w:p>
      <w:pPr>
        <w:pStyle w:val="ListParagraph"/>
        <w:numPr>
          <w:ilvl w:val="0"/>
          <w:numId w:val="2"/>
        </w:numPr>
      </w:pPr>
      <w:r>
        <w:t xml:space="preserve">Unique Android ID binding that survives factory resets</w:t>
      </w:r>
    </w:p>
    <w:p>
      <w:pPr>
        <w:pStyle w:val="ListParagraph"/>
        <w:numPr>
          <w:ilvl w:val="0"/>
          <w:numId w:val="2"/>
        </w:numPr>
      </w:pPr>
      <w:r>
        <w:t xml:space="preserve">End-to-end encrypted communication channels</w:t>
      </w:r>
    </w:p>
    <w:p>
      <w:pPr>
        <w:pStyle w:val="ListParagraph"/>
        <w:numPr>
          <w:ilvl w:val="0"/>
          <w:numId w:val="2"/>
        </w:numPr>
      </w:pPr>
      <w:r>
        <w:t xml:space="preserve">Device fingerprinting that thieves can't erase</w:t>
      </w:r>
    </w:p>
    <w:p>
      <w:pPr>
        <w:pStyle w:val="Heading3"/>
        <w:spacing w:before="360"/>
      </w:pPr>
      <w:r>
        <w:t xml:space="preserve">LAYER 2: Event Collection</w:t>
      </w:r>
    </w:p>
    <w:p>
      <w:pPr>
        <w:spacing w:after="180"/>
      </w:pPr>
      <w:r>
        <w:rPr>
          <w:b/>
          <w:bCs/>
          <w:color w:val="27AE60"/>
        </w:rPr>
        <w:t xml:space="preserve">FACTS, NOT TRACKING</w:t>
      </w:r>
    </w:p>
    <w:p>
      <w:pPr>
        <w:pStyle w:val="ListParagraph"/>
        <w:numPr>
          <w:ilvl w:val="0"/>
          <w:numId w:val="2"/>
        </w:numPr>
      </w:pPr>
      <w:r>
        <w:t xml:space="preserve">SIM change detection — instant alerts when someone swaps the SIM</w:t>
      </w:r>
    </w:p>
    <w:p>
      <w:pPr>
        <w:pStyle w:val="ListParagraph"/>
        <w:numPr>
          <w:ilvl w:val="0"/>
          <w:numId w:val="2"/>
        </w:numPr>
      </w:pPr>
      <w:r>
        <w:t xml:space="preserve">Network shift monitoring — track if device moves to suspicious networks</w:t>
      </w:r>
    </w:p>
    <w:p>
      <w:pPr>
        <w:pStyle w:val="ListParagraph"/>
        <w:numPr>
          <w:ilvl w:val="0"/>
          <w:numId w:val="2"/>
        </w:numPr>
      </w:pPr>
      <w:r>
        <w:t xml:space="preserve">No continuous GPS tracking — only critical events</w:t>
      </w:r>
    </w:p>
    <w:p>
      <w:pPr>
        <w:pStyle w:val="Heading3"/>
        <w:spacing w:before="360"/>
      </w:pPr>
      <w:r>
        <w:t xml:space="preserve">LAYER 3: Location &amp; Charging Context</w:t>
      </w:r>
    </w:p>
    <w:p>
      <w:pPr>
        <w:spacing w:after="180"/>
      </w:pPr>
      <w:r>
        <w:rPr>
          <w:b/>
          <w:bCs/>
          <w:color w:val="E67E22"/>
        </w:rPr>
        <w:t xml:space="preserve">CONTEXT ONLY</w:t>
      </w:r>
    </w:p>
    <w:p>
      <w:pPr>
        <w:pStyle w:val="ListParagraph"/>
        <w:numPr>
          <w:ilvl w:val="0"/>
          <w:numId w:val="2"/>
        </w:numPr>
      </w:pPr>
      <w:r>
        <w:t xml:space="preserve">Last known location (only when theft is suspected)</w:t>
      </w:r>
    </w:p>
    <w:p>
      <w:pPr>
        <w:pStyle w:val="ListParagraph"/>
        <w:numPr>
          <w:ilvl w:val="0"/>
          <w:numId w:val="2"/>
        </w:numPr>
      </w:pPr>
      <w:r>
        <w:t xml:space="preserve">Charging event detection — thieves need to charge stolen phones</w:t>
      </w:r>
    </w:p>
    <w:p>
      <w:pPr>
        <w:pStyle w:val="ListParagraph"/>
        <w:numPr>
          <w:ilvl w:val="0"/>
          <w:numId w:val="2"/>
        </w:numPr>
      </w:pPr>
      <w:r>
        <w:t xml:space="preserve">Privacy-first: Location data encrypted and auto-deleted after 30 days</w:t>
      </w:r>
    </w:p>
    <w:p>
      <w:pPr>
        <w:pStyle w:val="Heading3"/>
        <w:spacing w:before="360"/>
      </w:pPr>
      <w:r>
        <w:t xml:space="preserve">LAYER 4: Reset &amp; Tamper Detection</w:t>
      </w:r>
    </w:p>
    <w:p>
      <w:pPr>
        <w:spacing w:after="180"/>
      </w:pPr>
      <w:r>
        <w:rPr>
          <w:b/>
          <w:bCs/>
          <w:color w:val="8E44AD"/>
        </w:rPr>
        <w:t xml:space="preserve">ANTI-WIPE SIGNALS</w:t>
      </w:r>
    </w:p>
    <w:p>
      <w:pPr>
        <w:pStyle w:val="ListParagraph"/>
        <w:numPr>
          <w:ilvl w:val="0"/>
          <w:numId w:val="2"/>
        </w:numPr>
      </w:pPr>
      <w:r>
        <w:t xml:space="preserve">Factory reset detection — survive even complete wipes</w:t>
      </w:r>
    </w:p>
    <w:p>
      <w:pPr>
        <w:pStyle w:val="ListParagraph"/>
        <w:numPr>
          <w:ilvl w:val="0"/>
          <w:numId w:val="2"/>
        </w:numPr>
      </w:pPr>
      <w:r>
        <w:t xml:space="preserve">Repair shop identification — know if phone enters unauthorized service</w:t>
      </w:r>
    </w:p>
    <w:p>
      <w:pPr>
        <w:pStyle w:val="ListParagraph"/>
        <w:numPr>
          <w:ilvl w:val="0"/>
          <w:numId w:val="2"/>
        </w:numPr>
      </w:pPr>
      <w:r>
        <w:t xml:space="preserve">Silent mode — thieves don't know they're being tracked</w:t>
      </w:r>
    </w:p>
    <w:p>
      <w:pPr>
        <w:pStyle w:val="Heading3"/>
        <w:spacing w:before="360"/>
      </w:pPr>
      <w:r>
        <w:t xml:space="preserve">LAYER 5: On-Device AI Analysis</w:t>
      </w:r>
    </w:p>
    <w:p>
      <w:pPr>
        <w:spacing w:after="180"/>
      </w:pPr>
      <w:r>
        <w:rPr>
          <w:b/>
          <w:bCs/>
          <w:color w:val="16A085"/>
        </w:rPr>
        <w:t xml:space="preserve">REUSE &amp; BEHAVIOR</w:t>
      </w:r>
    </w:p>
    <w:p>
      <w:pPr>
        <w:pStyle w:val="ListParagraph"/>
        <w:numPr>
          <w:ilvl w:val="0"/>
          <w:numId w:val="2"/>
        </w:numPr>
      </w:pPr>
      <w:r>
        <w:t xml:space="preserve">Usage pattern analysis — detect when usage suddenly changes</w:t>
      </w:r>
    </w:p>
    <w:p>
      <w:pPr>
        <w:pStyle w:val="ListParagraph"/>
        <w:numPr>
          <w:ilvl w:val="0"/>
          <w:numId w:val="2"/>
        </w:numPr>
      </w:pPr>
      <w:r>
        <w:t xml:space="preserve">AI-powered theft likelihood scoring</w:t>
      </w:r>
    </w:p>
    <w:p>
      <w:pPr>
        <w:pStyle w:val="ListParagraph"/>
        <w:numPr>
          <w:ilvl w:val="0"/>
          <w:numId w:val="2"/>
        </w:numPr>
      </w:pPr>
      <w:r>
        <w:t xml:space="preserve">Real-time alerts when suspicious behavior is detected</w:t>
      </w:r>
    </w:p>
    <w:p>
      <w:pPr>
        <w:pStyle w:val="Heading3"/>
        <w:spacing w:before="360"/>
      </w:pPr>
      <w:r>
        <w:t xml:space="preserve">LAYER 6: Police &amp; Telecom Intelligence</w:t>
      </w:r>
    </w:p>
    <w:p>
      <w:pPr>
        <w:spacing w:after="180"/>
      </w:pPr>
      <w:r>
        <w:rPr>
          <w:b/>
          <w:bCs/>
          <w:color w:val="C0392B"/>
        </w:rPr>
        <w:t xml:space="preserve">EVIDENCE &amp; ESCALATION</w:t>
      </w:r>
    </w:p>
    <w:p>
      <w:pPr>
        <w:pStyle w:val="ListParagraph"/>
        <w:numPr>
          <w:ilvl w:val="0"/>
          <w:numId w:val="2"/>
        </w:numPr>
      </w:pPr>
      <w:r>
        <w:t xml:space="preserve">Automatic FIR timeline generation — all evidence compiled for police</w:t>
      </w:r>
    </w:p>
    <w:p>
      <w:pPr>
        <w:pStyle w:val="ListParagraph"/>
        <w:numPr>
          <w:ilvl w:val="0"/>
          <w:numId w:val="2"/>
        </w:numPr>
      </w:pPr>
      <w:r>
        <w:t xml:space="preserve">CEIR (Central Equipment Identity Register) integration</w:t>
      </w:r>
    </w:p>
    <w:p>
      <w:pPr>
        <w:pStyle w:val="ListParagraph"/>
        <w:numPr>
          <w:ilvl w:val="0"/>
          <w:numId w:val="2"/>
        </w:numPr>
      </w:pPr>
      <w:r>
        <w:t xml:space="preserve">Direct evidence submission to authorities — bypass lazy officials</w:t>
      </w:r>
    </w:p>
    <w:p>
      <w:pPr>
        <w:pStyle w:val="Heading3"/>
        <w:spacing w:before="360"/>
      </w:pPr>
      <w:r>
        <w:t xml:space="preserve">LAYER 7: Trust &amp; Safety Control</w:t>
      </w:r>
    </w:p>
    <w:p>
      <w:pPr>
        <w:spacing w:after="180"/>
      </w:pPr>
      <w:r>
        <w:rPr>
          <w:b/>
          <w:bCs/>
          <w:color w:val="D35400"/>
        </w:rPr>
        <w:t xml:space="preserve">ANTI-ABUSE SAFEGUARDS</w:t>
      </w:r>
    </w:p>
    <w:p>
      <w:pPr>
        <w:pStyle w:val="ListParagraph"/>
        <w:numPr>
          <w:ilvl w:val="0"/>
          <w:numId w:val="2"/>
        </w:numPr>
      </w:pPr>
      <w:r>
        <w:t xml:space="preserve">Fake FIR detection — prevent system abuse</w:t>
      </w:r>
    </w:p>
    <w:p>
      <w:pPr>
        <w:pStyle w:val="ListParagraph"/>
        <w:numPr>
          <w:ilvl w:val="0"/>
          <w:numId w:val="2"/>
        </w:numPr>
      </w:pPr>
      <w:r>
        <w:t xml:space="preserve">Signal status verification — ensure legitimate use only</w:t>
      </w:r>
    </w:p>
    <w:p>
      <w:pPr>
        <w:pStyle w:val="ListParagraph"/>
        <w:numPr>
          <w:ilvl w:val="0"/>
          <w:numId w:val="2"/>
        </w:numPr>
      </w:pPr>
      <w:r>
        <w:t xml:space="preserve">Built-in ethics — no misuse, no stalking, no harassment</w:t>
      </w:r>
    </w:p>
    <w:p>
      <w:pPr>
        <w:pStyle w:val="Heading2"/>
        <w:pageBreakBefore/>
      </w:pPr>
      <w:r>
        <w:t xml:space="preserve">Chapter 4: The Journey Ahead</w:t>
      </w:r>
    </w:p>
    <w:p>
      <w:pPr>
        <w:spacing w:after="240"/>
      </w:pPr>
      <w:r>
        <w:t xml:space="preserve">This is not going to be easy. Building a startup is never easy. Building one that challenges the status quo — that demands better from systems that have grown comfortable with mediocrity — is even harder.</w:t>
      </w:r>
    </w:p>
    <w:p>
      <w:pPr>
        <w:spacing w:after="240"/>
      </w:pPr>
      <w:r>
        <w:t xml:space="preserve">But I've already paid the price of inaction. I've already felt the helplessness. And I refuse to let another person feel that way if I can prevent it.</w:t>
      </w:r>
    </w:p>
    <w:p>
      <w:pPr>
        <w:pStyle w:val="Heading3"/>
      </w:pPr>
      <w:r>
        <w:t xml:space="preserve">The Roadmap:</w:t>
      </w:r>
    </w:p>
    <w:p>
      <w:pPr>
        <w:pStyle w:val="ListParagraph"/>
        <w:numPr>
          <w:ilvl w:val="0"/>
          <w:numId w:val="3"/>
        </w:numPr>
      </w:pPr>
      <w:r>
        <w:rPr>
          <w:b/>
          <w:bCs/>
        </w:rPr>
        <w:t xml:space="preserve">Phase 1: MVP Development — Build core Android app with Layers 0-3</w:t>
      </w:r>
    </w:p>
    <w:p>
      <w:pPr>
        <w:pStyle w:val="ListParagraph"/>
        <w:numPr>
          <w:ilvl w:val="0"/>
          <w:numId w:val="3"/>
        </w:numPr>
      </w:pPr>
      <w:r>
        <w:rPr>
          <w:b/>
          <w:bCs/>
        </w:rPr>
        <w:t xml:space="preserve">Phase 2: AI Integration — Implement on-device ML models (Layer 5)</w:t>
      </w:r>
    </w:p>
    <w:p>
      <w:pPr>
        <w:pStyle w:val="ListParagraph"/>
        <w:numPr>
          <w:ilvl w:val="0"/>
          <w:numId w:val="3"/>
        </w:numPr>
      </w:pPr>
      <w:r>
        <w:rPr>
          <w:b/>
          <w:bCs/>
        </w:rPr>
        <w:t xml:space="preserve">Phase 3: Authority Integration — Partner with police &amp; CEIR (Layer 6)</w:t>
      </w:r>
    </w:p>
    <w:p>
      <w:pPr>
        <w:pStyle w:val="ListParagraph"/>
        <w:numPr>
          <w:ilvl w:val="0"/>
          <w:numId w:val="3"/>
        </w:numPr>
      </w:pPr>
      <w:r>
        <w:rPr>
          <w:b/>
          <w:bCs/>
        </w:rPr>
        <w:t xml:space="preserve">Phase 4: Scale Nationwide — Make SAT available to every Indian</w:t>
      </w:r>
    </w:p>
    <w:p>
      <w:pPr>
        <w:pStyle w:val="ListParagraph"/>
        <w:numPr>
          <w:ilvl w:val="0"/>
          <w:numId w:val="3"/>
        </w:numPr>
      </w:pPr>
      <w:r>
        <w:rPr>
          <w:b/>
          <w:bCs/>
        </w:rPr>
        <w:t xml:space="preserve">Phase 5: International Expansion — Help poor communities globally</w:t>
      </w:r>
    </w:p>
    <w:p>
      <w:pPr>
        <w:spacing w:before="480" w:after="240"/>
      </w:pPr>
      <w:r>
        <w:rPr>
          <w:b/>
          <w:bCs/>
          <w:color w:val="27AE60"/>
          <w:sz w:val="28"/>
          <w:szCs w:val="28"/>
        </w:rPr>
        <w:t xml:space="preserve">Why I Will Succeed:</w:t>
      </w:r>
    </w:p>
    <w:p>
      <w:pPr>
        <w:pStyle w:val="ListParagraph"/>
        <w:numPr>
          <w:ilvl w:val="0"/>
          <w:numId w:val="2"/>
        </w:numPr>
      </w:pPr>
      <w:r>
        <w:rPr>
          <w:b/>
          <w:bCs/>
        </w:rPr>
        <w:t xml:space="preserve">I understand the pain — I've lived it</w:t>
      </w:r>
    </w:p>
    <w:p>
      <w:pPr>
        <w:pStyle w:val="ListParagraph"/>
        <w:numPr>
          <w:ilvl w:val="0"/>
          <w:numId w:val="2"/>
        </w:numPr>
      </w:pPr>
      <w:r>
        <w:rPr>
          <w:b/>
          <w:bCs/>
        </w:rPr>
        <w:t xml:space="preserve">I have the technical skills — AWS, Flask, ML, Android development</w:t>
      </w:r>
    </w:p>
    <w:p>
      <w:pPr>
        <w:pStyle w:val="ListParagraph"/>
        <w:numPr>
          <w:ilvl w:val="0"/>
          <w:numId w:val="2"/>
        </w:numPr>
      </w:pPr>
      <w:r>
        <w:rPr>
          <w:b/>
          <w:bCs/>
        </w:rPr>
        <w:t xml:space="preserve">I have the determination — failure is not an option</w:t>
      </w:r>
    </w:p>
    <w:p>
      <w:pPr>
        <w:pStyle w:val="ListParagraph"/>
        <w:numPr>
          <w:ilvl w:val="0"/>
          <w:numId w:val="2"/>
        </w:numPr>
      </w:pPr>
      <w:r>
        <w:rPr>
          <w:b/>
          <w:bCs/>
        </w:rPr>
        <w:t xml:space="preserve">I have the right motivation — serving the poor, not chasing profits</w:t>
      </w:r>
    </w:p>
    <w:p>
      <w:pPr>
        <w:pStyle w:val="ListParagraph"/>
        <w:numPr>
          <w:ilvl w:val="0"/>
          <w:numId w:val="2"/>
        </w:numPr>
      </w:pPr>
      <w:r>
        <w:rPr>
          <w:b/>
          <w:bCs/>
        </w:rPr>
        <w:t xml:space="preserve">I will work silently, build relentlessly, and deliver something truly valuable</w:t>
      </w:r>
    </w:p>
    <w:p>
      <w:pPr>
        <w:pStyle w:val="Heading2"/>
        <w:pageBreakBefore/>
      </w:pPr>
      <w:r>
        <w:t xml:space="preserve">Chapter 5: My Promise to India</w:t>
      </w:r>
    </w:p>
    <w:p>
      <w:pPr>
        <w:spacing w:after="360"/>
      </w:pPr>
      <w:r>
        <w:rPr>
          <w:i/>
          <w:iCs/>
          <w:sz w:val="26"/>
          <w:szCs w:val="26"/>
        </w:rPr>
        <w:t xml:space="preserve">To every student who lost their study materials.</w:t>
      </w:r>
    </w:p>
    <w:p>
      <w:pPr>
        <w:spacing w:after="360"/>
      </w:pPr>
      <w:r>
        <w:rPr>
          <w:i/>
          <w:iCs/>
          <w:sz w:val="26"/>
          <w:szCs w:val="26"/>
        </w:rPr>
        <w:t xml:space="preserve">To every worker who lost their only link to job opportunities.</w:t>
      </w:r>
    </w:p>
    <w:p>
      <w:pPr>
        <w:spacing w:after="360"/>
      </w:pPr>
      <w:r>
        <w:rPr>
          <w:i/>
          <w:iCs/>
          <w:sz w:val="26"/>
          <w:szCs w:val="26"/>
        </w:rPr>
        <w:t xml:space="preserve">To every parent who lost precious memories of their children.</w:t>
      </w:r>
    </w:p>
    <w:p>
      <w:pPr>
        <w:spacing w:after="360"/>
      </w:pPr>
      <w:r>
        <w:rPr>
          <w:i/>
          <w:iCs/>
          <w:sz w:val="26"/>
          <w:szCs w:val="26"/>
        </w:rPr>
        <w:t xml:space="preserve">To every poor person who was told 'there's nothing we can do.'</w:t>
      </w:r>
    </w:p>
    <w:p>
      <w:pPr>
        <w:spacing w:before="480" w:after="480"/>
      </w:pPr>
      <w:r>
        <w:rPr>
          <w:b/>
          <w:bCs/>
          <w:color w:val="C0392B"/>
          <w:sz w:val="32"/>
          <w:szCs w:val="32"/>
        </w:rPr>
        <w:t xml:space="preserve">I PROMISE YOU:</w:t>
      </w:r>
    </w:p>
    <w:p>
      <w:pPr>
        <w:spacing w:after="240"/>
      </w:pPr>
      <w:r>
        <w:rPr>
          <w:sz w:val="26"/>
          <w:szCs w:val="26"/>
        </w:rPr>
        <w:t xml:space="preserve">SAT will be your shield. SAT will be your voice. SAT will ensure that when something precious is taken from you, the full power of technology — ethical AI, encrypted security, automated evidence collection — will work tirelessly to bring it back.</w:t>
      </w:r>
    </w:p>
    <w:p>
      <w:pPr>
        <w:spacing w:after="240"/>
      </w:pPr>
      <w:r>
        <w:t xml:space="preserve">You won't have to beg lazy officials. You won't have to pay bribes. You won't have to suffer in silence.</w:t>
      </w:r>
    </w:p>
    <w:p>
      <w:pPr>
        <w:spacing w:after="480"/>
      </w:pPr>
      <w:r>
        <w:rPr>
          <w:b/>
          <w:bCs/>
          <w:color w:val="27AE60"/>
          <w:sz w:val="28"/>
          <w:szCs w:val="28"/>
        </w:rPr>
        <w:t xml:space="preserve">SAT will fight for you.</w:t>
      </w:r>
    </w:p>
    <w:p>
      <w:pPr>
        <w:pStyle w:val="Heading2"/>
        <w:pageBreakBefore/>
      </w:pPr>
      <w:r>
        <w:t xml:space="preserve">Final Words: When You Feel Like Giving Up</w:t>
      </w:r>
    </w:p>
    <w:p>
      <w:pPr>
        <w:spacing w:after="240"/>
      </w:pPr>
      <w:r>
        <w:t xml:space="preserve">There will be dark days. Days when the code doesn't work. Days when funding seems impossible. Days when people don't believe in the vision. Days when the mountain seems too high to climb.</w:t>
      </w:r>
    </w:p>
    <w:p>
      <w:pPr>
        <w:spacing w:after="240"/>
      </w:pPr>
      <w:r>
        <w:t xml:space="preserve">On those days, remember:</w:t>
      </w:r>
    </w:p>
    <w:p>
      <w:pPr>
        <w:pStyle w:val="Quote"/>
      </w:pPr>
      <w:r>
        <w:t xml:space="preserve">"You lost two phones. You felt helpless. You were told nothing could be done. That pain was real. That injustice was real. And millions of Indians are feeling it right now."</w:t>
      </w:r>
    </w:p>
    <w:p>
      <w:pPr>
        <w:spacing w:after="240"/>
      </w:pPr>
      <w:r>
        <w:t xml:space="preserve">SAT is not just a business. It's redemption. It's justice. It's proof that one person with a mission can change the system.</w:t>
      </w:r>
    </w:p>
    <w:p>
      <w:pPr>
        <w:spacing w:before="480" w:after="480"/>
        <w:jc w:val="center"/>
      </w:pPr>
      <w:r>
        <w:rPr>
          <w:b/>
          <w:bCs/>
          <w:i/>
          <w:iCs/>
          <w:color w:val="2E5090"/>
          <w:sz w:val="32"/>
          <w:szCs w:val="32"/>
        </w:rPr>
        <w:t xml:space="preserve">"Building a Safer Digital India with Ethical AI"</w:t>
      </w:r>
    </w:p>
    <w:p>
      <w:pPr>
        <w:spacing w:before="360"/>
        <w:jc w:val="center"/>
      </w:pPr>
      <w:r>
        <w:rPr>
          <w:b/>
          <w:bCs/>
          <w:sz w:val="28"/>
          <w:szCs w:val="28"/>
        </w:rPr>
        <w:t xml:space="preserve">This is not just a dream.</w:t>
      </w:r>
    </w:p>
    <w:p>
      <w:pPr>
        <w:jc w:val="center"/>
      </w:pPr>
      <w:r>
        <w:rPr>
          <w:b/>
          <w:bCs/>
          <w:sz w:val="28"/>
          <w:szCs w:val="28"/>
        </w:rPr>
        <w:t xml:space="preserve">This is a promise to myself, to my country, and to every person who has ever been failed by the system.</w:t>
      </w:r>
    </w:p>
    <w:p>
      <w:pPr>
        <w:spacing w:before="720" w:after="240"/>
        <w:jc w:val="center"/>
      </w:pPr>
      <w:r>
        <w:rPr>
          <w:b/>
          <w:bCs/>
          <w:color w:val="C0392B"/>
          <w:sz w:val="36"/>
          <w:szCs w:val="36"/>
        </w:rPr>
        <w:t xml:space="preserve">I WILL BUILD SAT.</w:t>
      </w:r>
    </w:p>
    <w:p>
      <w:pPr>
        <w:jc w:val="center"/>
      </w:pPr>
      <w:r>
        <w:rPr>
          <w:b/>
          <w:bCs/>
          <w:color w:val="C0392B"/>
          <w:sz w:val="36"/>
          <w:szCs w:val="36"/>
        </w:rPr>
        <w:t xml:space="preserve">I WILL MAKE IT WORK.</w:t>
      </w:r>
    </w:p>
    <w:p>
      <w:pPr>
        <w:jc w:val="center"/>
      </w:pPr>
      <w:r>
        <w:rPr>
          <w:b/>
          <w:bCs/>
          <w:color w:val="C0392B"/>
          <w:sz w:val="36"/>
          <w:szCs w:val="36"/>
        </w:rPr>
        <w:t xml:space="preserve">I WILL CHANGE LIVES.</w:t>
      </w:r>
    </w:p>
    <w:p>
      <w:pPr>
        <w:spacing w:before="1440"/>
        <w:jc w:val="center"/>
      </w:pPr>
      <w:r>
        <w:rPr>
          <w:i/>
          <w:iCs/>
          <w:sz w:val="28"/>
          <w:szCs w:val="28"/>
        </w:rPr>
        <w:t xml:space="preserve">— Paresh Ranjan Rout</w:t>
      </w:r>
    </w:p>
    <w:p>
      <w:pPr>
        <w:jc w:val="center"/>
      </w:pPr>
      <w:r>
        <w:rPr>
          <w:i/>
          <w:iCs/>
          <w:color w:val="7F8C8D"/>
          <w:sz w:val="24"/>
          <w:szCs w:val="24"/>
        </w:rPr>
        <w:t xml:space="preserve">Founder, SAT (Secure Android Tracker)</w:t>
      </w:r>
    </w:p>
    <w:p>
      <w:pPr>
        <w:spacing w:after="1440"/>
        <w:jc w:val="center"/>
      </w:pPr>
      <w:r>
        <w:rPr>
          <w:i/>
          <w:iCs/>
          <w:color w:val="7F8C8D"/>
          <w:sz w:val="24"/>
          <w:szCs w:val="24"/>
        </w:rPr>
        <w:t xml:space="preserve">January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Arial" w:cs="Arial" w:eastAsia="Arial" w:hAnsi="Arial"/>
      <w:b/>
      <w:bCs/>
      <w:color w:val="2E5090"/>
      <w:sz w:val="44"/>
      <w:szCs w:val="44"/>
    </w:rPr>
  </w:style>
  <w:style w:type="paragraph" w:styleId="Heading2">
    <w:name w:val="Heading 2"/>
    <w:basedOn w:val="Normal"/>
    <w:next w:val="Normal"/>
    <w:qFormat/>
    <w:pPr>
      <w:spacing w:before="280" w:after="180"/>
      <w:outlineLvl w:val="1"/>
    </w:pPr>
    <w:rPr>
      <w:rFonts w:ascii="Arial" w:cs="Arial" w:eastAsia="Arial" w:hAnsi="Arial"/>
      <w:b/>
      <w:bCs/>
      <w:color w:val="E67E22"/>
      <w:sz w:val="36"/>
      <w:szCs w:val="36"/>
    </w:rPr>
  </w:style>
  <w:style w:type="paragraph" w:styleId="Heading3">
    <w:name w:val="Heading 3"/>
    <w:basedOn w:val="Normal"/>
    <w:next w:val="Normal"/>
    <w:qFormat/>
    <w:pPr>
      <w:spacing w:before="240" w:after="120"/>
      <w:outlineLvl w:val="2"/>
    </w:pPr>
    <w:rPr>
      <w:rFonts w:ascii="Arial" w:cs="Arial" w:eastAsia="Arial" w:hAnsi="Arial"/>
      <w:b/>
      <w:bCs/>
      <w:color w:val="27AE60"/>
      <w:sz w:val="30"/>
      <w:szCs w:val="30"/>
    </w:rPr>
  </w:style>
  <w:style w:type="paragraph" w:styleId="Quote">
    <w:name w:val="Quote"/>
    <w:basedOn w:val="Normal"/>
    <w:next w:val="Normal"/>
    <w:pPr>
      <w:spacing w:before="180" w:after="180" w:line="360"/>
      <w:ind w:left="720" w:right="720"/>
    </w:pPr>
    <w:rPr>
      <w:rFonts w:ascii="Arial" w:cs="Arial" w:eastAsia="Arial" w:hAnsi="Arial"/>
      <w:i/>
      <w:iCs/>
      <w:color w:val="34495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2026-01-30T19:18:29.216Z</dcterms:created>
  <dcterms:modified xsi:type="dcterms:W3CDTF">2026-01-30T19:18:29.218Z</dcterms:modified>
</cp:coreProperties>
</file>

<file path=docProps/custom.xml><?xml version="1.0" encoding="utf-8"?>
<Properties xmlns="http://schemas.openxmlformats.org/officeDocument/2006/custom-properties" xmlns:vt="http://schemas.openxmlformats.org/officeDocument/2006/docPropsVTypes"/>
</file>