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52"/>
          <w:szCs w:val="52"/>
        </w:rPr>
        <w:t xml:space="preserve">US Government Holiday Calendar</w:t>
      </w:r>
    </w:p>
    <w:p>
      <w:pPr>
        <w:spacing w:after="60" w:before="0"/>
        <w:jc w:val="center"/>
      </w:pPr>
      <w:r>
        <w:rPr>
          <w:rFonts w:ascii="Arial" w:cs="Arial" w:eastAsia="Arial" w:hAnsi="Arial"/>
          <w:color w:val="0F6E56"/>
          <w:sz w:val="26"/>
          <w:szCs w:val="26"/>
        </w:rPr>
        <w:t xml:space="preserve">Automated Data Pipeline — Technical Design &amp; Business Impact</w:t>
      </w:r>
    </w:p>
    <w:p>
      <w:pPr>
        <w:spacing w:after="60" w:before="0"/>
        <w:jc w:val="center"/>
      </w:pPr>
      <w:r>
        <w:rPr>
          <w:rFonts w:ascii="Arial" w:cs="Arial" w:eastAsia="Arial" w:hAnsi="Arial"/>
          <w:i/>
          <w:iCs/>
          <w:color w:val="888888"/>
          <w:sz w:val="20"/>
          <w:szCs w:val="20"/>
        </w:rPr>
        <w:t xml:space="preserve">Author: Paresh Ranjan Rout  |  Date: April 2026  |  Platform: Databricks</w:t>
      </w:r>
    </w:p>
    <w:p>
      <w:pPr>
        <w:spacing w:after="200" w:before="0"/>
        <w:jc w:val="center"/>
      </w:pPr>
      <w:r>
        <w:rPr>
          <w:rFonts w:ascii="Arial" w:cs="Arial" w:eastAsia="Arial" w:hAnsi="Arial"/>
          <w:i/>
          <w:iCs/>
          <w:color w:val="888888"/>
          <w:sz w:val="20"/>
          <w:szCs w:val="20"/>
        </w:rPr>
        <w:t xml:space="preserve">Task assigned by Manager — Data Engineering Team</w:t>
      </w:r>
    </w:p>
    <w:p>
      <w:pPr>
        <w:spacing w:after="120" w:before="280"/>
      </w:pPr>
      <w:r>
        <w:rPr>
          <w:rFonts w:ascii="Arial" w:cs="Arial" w:eastAsia="Arial" w:hAnsi="Arial"/>
          <w:b/>
          <w:bCs/>
          <w:color w:val="1F4E79"/>
          <w:sz w:val="36"/>
          <w:szCs w:val="36"/>
        </w:rPr>
        <w:t xml:space="preserve">1.  Project Overview</w:t>
      </w:r>
    </w:p>
    <w:p>
      <w:pPr>
        <w:spacing w:after="80" w:before="60"/>
      </w:pPr>
      <w:r>
        <w:rPr>
          <w:rFonts w:ascii="Arial" w:cs="Arial" w:eastAsia="Arial" w:hAnsi="Arial"/>
          <w:color w:val="444441"/>
          <w:sz w:val="22"/>
          <w:szCs w:val="22"/>
        </w:rPr>
        <w:t xml:space="preserve">This document describes the design and business impact of an automated pipeline that generates the US Federal Government Holiday Calendar and stores it as a Delta table in Databricks. The pipeline runs automatically once per year and requires zero manual intervention.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F0E8" w:val="clear"/>
            <w:tcMar>
              <w:top w:type="dxa" w:w="120"/>
              <w:left w:type="dxa" w:w="140"/>
              <w:bottom w:type="dxa" w:w="120"/>
              <w:right w:type="dxa" w:w="140"/>
            </w:tcMar>
          </w:tcPr>
          <w:p>
            <w:pPr>
              <w:jc w:val="center"/>
            </w:pPr>
            <w:r>
              <w:rPr>
                <w:rFonts w:ascii="Arial" w:cs="Arial" w:eastAsia="Arial" w:hAnsi="Arial"/>
                <w:b/>
                <w:bCs/>
                <w:color w:val="0F6E56"/>
                <w:sz w:val="22"/>
                <w:szCs w:val="22"/>
              </w:rPr>
              <w:t xml:space="preserve">Goal</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color w:val="444441"/>
                <w:sz w:val="22"/>
                <w:szCs w:val="22"/>
              </w:rPr>
              <w:t xml:space="preserve">Automatically generate and store US Federal Holiday data in Databricks so all teams — analytics, data science, media, finance — can use it for accurate reporting and decision making.</w:t>
            </w:r>
          </w:p>
        </w:tc>
      </w:tr>
    </w:tbl>
    <w:p>
      <w:pPr>
        <w:spacing w:after="80" w:before="80"/>
      </w:pPr>
      <w:r>
        <w:t xml:space="preserve"/>
      </w:r>
    </w:p>
    <w:p>
      <w:pPr>
        <w:spacing w:after="100" w:before="200"/>
      </w:pPr>
      <w:r>
        <w:rPr>
          <w:rFonts w:ascii="Arial" w:cs="Arial" w:eastAsia="Arial" w:hAnsi="Arial"/>
          <w:b/>
          <w:bCs/>
          <w:color w:val="0F6E56"/>
          <w:sz w:val="28"/>
          <w:szCs w:val="28"/>
        </w:rPr>
        <w:t xml:space="preserve">What problem does this solve?</w:t>
      </w:r>
    </w:p>
    <w:p>
      <w:pPr>
        <w:spacing w:after="80" w:before="60"/>
      </w:pPr>
      <w:r>
        <w:rPr>
          <w:rFonts w:ascii="Arial" w:cs="Arial" w:eastAsia="Arial" w:hAnsi="Arial"/>
          <w:color w:val="444441"/>
          <w:sz w:val="22"/>
          <w:szCs w:val="22"/>
        </w:rPr>
        <w:t xml:space="preserve">Companies make different business decisions on holidays versus normal working days. Without a centralised holiday calendar, every team writes their own holiday logic — leading to inconsistencies, errors, and wasted effort. This pipeline creates ONE trusted source of holiday data for the entire organisation.</w:t>
      </w:r>
    </w:p>
    <w:p>
      <w:pPr>
        <w:spacing w:after="80" w:before="80"/>
      </w:pPr>
      <w:r>
        <w:t xml:space="preserve"/>
      </w:r>
    </w:p>
    <w:p>
      <w:pPr>
        <w:pBdr>
          <w:bottom w:val="single" w:color="CCCCCC" w:sz="4" w:space="1"/>
        </w:pBdr>
        <w:spacing w:after="160" w:before="160"/>
      </w:pPr>
      <w:r>
        <w:t xml:space="preserve"/>
      </w:r>
    </w:p>
    <w:p>
      <w:pPr>
        <w:spacing w:after="120" w:before="280"/>
      </w:pPr>
      <w:r>
        <w:rPr>
          <w:rFonts w:ascii="Arial" w:cs="Arial" w:eastAsia="Arial" w:hAnsi="Arial"/>
          <w:b/>
          <w:bCs/>
          <w:color w:val="1F4E79"/>
          <w:sz w:val="36"/>
          <w:szCs w:val="36"/>
        </w:rPr>
        <w:t xml:space="preserve">2.  Data Source</w:t>
      </w:r>
    </w:p>
    <w:p>
      <w:pPr>
        <w:spacing w:after="80" w:before="60"/>
      </w:pPr>
      <w:r>
        <w:rPr>
          <w:rFonts w:ascii="Arial" w:cs="Arial" w:eastAsia="Arial" w:hAnsi="Arial"/>
          <w:color w:val="444441"/>
          <w:sz w:val="22"/>
          <w:szCs w:val="22"/>
        </w:rPr>
        <w:t xml:space="preserve">The US Federal Holiday data does NOT come from an external API or file. It comes from a built-in Python library that is already part of pandas — meaning no internet connection, no API key, no file download is needed.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8F5E9" w:val="clear"/>
            <w:tcMar>
              <w:top w:type="dxa" w:w="120"/>
              <w:left w:type="dxa" w:w="140"/>
              <w:bottom w:type="dxa" w:w="120"/>
              <w:right w:type="dxa" w:w="140"/>
            </w:tcMar>
          </w:tcPr>
          <w:p>
            <w:pPr>
              <w:jc w:val="center"/>
            </w:pPr>
            <w:r>
              <w:rPr>
                <w:rFonts w:ascii="Arial" w:cs="Arial" w:eastAsia="Arial" w:hAnsi="Arial"/>
                <w:b/>
                <w:bCs/>
                <w:color w:val="1B5E20"/>
                <w:sz w:val="22"/>
                <w:szCs w:val="22"/>
              </w:rPr>
              <w:t xml:space="preserve">Source</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color w:val="444441"/>
                <w:sz w:val="22"/>
                <w:szCs w:val="22"/>
              </w:rPr>
              <w:t xml:space="preserve">pandas.tseries.holiday.USFederalHolidayCalendar — a built-in Python library that contains all US Federal Holiday rules. No API. No file. No cost.</w:t>
            </w:r>
          </w:p>
        </w:tc>
      </w:tr>
    </w:tbl>
    <w:p>
      <w:pPr>
        <w:spacing w:after="80" w:before="80"/>
      </w:pPr>
      <w:r>
        <w:t xml:space="preserve"/>
      </w:r>
    </w:p>
    <w:p>
      <w:pPr>
        <w:spacing w:after="100" w:before="200"/>
      </w:pPr>
      <w:r>
        <w:rPr>
          <w:rFonts w:ascii="Arial" w:cs="Arial" w:eastAsia="Arial" w:hAnsi="Arial"/>
          <w:b/>
          <w:bCs/>
          <w:color w:val="0F6E56"/>
          <w:sz w:val="28"/>
          <w:szCs w:val="28"/>
        </w:rPr>
        <w:t xml:space="preserve">US Federal Holidays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Holiday</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Rule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Example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New Year's Day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January 1 every year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January 1,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Martin Luther King Jr. 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3rd Monday of January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January 19,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Presidents Day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3rd Monday of February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February 16,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Memorial 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Last Monday of May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May 25,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Independence Day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July 4 every year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July 4, 2026 (observed July 3)</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Labor 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1st Monday of September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September 7,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Columbus Day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2nd Monday of October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October 12,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Veterans 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November 11 every year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November 11,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Thanksgiving Day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4th Thursday of November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November 26, 2026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Christmas 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December 25 every year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December 25, 2026</w:t>
            </w:r>
          </w:p>
        </w:tc>
      </w:tr>
    </w:tbl>
    <w:p>
      <w:pPr>
        <w:spacing w:after="80" w:before="80"/>
      </w:pPr>
      <w:r>
        <w:t xml:space="preserve"/>
      </w:r>
    </w:p>
    <w:p>
      <w:pPr>
        <w:spacing w:after="100" w:before="200"/>
      </w:pPr>
      <w:r>
        <w:rPr>
          <w:rFonts w:ascii="Arial" w:cs="Arial" w:eastAsia="Arial" w:hAnsi="Arial"/>
          <w:b/>
          <w:bCs/>
          <w:color w:val="0F6E56"/>
          <w:sz w:val="28"/>
          <w:szCs w:val="28"/>
        </w:rPr>
        <w:t xml:space="preserve">Why not an API or file?</w:t>
      </w:r>
    </w:p>
    <w:p>
      <w:pPr>
        <w:spacing w:after="80" w:before="60"/>
      </w:pPr>
      <w:r>
        <w:rPr>
          <w:rFonts w:ascii="Arial" w:cs="Arial" w:eastAsia="Arial" w:hAnsi="Arial"/>
          <w:color w:val="444441"/>
          <w:sz w:val="22"/>
          <w:szCs w:val="22"/>
        </w:rPr>
        <w:t xml:space="preserve">The US Government releases the official holiday calendar ONCE per year. Since the rules for federal holidays are fixed by law and stored in the Python library, there is no need to call an external API or download a file. The library calculates the exact dates automatically for any year.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2360"/>
        <w:gridCol w:w="160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Approach</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Cost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Reliability</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Maintenance</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Recommended?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External API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May have cost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Depends on API availability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Breaks if API changes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No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Manual CSV 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Depends on human update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Must update every year manually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No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Python library (our approach)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Free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Always available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Zero maintenance needed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Yes!</w:t>
            </w:r>
          </w:p>
        </w:tc>
      </w:tr>
    </w:tbl>
    <w:p>
      <w:pPr>
        <w:spacing w:after="80" w:before="80"/>
      </w:pPr>
      <w:r>
        <w:t xml:space="preserve"/>
      </w:r>
    </w:p>
    <w:p>
      <w:pPr>
        <w:pBdr>
          <w:bottom w:val="single" w:color="CCCCCC" w:sz="4" w:space="1"/>
        </w:pBdr>
        <w:spacing w:after="160" w:before="160"/>
      </w:pPr>
      <w:r>
        <w:t xml:space="preserve"/>
      </w:r>
    </w:p>
    <w:p>
      <w:pPr>
        <w:spacing w:after="120" w:before="280"/>
      </w:pPr>
      <w:r>
        <w:rPr>
          <w:rFonts w:ascii="Arial" w:cs="Arial" w:eastAsia="Arial" w:hAnsi="Arial"/>
          <w:b/>
          <w:bCs/>
          <w:color w:val="1F4E79"/>
          <w:sz w:val="36"/>
          <w:szCs w:val="36"/>
        </w:rPr>
        <w:t xml:space="preserve">3.  Pipeline Design</w:t>
      </w:r>
    </w:p>
    <w:p>
      <w:pPr>
        <w:spacing w:after="80" w:before="80"/>
      </w:pPr>
      <w:r>
        <w:t xml:space="preserve"/>
      </w:r>
    </w:p>
    <w:p>
      <w:pPr>
        <w:spacing w:after="100" w:before="200"/>
      </w:pPr>
      <w:r>
        <w:rPr>
          <w:rFonts w:ascii="Arial" w:cs="Arial" w:eastAsia="Arial" w:hAnsi="Arial"/>
          <w:b/>
          <w:bCs/>
          <w:color w:val="0F6E56"/>
          <w:sz w:val="28"/>
          <w:szCs w:val="28"/>
        </w:rPr>
        <w:t xml:space="preserve">3.1  Your original approach vs improved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
            </w:r>
          </w:p>
        </w:tc>
        <w:tc>
          <w:tcPr>
            <w:tcW w:type="dxa" w:w="3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Original approach</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Improved approach</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Start and end dates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Hardcoded — manual update needed every year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Dynamic — calculated automatically from current year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Trigger frequency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Monthly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Yearly — matches government release cycle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Date range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Fixed 2020 to 2026</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Always current year — auto updates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Manual work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Update dates manually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Zero manual work</w:t>
            </w:r>
          </w:p>
        </w:tc>
      </w:tr>
    </w:tbl>
    <w:p>
      <w:pPr>
        <w:spacing w:after="80" w:before="80"/>
      </w:pPr>
      <w:r>
        <w:t xml:space="preserve"/>
      </w:r>
    </w:p>
    <w:p>
      <w:pPr>
        <w:spacing w:after="100" w:before="200"/>
      </w:pPr>
      <w:r>
        <w:rPr>
          <w:rFonts w:ascii="Arial" w:cs="Arial" w:eastAsia="Arial" w:hAnsi="Arial"/>
          <w:b/>
          <w:bCs/>
          <w:color w:val="0F6E56"/>
          <w:sz w:val="28"/>
          <w:szCs w:val="28"/>
        </w:rPr>
        <w:t xml:space="preserve">3.2  Complete pipeline code</w:t>
      </w:r>
    </w:p>
    <w:p>
      <w:pPr>
        <w:spacing w:after="80" w:before="60"/>
      </w:pPr>
      <w:r>
        <w:rPr>
          <w:rFonts w:ascii="Arial" w:cs="Arial" w:eastAsia="Arial" w:hAnsi="Arial"/>
          <w:color w:val="444441"/>
          <w:sz w:val="22"/>
          <w:szCs w:val="22"/>
        </w:rPr>
        <w:t xml:space="preserve">The following code runs automatically on January 1st every year at 12:00 AM via a Databricks Job: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40"/>
              <w:left w:type="dxa" w:w="200"/>
              <w:bottom w:type="dxa" w:w="140"/>
              <w:right w:type="dxa" w:w="200"/>
            </w:tcMar>
          </w:tcPr>
          <w:p>
            <w:r>
              <w:rPr>
                <w:rFonts w:ascii="Courier New" w:cs="Courier New" w:eastAsia="Courier New" w:hAnsi="Courier New"/>
                <w:color w:val="9CDCFE"/>
                <w:sz w:val="20"/>
                <w:szCs w:val="20"/>
              </w:rPr>
              <w:t xml:space="preserve">from datetime import datetime</w:t>
            </w:r>
          </w:p>
          <w:p>
            <w:r>
              <w:rPr>
                <w:rFonts w:ascii="Courier New" w:cs="Courier New" w:eastAsia="Courier New" w:hAnsi="Courier New"/>
                <w:color w:val="9CDCFE"/>
                <w:sz w:val="20"/>
                <w:szCs w:val="20"/>
              </w:rPr>
              <w:t xml:space="preserve">from pandas.tseries.holiday import USFederalHolidayCalendar</w:t>
            </w:r>
          </w:p>
          <w:p>
            <w:r>
              <w:rPr>
                <w:rFonts w:ascii="Courier New" w:cs="Courier New" w:eastAsia="Courier New" w:hAnsi="Courier New"/>
                <w:color w:val="9CDCFE"/>
                <w:sz w:val="20"/>
                <w:szCs w:val="20"/>
              </w:rPr>
              <w:t xml:space="preserve">import pandas as pd</w:t>
            </w:r>
          </w:p>
          <w:p>
            <w:r>
              <w:rPr>
                <w:rFonts w:ascii="Courier New" w:cs="Courier New" w:eastAsia="Courier New" w:hAnsi="Courier New"/>
                <w:color w:val="9CDCFE"/>
                <w:sz w:val="20"/>
                <w:szCs w:val="20"/>
              </w:rPr>
              <w:t xml:space="preserve"/>
            </w:r>
          </w:p>
          <w:p>
            <w:r>
              <w:rPr>
                <w:rFonts w:ascii="Courier New" w:cs="Courier New" w:eastAsia="Courier New" w:hAnsi="Courier New"/>
                <w:color w:val="9CDCFE"/>
                <w:sz w:val="20"/>
                <w:szCs w:val="20"/>
              </w:rPr>
              <w:t xml:space="preserve"># ── Step 1: Dynamic dates — no hardcoding! ──────────────</w:t>
            </w:r>
          </w:p>
          <w:p>
            <w:r>
              <w:rPr>
                <w:rFonts w:ascii="Courier New" w:cs="Courier New" w:eastAsia="Courier New" w:hAnsi="Courier New"/>
                <w:color w:val="9CDCFE"/>
                <w:sz w:val="20"/>
                <w:szCs w:val="20"/>
              </w:rPr>
              <w:t xml:space="preserve">current_year = datetime.now().year</w:t>
            </w:r>
          </w:p>
          <w:p>
            <w:r>
              <w:rPr>
                <w:rFonts w:ascii="Courier New" w:cs="Courier New" w:eastAsia="Courier New" w:hAnsi="Courier New"/>
                <w:color w:val="9CDCFE"/>
                <w:sz w:val="20"/>
                <w:szCs w:val="20"/>
              </w:rPr>
              <w:t xml:space="preserve">sdt = datetime(current_year, 1, 1)   # Jan 1 of current year</w:t>
            </w:r>
          </w:p>
          <w:p>
            <w:r>
              <w:rPr>
                <w:rFonts w:ascii="Courier New" w:cs="Courier New" w:eastAsia="Courier New" w:hAnsi="Courier New"/>
                <w:color w:val="9CDCFE"/>
                <w:sz w:val="20"/>
                <w:szCs w:val="20"/>
              </w:rPr>
              <w:t xml:space="preserve">edt = datetime(current_year, 12, 31) # Dec 31 of current year</w:t>
            </w:r>
          </w:p>
          <w:p>
            <w:r>
              <w:rPr>
                <w:rFonts w:ascii="Courier New" w:cs="Courier New" w:eastAsia="Courier New" w:hAnsi="Courier New"/>
                <w:color w:val="9CDCFE"/>
                <w:sz w:val="20"/>
                <w:szCs w:val="20"/>
              </w:rPr>
              <w:t xml:space="preserve"/>
            </w:r>
          </w:p>
          <w:p>
            <w:r>
              <w:rPr>
                <w:rFonts w:ascii="Courier New" w:cs="Courier New" w:eastAsia="Courier New" w:hAnsi="Courier New"/>
                <w:color w:val="9CDCFE"/>
                <w:sz w:val="20"/>
                <w:szCs w:val="20"/>
              </w:rPr>
              <w:t xml:space="preserve">print(f'Generating holidays for year: {current_year}')</w:t>
            </w:r>
          </w:p>
          <w:p>
            <w:r>
              <w:rPr>
                <w:rFonts w:ascii="Courier New" w:cs="Courier New" w:eastAsia="Courier New" w:hAnsi="Courier New"/>
                <w:color w:val="9CDCFE"/>
                <w:sz w:val="20"/>
                <w:szCs w:val="20"/>
              </w:rPr>
              <w:t xml:space="preserve"/>
            </w:r>
          </w:p>
          <w:p>
            <w:r>
              <w:rPr>
                <w:rFonts w:ascii="Courier New" w:cs="Courier New" w:eastAsia="Courier New" w:hAnsi="Courier New"/>
                <w:color w:val="9CDCFE"/>
                <w:sz w:val="20"/>
                <w:szCs w:val="20"/>
              </w:rPr>
              <w:t xml:space="preserve"># ── Step 2: Get holidays from Python library ────────────</w:t>
            </w:r>
          </w:p>
          <w:p>
            <w:r>
              <w:rPr>
                <w:rFonts w:ascii="Courier New" w:cs="Courier New" w:eastAsia="Courier New" w:hAnsi="Courier New"/>
                <w:color w:val="9CDCFE"/>
                <w:sz w:val="20"/>
                <w:szCs w:val="20"/>
              </w:rPr>
              <w:t xml:space="preserve">cal = USFederalHolidayCalendar()</w:t>
            </w:r>
          </w:p>
          <w:p>
            <w:r>
              <w:rPr>
                <w:rFonts w:ascii="Courier New" w:cs="Courier New" w:eastAsia="Courier New" w:hAnsi="Courier New"/>
                <w:color w:val="9CDCFE"/>
                <w:sz w:val="20"/>
                <w:szCs w:val="20"/>
              </w:rPr>
              <w:t xml:space="preserve">holidays = cal.holidays(start=sdt, end=edt)</w:t>
            </w:r>
          </w:p>
          <w:p>
            <w:r>
              <w:rPr>
                <w:rFonts w:ascii="Courier New" w:cs="Courier New" w:eastAsia="Courier New" w:hAnsi="Courier New"/>
                <w:color w:val="9CDCFE"/>
                <w:sz w:val="20"/>
                <w:szCs w:val="20"/>
              </w:rPr>
              <w:t xml:space="preserve"/>
            </w:r>
          </w:p>
          <w:p>
            <w:r>
              <w:rPr>
                <w:rFonts w:ascii="Courier New" w:cs="Courier New" w:eastAsia="Courier New" w:hAnsi="Courier New"/>
                <w:color w:val="9CDCFE"/>
                <w:sz w:val="20"/>
                <w:szCs w:val="20"/>
              </w:rPr>
              <w:t xml:space="preserve"># ── Step 3: Create full date DataFrame ──────────────────</w:t>
            </w:r>
          </w:p>
          <w:p>
            <w:r>
              <w:rPr>
                <w:rFonts w:ascii="Courier New" w:cs="Courier New" w:eastAsia="Courier New" w:hAnsi="Courier New"/>
                <w:color w:val="9CDCFE"/>
                <w:sz w:val="20"/>
                <w:szCs w:val="20"/>
              </w:rPr>
              <w:t xml:space="preserve">df_hol = pd.DataFrame()</w:t>
            </w:r>
          </w:p>
          <w:p>
            <w:r>
              <w:rPr>
                <w:rFonts w:ascii="Courier New" w:cs="Courier New" w:eastAsia="Courier New" w:hAnsi="Courier New"/>
                <w:color w:val="9CDCFE"/>
                <w:sz w:val="20"/>
                <w:szCs w:val="20"/>
              </w:rPr>
              <w:t xml:space="preserve">df_hol['date']         = pd.date_range(start=sdt, end=edt)</w:t>
            </w:r>
          </w:p>
          <w:p>
            <w:r>
              <w:rPr>
                <w:rFonts w:ascii="Courier New" w:cs="Courier New" w:eastAsia="Courier New" w:hAnsi="Courier New"/>
                <w:color w:val="9CDCFE"/>
                <w:sz w:val="20"/>
                <w:szCs w:val="20"/>
              </w:rPr>
              <w:t xml:space="preserve">df_hol['year']         = df_hol['date'].dt.year</w:t>
            </w:r>
          </w:p>
          <w:p>
            <w:r>
              <w:rPr>
                <w:rFonts w:ascii="Courier New" w:cs="Courier New" w:eastAsia="Courier New" w:hAnsi="Courier New"/>
                <w:color w:val="9CDCFE"/>
                <w:sz w:val="20"/>
                <w:szCs w:val="20"/>
              </w:rPr>
              <w:t xml:space="preserve">df_hol['month']        = df_hol['date'].dt.month</w:t>
            </w:r>
          </w:p>
          <w:p>
            <w:r>
              <w:rPr>
                <w:rFonts w:ascii="Courier New" w:cs="Courier New" w:eastAsia="Courier New" w:hAnsi="Courier New"/>
                <w:color w:val="9CDCFE"/>
                <w:sz w:val="20"/>
                <w:szCs w:val="20"/>
              </w:rPr>
              <w:t xml:space="preserve">df_hol['day']          = df_hol['date'].dt.day</w:t>
            </w:r>
          </w:p>
          <w:p>
            <w:r>
              <w:rPr>
                <w:rFonts w:ascii="Courier New" w:cs="Courier New" w:eastAsia="Courier New" w:hAnsi="Courier New"/>
                <w:color w:val="9CDCFE"/>
                <w:sz w:val="20"/>
                <w:szCs w:val="20"/>
              </w:rPr>
              <w:t xml:space="preserve">df_hol['day_name']     = df_hol['date'].dt.day_name()</w:t>
            </w:r>
          </w:p>
          <w:p>
            <w:r>
              <w:rPr>
                <w:rFonts w:ascii="Courier New" w:cs="Courier New" w:eastAsia="Courier New" w:hAnsi="Courier New"/>
                <w:color w:val="9CDCFE"/>
                <w:sz w:val="20"/>
                <w:szCs w:val="20"/>
              </w:rPr>
              <w:t xml:space="preserve">df_hol['week_number']  = df_hol['date'].dt.isocalendar().week</w:t>
            </w:r>
          </w:p>
          <w:p>
            <w:r>
              <w:rPr>
                <w:rFonts w:ascii="Courier New" w:cs="Courier New" w:eastAsia="Courier New" w:hAnsi="Courier New"/>
                <w:color w:val="9CDCFE"/>
                <w:sz w:val="20"/>
                <w:szCs w:val="20"/>
              </w:rPr>
              <w:t xml:space="preserve">df_hol['is_holiday']   = [1 if v in holidays else 0 for v in df_hol['date']]</w:t>
            </w:r>
          </w:p>
          <w:p>
            <w:r>
              <w:rPr>
                <w:rFonts w:ascii="Courier New" w:cs="Courier New" w:eastAsia="Courier New" w:hAnsi="Courier New"/>
                <w:color w:val="9CDCFE"/>
                <w:sz w:val="20"/>
                <w:szCs w:val="20"/>
              </w:rPr>
              <w:t xml:space="preserve">df_hol['is_weekend']   = df_hol['date'].dt.dayofweek.isin([5,6]).astype(int)</w:t>
            </w:r>
          </w:p>
          <w:p>
            <w:r>
              <w:rPr>
                <w:rFonts w:ascii="Courier New" w:cs="Courier New" w:eastAsia="Courier New" w:hAnsi="Courier New"/>
                <w:color w:val="9CDCFE"/>
                <w:sz w:val="20"/>
                <w:szCs w:val="20"/>
              </w:rPr>
              <w:t xml:space="preserve">df_hol['is_working_day'] = ((df_hol['is_holiday']==0) &amp; (df_hol['is_weekend']==0)).astype(int)</w:t>
            </w:r>
          </w:p>
          <w:p>
            <w:r>
              <w:rPr>
                <w:rFonts w:ascii="Courier New" w:cs="Courier New" w:eastAsia="Courier New" w:hAnsi="Courier New"/>
                <w:color w:val="9CDCFE"/>
                <w:sz w:val="20"/>
                <w:szCs w:val="20"/>
              </w:rPr>
              <w:t xml:space="preserve"/>
            </w:r>
          </w:p>
          <w:p>
            <w:r>
              <w:rPr>
                <w:rFonts w:ascii="Courier New" w:cs="Courier New" w:eastAsia="Courier New" w:hAnsi="Courier New"/>
                <w:color w:val="9CDCFE"/>
                <w:sz w:val="20"/>
                <w:szCs w:val="20"/>
              </w:rPr>
              <w:t xml:space="preserve"># ── Step 4: Save to Delta table in Unity Catalog ────────</w:t>
            </w:r>
          </w:p>
          <w:p>
            <w:r>
              <w:rPr>
                <w:rFonts w:ascii="Courier New" w:cs="Courier New" w:eastAsia="Courier New" w:hAnsi="Courier New"/>
                <w:color w:val="9CDCFE"/>
                <w:sz w:val="20"/>
                <w:szCs w:val="20"/>
              </w:rPr>
              <w:t xml:space="preserve">df_spark = spark.createDataFrame(df_hol)</w:t>
            </w:r>
          </w:p>
          <w:p>
            <w:r>
              <w:rPr>
                <w:rFonts w:ascii="Courier New" w:cs="Courier New" w:eastAsia="Courier New" w:hAnsi="Courier New"/>
                <w:color w:val="9CDCFE"/>
                <w:sz w:val="20"/>
                <w:szCs w:val="20"/>
              </w:rPr>
              <w:t xml:space="preserve">df_spark.write.format('delta').mode('overwrite')</w:t>
            </w:r>
          </w:p>
          <w:p>
            <w:r>
              <w:rPr>
                <w:rFonts w:ascii="Courier New" w:cs="Courier New" w:eastAsia="Courier New" w:hAnsi="Courier New"/>
                <w:color w:val="9CDCFE"/>
                <w:sz w:val="20"/>
                <w:szCs w:val="20"/>
              </w:rPr>
              <w:t xml:space="preserve">        .saveAsTable('workspace.default.us_holiday_calendar')</w:t>
            </w:r>
          </w:p>
          <w:p>
            <w:r>
              <w:rPr>
                <w:rFonts w:ascii="Courier New" w:cs="Courier New" w:eastAsia="Courier New" w:hAnsi="Courier New"/>
                <w:color w:val="9CDCFE"/>
                <w:sz w:val="20"/>
                <w:szCs w:val="20"/>
              </w:rPr>
              <w:t xml:space="preserve"/>
            </w:r>
          </w:p>
          <w:p>
            <w:r>
              <w:rPr>
                <w:rFonts w:ascii="Courier New" w:cs="Courier New" w:eastAsia="Courier New" w:hAnsi="Courier New"/>
                <w:color w:val="9CDCFE"/>
                <w:sz w:val="20"/>
                <w:szCs w:val="20"/>
              </w:rPr>
              <w:t xml:space="preserve">print(f'Done! {len(df_hol)} days saved. Holidays: {df_hol[is_holiday].sum()}')</w:t>
            </w:r>
          </w:p>
        </w:tc>
      </w:tr>
    </w:tbl>
    <w:p>
      <w:pPr>
        <w:spacing w:after="80" w:before="80"/>
      </w:pPr>
      <w:r>
        <w:t xml:space="preserve"/>
      </w:r>
    </w:p>
    <w:p>
      <w:pPr>
        <w:spacing w:after="100" w:before="200"/>
      </w:pPr>
      <w:r>
        <w:rPr>
          <w:rFonts w:ascii="Arial" w:cs="Arial" w:eastAsia="Arial" w:hAnsi="Arial"/>
          <w:b/>
          <w:bCs/>
          <w:color w:val="0F6E56"/>
          <w:sz w:val="28"/>
          <w:szCs w:val="28"/>
        </w:rPr>
        <w:t xml:space="preserve">3.3  Output table structure</w:t>
      </w:r>
    </w:p>
    <w:p>
      <w:pPr>
        <w:spacing w:after="80" w:before="60"/>
      </w:pPr>
      <w:r>
        <w:rPr>
          <w:rFonts w:ascii="Arial" w:cs="Arial" w:eastAsia="Arial" w:hAnsi="Arial"/>
          <w:color w:val="444441"/>
          <w:sz w:val="22"/>
          <w:szCs w:val="22"/>
        </w:rPr>
        <w:t xml:space="preserve">The pipeline creates a Delta table with the following columns: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160"/>
        <w:gridCol w:w="400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Column</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Type</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Example value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Purpose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Date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2026-07-04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The calendar date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year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Integer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Year number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month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Integer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7</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Month number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Integer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Day number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day_name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String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Saturday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Name of day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week_number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Integer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27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ISO week number</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is_holiday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Integer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1=holiday, 0=not holiday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is_weekend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Integer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1=weekend, 0=weekday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is_working_day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Integer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0</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1=working day, 0=not working</w:t>
            </w:r>
          </w:p>
        </w:tc>
      </w:tr>
    </w:tbl>
    <w:p>
      <w:pPr>
        <w:spacing w:after="80" w:before="80"/>
      </w:pPr>
      <w:r>
        <w:t xml:space="preserve"/>
      </w:r>
    </w:p>
    <w:p>
      <w:pPr>
        <w:spacing w:after="100" w:before="200"/>
      </w:pPr>
      <w:r>
        <w:rPr>
          <w:rFonts w:ascii="Arial" w:cs="Arial" w:eastAsia="Arial" w:hAnsi="Arial"/>
          <w:b/>
          <w:bCs/>
          <w:color w:val="0F6E56"/>
          <w:sz w:val="28"/>
          <w:szCs w:val="28"/>
        </w:rPr>
        <w:t xml:space="preserve">3.4  Databricks Job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F0E8" w:val="clear"/>
            <w:tcMar>
              <w:top w:type="dxa" w:w="120"/>
              <w:left w:type="dxa" w:w="140"/>
              <w:bottom w:type="dxa" w:w="120"/>
              <w:right w:type="dxa" w:w="140"/>
            </w:tcMar>
          </w:tcPr>
          <w:p>
            <w:pPr>
              <w:jc w:val="center"/>
            </w:pPr>
            <w:r>
              <w:rPr>
                <w:rFonts w:ascii="Arial" w:cs="Arial" w:eastAsia="Arial" w:hAnsi="Arial"/>
                <w:b/>
                <w:bCs/>
                <w:color w:val="0F6E56"/>
                <w:sz w:val="22"/>
                <w:szCs w:val="22"/>
              </w:rPr>
              <w:t xml:space="preserve">Schedule</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color w:val="444441"/>
                <w:sz w:val="22"/>
                <w:szCs w:val="22"/>
              </w:rPr>
              <w:t xml:space="preserve">Run ONCE per year — January 1st at 12:00 AM. This matches the US Government holiday release cycle — yearly. No monthly runs needed.</w:t>
            </w:r>
          </w:p>
        </w:tc>
      </w:tr>
    </w:tbl>
    <w:p>
      <w:pPr>
        <w:spacing w:after="80" w:before="80"/>
      </w:pPr>
      <w:r>
        <w:t xml:space="preserve"/>
      </w:r>
    </w:p>
    <w:p>
      <w:pPr>
        <w:spacing w:after="80" w:before="60"/>
      </w:pPr>
      <w:r>
        <w:rPr>
          <w:rFonts w:ascii="Arial" w:cs="Arial" w:eastAsia="Arial" w:hAnsi="Arial"/>
          <w:color w:val="444441"/>
          <w:sz w:val="22"/>
          <w:szCs w:val="22"/>
        </w:rPr>
        <w:t xml:space="preserve">Setup steps in Databricks:</w:t>
      </w:r>
    </w:p>
    <w:p>
      <w:pPr>
        <w:pStyle w:val="ListParagraph"/>
        <w:numPr>
          <w:ilvl w:val="0"/>
          <w:numId w:val="2"/>
        </w:numPr>
        <w:spacing w:after="40" w:before="40"/>
      </w:pPr>
      <w:r>
        <w:rPr>
          <w:rFonts w:ascii="Arial" w:cs="Arial" w:eastAsia="Arial" w:hAnsi="Arial"/>
          <w:b w:val="false"/>
          <w:bCs w:val="false"/>
          <w:color w:val="444441"/>
          <w:sz w:val="22"/>
          <w:szCs w:val="22"/>
        </w:rPr>
        <w:t xml:space="preserve">Go to Databricks → Jobs &amp; Pipelines → Create Job</w:t>
      </w:r>
    </w:p>
    <w:p>
      <w:pPr>
        <w:pStyle w:val="ListParagraph"/>
        <w:numPr>
          <w:ilvl w:val="0"/>
          <w:numId w:val="2"/>
        </w:numPr>
        <w:spacing w:after="40" w:before="40"/>
      </w:pPr>
      <w:r>
        <w:rPr>
          <w:rFonts w:ascii="Arial" w:cs="Arial" w:eastAsia="Arial" w:hAnsi="Arial"/>
          <w:b w:val="false"/>
          <w:bCs w:val="false"/>
          <w:color w:val="444441"/>
          <w:sz w:val="22"/>
          <w:szCs w:val="22"/>
        </w:rPr>
        <w:t xml:space="preserve">Select notebook containing the pipeline code</w:t>
      </w:r>
    </w:p>
    <w:p>
      <w:pPr>
        <w:pStyle w:val="ListParagraph"/>
        <w:numPr>
          <w:ilvl w:val="0"/>
          <w:numId w:val="2"/>
        </w:numPr>
        <w:spacing w:after="40" w:before="40"/>
      </w:pPr>
      <w:r>
        <w:rPr>
          <w:rFonts w:ascii="Arial" w:cs="Arial" w:eastAsia="Arial" w:hAnsi="Arial"/>
          <w:b w:val="false"/>
          <w:bCs w:val="false"/>
          <w:color w:val="444441"/>
          <w:sz w:val="22"/>
          <w:szCs w:val="22"/>
        </w:rPr>
        <w:t xml:space="preserve">Set schedule: Yearly, January 1, 12:00 AM</w:t>
      </w:r>
    </w:p>
    <w:p>
      <w:pPr>
        <w:pStyle w:val="ListParagraph"/>
        <w:numPr>
          <w:ilvl w:val="0"/>
          <w:numId w:val="2"/>
        </w:numPr>
        <w:spacing w:after="40" w:before="40"/>
      </w:pPr>
      <w:r>
        <w:rPr>
          <w:rFonts w:ascii="Arial" w:cs="Arial" w:eastAsia="Arial" w:hAnsi="Arial"/>
          <w:b w:val="false"/>
          <w:bCs w:val="false"/>
          <w:color w:val="444441"/>
          <w:sz w:val="22"/>
          <w:szCs w:val="22"/>
        </w:rPr>
        <w:t xml:space="preserve">Attach compute cluster or use Serverless</w:t>
      </w:r>
    </w:p>
    <w:p>
      <w:pPr>
        <w:pStyle w:val="ListParagraph"/>
        <w:numPr>
          <w:ilvl w:val="0"/>
          <w:numId w:val="2"/>
        </w:numPr>
        <w:spacing w:after="40" w:before="40"/>
      </w:pPr>
      <w:r>
        <w:rPr>
          <w:rFonts w:ascii="Arial" w:cs="Arial" w:eastAsia="Arial" w:hAnsi="Arial"/>
          <w:b w:val="false"/>
          <w:bCs w:val="false"/>
          <w:color w:val="444441"/>
          <w:sz w:val="22"/>
          <w:szCs w:val="22"/>
        </w:rPr>
        <w:t xml:space="preserve">Enable email alerts on failure</w:t>
      </w:r>
    </w:p>
    <w:p>
      <w:pPr>
        <w:pStyle w:val="ListParagraph"/>
        <w:numPr>
          <w:ilvl w:val="0"/>
          <w:numId w:val="2"/>
        </w:numPr>
        <w:spacing w:after="40" w:before="40"/>
      </w:pPr>
      <w:r>
        <w:rPr>
          <w:rFonts w:ascii="Arial" w:cs="Arial" w:eastAsia="Arial" w:hAnsi="Arial"/>
          <w:b w:val="false"/>
          <w:bCs w:val="false"/>
          <w:color w:val="444441"/>
          <w:sz w:val="22"/>
          <w:szCs w:val="22"/>
        </w:rPr>
        <w:t xml:space="preserve">Save and activate — pipeline runs automatically forever!</w:t>
      </w:r>
    </w:p>
    <w:p>
      <w:pPr>
        <w:spacing w:after="80" w:before="80"/>
      </w:pPr>
      <w:r>
        <w:t xml:space="preserve"/>
      </w:r>
    </w:p>
    <w:p>
      <w:pPr>
        <w:pBdr>
          <w:bottom w:val="single" w:color="CCCCCC" w:sz="4" w:space="1"/>
        </w:pBdr>
        <w:spacing w:after="160" w:before="160"/>
      </w:pPr>
      <w:r>
        <w:t xml:space="preserve"/>
      </w:r>
    </w:p>
    <w:p>
      <w:pPr>
        <w:spacing w:after="120" w:before="280"/>
      </w:pPr>
      <w:r>
        <w:rPr>
          <w:rFonts w:ascii="Arial" w:cs="Arial" w:eastAsia="Arial" w:hAnsi="Arial"/>
          <w:b/>
          <w:bCs/>
          <w:color w:val="1F4E79"/>
          <w:sz w:val="36"/>
          <w:szCs w:val="36"/>
        </w:rPr>
        <w:t xml:space="preserve">4.  Complete Pipeline 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Step</w:t>
            </w:r>
          </w:p>
        </w:tc>
        <w:tc>
          <w:tcPr>
            <w:tcW w:type="dxa" w:w="5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What happens</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Who does it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1</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January 1 at 12:00 AM — Databricks Job triggers automatically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Databricks scheduler</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Python calculates current year start and end dates dynamically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Python code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3</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USFederalHolidayCalendar library generates all holidays for the year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Python pandas library</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DataFrame created with 365 rows — one per day of the year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Python code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5</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Each day flagged — is_holiday, is_weekend, is_working_day columns added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Python code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DataFrame saved to Delta table in Unity Catalog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Databricks + Spark</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7</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All teams can now query the fresh holiday calendar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Analysts, Data Scientists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Repeat next year — fully automatic!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Databricks scheduler</w:t>
            </w:r>
          </w:p>
        </w:tc>
      </w:tr>
    </w:tbl>
    <w:p>
      <w:pPr>
        <w:spacing w:after="80" w:before="80"/>
      </w:pPr>
      <w:r>
        <w:t xml:space="preserve"/>
      </w:r>
    </w:p>
    <w:p>
      <w:pPr>
        <w:pBdr>
          <w:bottom w:val="single" w:color="CCCCCC" w:sz="4" w:space="1"/>
        </w:pBdr>
        <w:spacing w:after="160" w:before="160"/>
      </w:pPr>
      <w:r>
        <w:t xml:space="preserve"/>
      </w:r>
    </w:p>
    <w:p>
      <w:pPr>
        <w:spacing w:after="120" w:before="280"/>
      </w:pPr>
      <w:r>
        <w:rPr>
          <w:rFonts w:ascii="Arial" w:cs="Arial" w:eastAsia="Arial" w:hAnsi="Arial"/>
          <w:b/>
          <w:bCs/>
          <w:color w:val="1F4E79"/>
          <w:sz w:val="36"/>
          <w:szCs w:val="36"/>
        </w:rPr>
        <w:t xml:space="preserve">5.  Business Impact</w:t>
      </w:r>
    </w:p>
    <w:p>
      <w:pPr>
        <w:spacing w:after="80" w:before="60"/>
      </w:pPr>
      <w:r>
        <w:rPr>
          <w:rFonts w:ascii="Arial" w:cs="Arial" w:eastAsia="Arial" w:hAnsi="Arial"/>
          <w:color w:val="444441"/>
          <w:sz w:val="22"/>
          <w:szCs w:val="22"/>
        </w:rPr>
        <w:t xml:space="preserve">This pipeline has significant business impact across multiple departments. Below are the key areas where holiday calendar data improves decision making and operational efficiency.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8" w:val="clear"/>
            <w:tcMar>
              <w:top w:type="dxa" w:w="120"/>
              <w:left w:type="dxa" w:w="180"/>
              <w:bottom w:type="dxa" w:w="80"/>
              <w:right w:type="dxa" w:w="180"/>
            </w:tcMar>
          </w:tcPr>
          <w:p>
            <w:r>
              <w:rPr>
                <w:rFonts w:ascii="Arial" w:cs="Arial" w:eastAsia="Arial" w:hAnsi="Arial"/>
                <w:b/>
                <w:bCs/>
                <w:color w:val="0F6E56"/>
                <w:sz w:val="26"/>
                <w:szCs w:val="26"/>
              </w:rPr>
              <w:t xml:space="preserve">Media and Advertising — Ad Spend Optimisation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120"/>
              <w:right w:type="dxa" w:w="180"/>
            </w:tcMar>
          </w:tcPr>
          <w:p>
            <w:pPr>
              <w:spacing w:after="40" w:before="40"/>
            </w:pPr>
            <w:r>
              <w:rPr>
                <w:rFonts w:ascii="Arial" w:cs="Arial" w:eastAsia="Arial" w:hAnsi="Arial"/>
                <w:color w:val="444441"/>
                <w:sz w:val="21"/>
                <w:szCs w:val="21"/>
              </w:rPr>
              <w:t xml:space="preserve">•  Holiday days have different viewer behaviour — more TV watching, more social media usage</w:t>
            </w:r>
          </w:p>
          <w:p>
            <w:pPr>
              <w:spacing w:after="40" w:before="40"/>
            </w:pPr>
            <w:r>
              <w:rPr>
                <w:rFonts w:ascii="Arial" w:cs="Arial" w:eastAsia="Arial" w:hAnsi="Arial"/>
                <w:color w:val="444441"/>
                <w:sz w:val="21"/>
                <w:szCs w:val="21"/>
              </w:rPr>
              <w:t xml:space="preserve">•  Media companies adjust ad spend based on whether a day is a holiday or not</w:t>
            </w:r>
          </w:p>
          <w:p>
            <w:pPr>
              <w:spacing w:after="40" w:before="40"/>
            </w:pPr>
            <w:r>
              <w:rPr>
                <w:rFonts w:ascii="Arial" w:cs="Arial" w:eastAsia="Arial" w:hAnsi="Arial"/>
                <w:color w:val="444441"/>
                <w:sz w:val="21"/>
                <w:szCs w:val="21"/>
              </w:rPr>
              <w:t xml:space="preserve">•  Without holiday flag — comparing holiday ad performance to normal day ad performance gives wrong conclusions</w:t>
            </w:r>
          </w:p>
          <w:p>
            <w:pPr>
              <w:spacing w:after="40" w:before="40"/>
            </w:pPr>
            <w:r>
              <w:rPr>
                <w:rFonts w:ascii="Arial" w:cs="Arial" w:eastAsia="Arial" w:hAnsi="Arial"/>
                <w:color w:val="444441"/>
                <w:sz w:val="21"/>
                <w:szCs w:val="21"/>
              </w:rPr>
              <w:t xml:space="preserve">•  With holiday flag — analytics team correctly segments holiday vs non-holiday campaign performance</w:t>
            </w:r>
          </w:p>
          <w:p>
            <w:pPr>
              <w:spacing w:after="40" w:before="40"/>
            </w:pPr>
            <w:r>
              <w:rPr>
                <w:rFonts w:ascii="Arial" w:cs="Arial" w:eastAsia="Arial" w:hAnsi="Arial"/>
                <w:color w:val="444441"/>
                <w:sz w:val="21"/>
                <w:szCs w:val="21"/>
              </w:rPr>
              <w:t xml:space="preserve">•  Business outcome: More accurate ROI measurement, better budget allocation, higher ad revenue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80"/>
              <w:right w:type="dxa" w:w="180"/>
            </w:tcMar>
          </w:tcPr>
          <w:p>
            <w:r>
              <w:rPr>
                <w:rFonts w:ascii="Arial" w:cs="Arial" w:eastAsia="Arial" w:hAnsi="Arial"/>
                <w:b/>
                <w:bCs/>
                <w:color w:val="1F4E79"/>
                <w:sz w:val="26"/>
                <w:szCs w:val="26"/>
              </w:rPr>
              <w:t xml:space="preserve">Data Engineering — Pipeline Reliability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120"/>
              <w:right w:type="dxa" w:w="180"/>
            </w:tcMar>
          </w:tcPr>
          <w:p>
            <w:pPr>
              <w:spacing w:after="40" w:before="40"/>
            </w:pPr>
            <w:r>
              <w:rPr>
                <w:rFonts w:ascii="Arial" w:cs="Arial" w:eastAsia="Arial" w:hAnsi="Arial"/>
                <w:color w:val="444441"/>
                <w:sz w:val="21"/>
                <w:szCs w:val="21"/>
              </w:rPr>
              <w:t xml:space="preserve">•  Many data sources (banks, stock markets, government portals) do not send data on federal holidays</w:t>
            </w:r>
          </w:p>
          <w:p>
            <w:pPr>
              <w:spacing w:after="40" w:before="40"/>
            </w:pPr>
            <w:r>
              <w:rPr>
                <w:rFonts w:ascii="Arial" w:cs="Arial" w:eastAsia="Arial" w:hAnsi="Arial"/>
                <w:color w:val="444441"/>
                <w:sz w:val="21"/>
                <w:szCs w:val="21"/>
              </w:rPr>
              <w:t xml:space="preserve">•  Without holiday awareness — pipeline fails or sends alerts thinking data is missing</w:t>
            </w:r>
          </w:p>
          <w:p>
            <w:pPr>
              <w:spacing w:after="40" w:before="40"/>
            </w:pPr>
            <w:r>
              <w:rPr>
                <w:rFonts w:ascii="Arial" w:cs="Arial" w:eastAsia="Arial" w:hAnsi="Arial"/>
                <w:color w:val="444441"/>
                <w:sz w:val="21"/>
                <w:szCs w:val="21"/>
              </w:rPr>
              <w:t xml:space="preserve">•  With holiday calendar — pipeline skips correctly on holidays and sends no false alerts</w:t>
            </w:r>
          </w:p>
          <w:p>
            <w:pPr>
              <w:spacing w:after="40" w:before="40"/>
            </w:pPr>
            <w:r>
              <w:rPr>
                <w:rFonts w:ascii="Arial" w:cs="Arial" w:eastAsia="Arial" w:hAnsi="Arial"/>
                <w:color w:val="444441"/>
                <w:sz w:val="21"/>
                <w:szCs w:val="21"/>
              </w:rPr>
              <w:t xml:space="preserve">•  Business outcome: Zero false pipeline failure alerts, reduced oncall incidents, engineer peace of mind at 3am!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DFE" w:val="clear"/>
            <w:tcMar>
              <w:top w:type="dxa" w:w="120"/>
              <w:left w:type="dxa" w:w="180"/>
              <w:bottom w:type="dxa" w:w="80"/>
              <w:right w:type="dxa" w:w="180"/>
            </w:tcMar>
          </w:tcPr>
          <w:p>
            <w:r>
              <w:rPr>
                <w:rFonts w:ascii="Arial" w:cs="Arial" w:eastAsia="Arial" w:hAnsi="Arial"/>
                <w:b/>
                <w:bCs/>
                <w:color w:val="3C3489"/>
                <w:sz w:val="26"/>
                <w:szCs w:val="26"/>
              </w:rPr>
              <w:t xml:space="preserve">Finance and Banking — Accurate Revenue Reporting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120"/>
              <w:right w:type="dxa" w:w="180"/>
            </w:tcMar>
          </w:tcPr>
          <w:p>
            <w:pPr>
              <w:spacing w:after="40" w:before="40"/>
            </w:pPr>
            <w:r>
              <w:rPr>
                <w:rFonts w:ascii="Arial" w:cs="Arial" w:eastAsia="Arial" w:hAnsi="Arial"/>
                <w:color w:val="444441"/>
                <w:sz w:val="21"/>
                <w:szCs w:val="21"/>
              </w:rPr>
              <w:t xml:space="preserve">•  Banks and payment processors cannot process transactions on federal holidays</w:t>
            </w:r>
          </w:p>
          <w:p>
            <w:pPr>
              <w:spacing w:after="40" w:before="40"/>
            </w:pPr>
            <w:r>
              <w:rPr>
                <w:rFonts w:ascii="Arial" w:cs="Arial" w:eastAsia="Arial" w:hAnsi="Arial"/>
                <w:color w:val="444441"/>
                <w:sz w:val="21"/>
                <w:szCs w:val="21"/>
              </w:rPr>
              <w:t xml:space="preserve">•  Revenue reports must exclude holidays when calculating daily averages</w:t>
            </w:r>
          </w:p>
          <w:p>
            <w:pPr>
              <w:spacing w:after="40" w:before="40"/>
            </w:pPr>
            <w:r>
              <w:rPr>
                <w:rFonts w:ascii="Arial" w:cs="Arial" w:eastAsia="Arial" w:hAnsi="Arial"/>
                <w:color w:val="444441"/>
                <w:sz w:val="21"/>
                <w:szCs w:val="21"/>
              </w:rPr>
              <w:t xml:space="preserve">•  Without holiday flag — average daily revenue looks artificially low on holiday weeks</w:t>
            </w:r>
          </w:p>
          <w:p>
            <w:pPr>
              <w:spacing w:after="40" w:before="40"/>
            </w:pPr>
            <w:r>
              <w:rPr>
                <w:rFonts w:ascii="Arial" w:cs="Arial" w:eastAsia="Arial" w:hAnsi="Arial"/>
                <w:color w:val="444441"/>
                <w:sz w:val="21"/>
                <w:szCs w:val="21"/>
              </w:rPr>
              <w:t xml:space="preserve">•  With holiday flag — finance team correctly calculates working day averages</w:t>
            </w:r>
          </w:p>
          <w:p>
            <w:pPr>
              <w:spacing w:after="40" w:before="40"/>
            </w:pPr>
            <w:r>
              <w:rPr>
                <w:rFonts w:ascii="Arial" w:cs="Arial" w:eastAsia="Arial" w:hAnsi="Arial"/>
                <w:color w:val="444441"/>
                <w:sz w:val="21"/>
                <w:szCs w:val="21"/>
              </w:rPr>
              <w:t xml:space="preserve">•  Business outcome: Accurate financial reporting, correct revenue forecasting, compliance ready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80"/>
              <w:right w:type="dxa" w:w="180"/>
            </w:tcMar>
          </w:tcPr>
          <w:p>
            <w:r>
              <w:rPr>
                <w:rFonts w:ascii="Arial" w:cs="Arial" w:eastAsia="Arial" w:hAnsi="Arial"/>
                <w:b/>
                <w:bCs/>
                <w:color w:val="7B4F00"/>
                <w:sz w:val="26"/>
                <w:szCs w:val="26"/>
              </w:rPr>
              <w:t xml:space="preserve">Retail and E-Commerce — Demand Forecasting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120"/>
              <w:right w:type="dxa" w:w="180"/>
            </w:tcMar>
          </w:tcPr>
          <w:p>
            <w:pPr>
              <w:spacing w:after="40" w:before="40"/>
            </w:pPr>
            <w:r>
              <w:rPr>
                <w:rFonts w:ascii="Arial" w:cs="Arial" w:eastAsia="Arial" w:hAnsi="Arial"/>
                <w:color w:val="444441"/>
                <w:sz w:val="21"/>
                <w:szCs w:val="21"/>
              </w:rPr>
              <w:t xml:space="preserve">•  Shopping patterns change dramatically on holidays — Black Friday, Christmas, Independence Day</w:t>
            </w:r>
          </w:p>
          <w:p>
            <w:pPr>
              <w:spacing w:after="40" w:before="40"/>
            </w:pPr>
            <w:r>
              <w:rPr>
                <w:rFonts w:ascii="Arial" w:cs="Arial" w:eastAsia="Arial" w:hAnsi="Arial"/>
                <w:color w:val="444441"/>
                <w:sz w:val="21"/>
                <w:szCs w:val="21"/>
              </w:rPr>
              <w:t xml:space="preserve">•  ML models must know which days are holidays to forecast demand correctly</w:t>
            </w:r>
          </w:p>
          <w:p>
            <w:pPr>
              <w:spacing w:after="40" w:before="40"/>
            </w:pPr>
            <w:r>
              <w:rPr>
                <w:rFonts w:ascii="Arial" w:cs="Arial" w:eastAsia="Arial" w:hAnsi="Arial"/>
                <w:color w:val="444441"/>
                <w:sz w:val="21"/>
                <w:szCs w:val="21"/>
              </w:rPr>
              <w:t xml:space="preserve">•  Without holiday data — forecasting model treats Christmas like a normal Tuesday — wrong!</w:t>
            </w:r>
          </w:p>
          <w:p>
            <w:pPr>
              <w:spacing w:after="40" w:before="40"/>
            </w:pPr>
            <w:r>
              <w:rPr>
                <w:rFonts w:ascii="Arial" w:cs="Arial" w:eastAsia="Arial" w:hAnsi="Arial"/>
                <w:color w:val="444441"/>
                <w:sz w:val="21"/>
                <w:szCs w:val="21"/>
              </w:rPr>
              <w:t xml:space="preserve">•  With holiday calendar — model trained on correct signals, forecasts are accurate</w:t>
            </w:r>
          </w:p>
          <w:p>
            <w:pPr>
              <w:spacing w:after="40" w:before="40"/>
            </w:pPr>
            <w:r>
              <w:rPr>
                <w:rFonts w:ascii="Arial" w:cs="Arial" w:eastAsia="Arial" w:hAnsi="Arial"/>
                <w:color w:val="444441"/>
                <w:sz w:val="21"/>
                <w:szCs w:val="21"/>
              </w:rPr>
              <w:t xml:space="preserve">•  Business outcome: Correct inventory planning, fewer stockouts, reduced waste, higher sales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80"/>
              <w:right w:type="dxa" w:w="180"/>
            </w:tcMar>
          </w:tcPr>
          <w:p>
            <w:r>
              <w:rPr>
                <w:rFonts w:ascii="Arial" w:cs="Arial" w:eastAsia="Arial" w:hAnsi="Arial"/>
                <w:b/>
                <w:bCs/>
                <w:color w:val="1B5E20"/>
                <w:sz w:val="26"/>
                <w:szCs w:val="26"/>
              </w:rPr>
              <w:t xml:space="preserve">HR and Operations — Workforce Planning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80"/>
              <w:bottom w:type="dxa" w:w="120"/>
              <w:right w:type="dxa" w:w="180"/>
            </w:tcMar>
          </w:tcPr>
          <w:p>
            <w:pPr>
              <w:spacing w:after="40" w:before="40"/>
            </w:pPr>
            <w:r>
              <w:rPr>
                <w:rFonts w:ascii="Arial" w:cs="Arial" w:eastAsia="Arial" w:hAnsi="Arial"/>
                <w:color w:val="444441"/>
                <w:sz w:val="21"/>
                <w:szCs w:val="21"/>
              </w:rPr>
              <w:t xml:space="preserve">•  Companies need to know holidays for payroll processing — holiday pay vs regular pay</w:t>
            </w:r>
          </w:p>
          <w:p>
            <w:pPr>
              <w:spacing w:after="40" w:before="40"/>
            </w:pPr>
            <w:r>
              <w:rPr>
                <w:rFonts w:ascii="Arial" w:cs="Arial" w:eastAsia="Arial" w:hAnsi="Arial"/>
                <w:color w:val="444441"/>
                <w:sz w:val="21"/>
                <w:szCs w:val="21"/>
              </w:rPr>
              <w:t xml:space="preserve">•  Shift scheduling must account for reduced staff on holidays</w:t>
            </w:r>
          </w:p>
          <w:p>
            <w:pPr>
              <w:spacing w:after="40" w:before="40"/>
            </w:pPr>
            <w:r>
              <w:rPr>
                <w:rFonts w:ascii="Arial" w:cs="Arial" w:eastAsia="Arial" w:hAnsi="Arial"/>
                <w:color w:val="444441"/>
                <w:sz w:val="21"/>
                <w:szCs w:val="21"/>
              </w:rPr>
              <w:t xml:space="preserve">•  Without holiday data — HR manually checks calendar every time — error prone</w:t>
            </w:r>
          </w:p>
          <w:p>
            <w:pPr>
              <w:spacing w:after="40" w:before="40"/>
            </w:pPr>
            <w:r>
              <w:rPr>
                <w:rFonts w:ascii="Arial" w:cs="Arial" w:eastAsia="Arial" w:hAnsi="Arial"/>
                <w:color w:val="444441"/>
                <w:sz w:val="21"/>
                <w:szCs w:val="21"/>
              </w:rPr>
              <w:t xml:space="preserve">•  With automated calendar in Delta table — HR systems query directly — no manual work</w:t>
            </w:r>
          </w:p>
          <w:p>
            <w:pPr>
              <w:spacing w:after="40" w:before="40"/>
            </w:pPr>
            <w:r>
              <w:rPr>
                <w:rFonts w:ascii="Arial" w:cs="Arial" w:eastAsia="Arial" w:hAnsi="Arial"/>
                <w:color w:val="444441"/>
                <w:sz w:val="21"/>
                <w:szCs w:val="21"/>
              </w:rPr>
              <w:t xml:space="preserve">•  Business outcome: Accurate payroll, no over/underpayment, correct shift planning</w:t>
            </w:r>
          </w:p>
        </w:tc>
      </w:tr>
    </w:tbl>
    <w:p>
      <w:pPr>
        <w:spacing w:after="80" w:before="80"/>
      </w:pPr>
      <w:r>
        <w:t xml:space="preserve"/>
      </w:r>
    </w:p>
    <w:p>
      <w:pPr>
        <w:pBdr>
          <w:bottom w:val="single" w:color="CCCCCC" w:sz="4" w:space="1"/>
        </w:pBdr>
        <w:spacing w:after="160" w:before="160"/>
      </w:pPr>
      <w:r>
        <w:t xml:space="preserve"/>
      </w:r>
    </w:p>
    <w:p>
      <w:pPr>
        <w:spacing w:after="120" w:before="280"/>
      </w:pPr>
      <w:r>
        <w:rPr>
          <w:rFonts w:ascii="Arial" w:cs="Arial" w:eastAsia="Arial" w:hAnsi="Arial"/>
          <w:b/>
          <w:bCs/>
          <w:color w:val="1F4E79"/>
          <w:sz w:val="36"/>
          <w:szCs w:val="36"/>
        </w:rPr>
        <w:t xml:space="preserve">6.  Why Dynamic Dates — Your Key Design Decision</w:t>
      </w:r>
    </w:p>
    <w:p>
      <w:pPr>
        <w:spacing w:after="80" w:before="60"/>
      </w:pPr>
      <w:r>
        <w:rPr>
          <w:rFonts w:ascii="Arial" w:cs="Arial" w:eastAsia="Arial" w:hAnsi="Arial"/>
          <w:color w:val="444441"/>
          <w:sz w:val="22"/>
          <w:szCs w:val="22"/>
        </w:rPr>
        <w:t xml:space="preserve">The most important design decision in this pipeline is making the dates dynamic instead of hardcoded. This was your insight and it is exactly how production pipelines are built.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Approach</w:t>
            </w:r>
          </w:p>
        </w:tc>
        <w:tc>
          <w:tcPr>
            <w:tcW w:type="dxa" w:w="38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What happens in 2027</w:t>
            </w:r>
          </w:p>
        </w:tc>
        <w:tc>
          <w:tcPr>
            <w:tcW w:type="dxa" w:w="30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Engineer effort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Hardcoded dates (old way)</w:t>
            </w:r>
          </w:p>
        </w:tc>
        <w:tc>
          <w:tcPr>
            <w:tcW w:type="dxa" w:w="3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Pipeline fails or gives wrong data — someone must update the code!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Manual update every year — risk of forgetting!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Dynamic dates (your way)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Pipeline automatically uses 2027 dates — works perfectly!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Zero effort — runs forever without touching code!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F0E8" w:val="clear"/>
            <w:tcMar>
              <w:top w:type="dxa" w:w="120"/>
              <w:left w:type="dxa" w:w="140"/>
              <w:bottom w:type="dxa" w:w="120"/>
              <w:right w:type="dxa" w:w="140"/>
            </w:tcMar>
          </w:tcPr>
          <w:p>
            <w:pPr>
              <w:jc w:val="center"/>
            </w:pPr>
            <w:r>
              <w:rPr>
                <w:rFonts w:ascii="Arial" w:cs="Arial" w:eastAsia="Arial" w:hAnsi="Arial"/>
                <w:b/>
                <w:bCs/>
                <w:color w:val="0F6E56"/>
                <w:sz w:val="22"/>
                <w:szCs w:val="22"/>
              </w:rPr>
              <w:t xml:space="preserve">Your insight</w:t>
            </w:r>
          </w:p>
        </w:tc>
        <w:tc>
          <w:tcPr>
            <w:tcW w:type="dxa" w:w="7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color w:val="444441"/>
                <w:sz w:val="22"/>
                <w:szCs w:val="22"/>
              </w:rPr>
              <w:t xml:space="preserve">You correctly identified that the US Government releases the holiday calendar yearly — not monthly. So the pipeline should run yearly to match that cycle. This is senior engineer thinking!</w:t>
            </w:r>
          </w:p>
        </w:tc>
      </w:tr>
    </w:tbl>
    <w:p>
      <w:pPr>
        <w:spacing w:after="80" w:before="80"/>
      </w:pPr>
      <w:r>
        <w:t xml:space="preserve"/>
      </w:r>
    </w:p>
    <w:p>
      <w:pPr>
        <w:pBdr>
          <w:bottom w:val="single" w:color="CCCCCC" w:sz="4" w:space="1"/>
        </w:pBdr>
        <w:spacing w:after="160" w:before="160"/>
      </w:pPr>
      <w:r>
        <w:t xml:space="preserve"/>
      </w:r>
    </w:p>
    <w:p>
      <w:pPr>
        <w:spacing w:after="120" w:before="280"/>
      </w:pPr>
      <w:r>
        <w:rPr>
          <w:rFonts w:ascii="Arial" w:cs="Arial" w:eastAsia="Arial" w:hAnsi="Arial"/>
          <w:b/>
          <w:bCs/>
          <w:color w:val="1F4E79"/>
          <w:sz w:val="36"/>
          <w:szCs w:val="36"/>
        </w:rPr>
        <w:t xml:space="preserve">7.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Item</w:t>
            </w:r>
          </w:p>
        </w:tc>
        <w:tc>
          <w:tcPr>
            <w:tcW w:type="dxa" w:w="62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Detail</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Pipeline name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US Government Holiday Calendar — Automated Generator</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Data source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pandas.tseries.holiday.USFederalHolidayCalendar (built-in Python library)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Trigger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Yearly — January 1 at 12:00 AM — fully automated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Output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Delta table: workspace.default.us_holiday_calendar</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Rows per run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365 rows — one per day of the year</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Columns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date, year, month, day, day_name, week_number, is_holiday, is_weekend, is_working_day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Manual work required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Zero — fully automated pipeline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Cost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Zero — Python library is free, no API needed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Platform</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444441"/>
                <w:sz w:val="20"/>
                <w:szCs w:val="20"/>
              </w:rPr>
              <w:t xml:space="preserve">Databricks with Unity Catalog</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444441"/>
                <w:sz w:val="20"/>
                <w:szCs w:val="20"/>
              </w:rPr>
              <w:t xml:space="preserve">Business teams benefited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444441"/>
                <w:sz w:val="20"/>
                <w:szCs w:val="20"/>
              </w:rPr>
              <w:t xml:space="preserve">Media, Finance, Retail, HR, Data Engineering, Data Science</w:t>
            </w:r>
          </w:p>
        </w:tc>
      </w:tr>
    </w:tbl>
    <w:p>
      <w:pPr>
        <w:spacing w:after="80" w:before="80"/>
      </w:pPr>
      <w:r>
        <w:t xml:space="preserve"/>
      </w:r>
    </w:p>
    <w:p>
      <w:pPr>
        <w:spacing w:after="80" w:before="80"/>
      </w:pPr>
      <w:r>
        <w:t xml:space="preserve"/>
      </w:r>
    </w:p>
    <w:p>
      <w:pPr>
        <w:spacing w:after="60" w:before="200"/>
        <w:jc w:val="center"/>
      </w:pPr>
      <w:r>
        <w:rPr>
          <w:rFonts w:ascii="Arial" w:cs="Arial" w:eastAsia="Arial" w:hAnsi="Arial"/>
          <w:b/>
          <w:bCs/>
          <w:color w:val="0F6E56"/>
          <w:sz w:val="22"/>
          <w:szCs w:val="22"/>
        </w:rPr>
        <w:t xml:space="preserve">This pipeline is a small effort with a large business impact.</w:t>
      </w:r>
    </w:p>
    <w:p>
      <w:pPr>
        <w:jc w:val="center"/>
      </w:pPr>
      <w:r>
        <w:rPr>
          <w:rFonts w:ascii="Arial" w:cs="Arial" w:eastAsia="Arial" w:hAnsi="Arial"/>
          <w:i/>
          <w:iCs/>
          <w:color w:val="444441"/>
          <w:sz w:val="20"/>
          <w:szCs w:val="20"/>
        </w:rPr>
        <w:t xml:space="preserve">One table. Trusted by all teams. Updated automatically. Zero manual 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2026-04-13T08:36:54.176Z</dcterms:created>
  <dcterms:modified xsi:type="dcterms:W3CDTF">2026-04-13T08:36:54.177Z</dcterms:modified>
</cp:coreProperties>
</file>

<file path=docProps/custom.xml><?xml version="1.0" encoding="utf-8"?>
<Properties xmlns="http://schemas.openxmlformats.org/officeDocument/2006/custom-properties" xmlns:vt="http://schemas.openxmlformats.org/officeDocument/2006/docPropsVTypes"/>
</file>