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5AAC"/>
          <w:sz w:val="40"/>
          <w:szCs w:val="40"/>
        </w:rPr>
        <w:t xml:space="preserve">Walmart LCA Silver Merge</w:t>
      </w:r>
    </w:p>
    <w:p>
      <w:pPr>
        <w:spacing w:after="60"/>
        <w:jc w:val="center"/>
      </w:pPr>
      <w:r>
        <w:rPr>
          <w:color w:val="555555"/>
          <w:sz w:val="26"/>
          <w:szCs w:val="26"/>
        </w:rPr>
        <w:t xml:space="preserve">The Duplicate Column Issue — and the Plan to Fix It</w:t>
      </w:r>
    </w:p>
    <w:p>
      <w:pPr>
        <w:spacing w:after="240"/>
        <w:jc w:val="center"/>
      </w:pPr>
      <w:r>
        <w:rPr>
          <w:i/>
          <w:iCs/>
          <w:color w:val="888888"/>
          <w:sz w:val="20"/>
          <w:szCs w:val="20"/>
        </w:rPr>
        <w:t xml:space="preserve">Prepared for review before building  •  Paresh</w:t>
      </w:r>
    </w:p>
    <w:p>
      <w:pPr>
        <w:pStyle w:val="Heading1"/>
        <w:spacing w:after="120" w:before="240"/>
      </w:pPr>
      <w:r>
        <w:rPr>
          <w:b/>
          <w:bCs/>
          <w:color w:val="2E5AAC"/>
          <w:sz w:val="30"/>
          <w:szCs w:val="30"/>
        </w:rPr>
        <w:t xml:space="preserve">1. What we are building</w:t>
      </w:r>
    </w:p>
    <w:p>
      <w:pPr>
        <w:spacing w:after="100"/>
      </w:pPr>
      <w:r>
        <w:rPr>
          <w:sz w:val="22"/>
          <w:szCs w:val="22"/>
        </w:rPr>
        <w:t xml:space="preserve">We are merging 4 Bronze tables into ONE Silver table for the Walmart LCA sales model:</w:t>
      </w:r>
    </w:p>
    <w:p>
      <w:pPr>
        <w:shd w:fill="F1F1F1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silver_unilever.walmart_media_data.lca_walmart_omni_sales_sandbox</w:t>
      </w:r>
    </w:p>
    <w:p>
      <w:pPr>
        <w:spacing w:after="100"/>
      </w:pPr>
      <w:r>
        <w:rPr>
          <w:sz w:val="22"/>
          <w:szCs w:val="22"/>
        </w:rPr>
        <w:t xml:space="preserve">The 4 source tables (sandbox):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fact_omni_sales_sandbox  — the sales fact (center of the merge)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dim_item_attributes_sandbox  — item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dim_product_dimensions_sandbox  — product / brand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fact_ecomm_inventory_sandbox  — ecommerce inventory</w:t>
      </w:r>
    </w:p>
    <w:p>
      <w:pPr>
        <w:spacing w:after="100"/>
      </w:pPr>
      <w:r>
        <w:rPr>
          <w:sz w:val="22"/>
          <w:szCs w:val="22"/>
        </w:rPr>
        <w:t xml:space="preserve">Join plan (LEFT joins from sales, so no sales row is ever lost):</w:t>
      </w:r>
    </w:p>
    <w:p>
      <w:pPr>
        <w:shd w:fill="F1F1F1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fact_omni_sales  LEFT JOIN  dim_item_attributes    ON  wm_item_nbr</w:t>
      </w:r>
    </w:p>
    <w:p>
      <w:pPr>
        <w:shd w:fill="F1F1F1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LEFT JOIN  dim_product_dimensions  ON  catlg_item_id</w:t>
      </w:r>
    </w:p>
    <w:p>
      <w:pPr>
        <w:shd w:fill="F1F1F1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LEFT JOIN  fact_ecomm_inventory    ON  catlg_item_id</w:t>
      </w:r>
    </w:p>
    <w:p>
      <w:pPr>
        <w:pStyle w:val="Heading1"/>
        <w:spacing w:after="120" w:before="240"/>
      </w:pPr>
      <w:r>
        <w:rPr>
          <w:b/>
          <w:bCs/>
          <w:color w:val="2E5AAC"/>
          <w:sz w:val="30"/>
          <w:szCs w:val="30"/>
        </w:rPr>
        <w:t xml:space="preserve">2. The error we are getting</w:t>
      </w:r>
    </w:p>
    <w:p>
      <w:pPr>
        <w:shd w:fill="F8D7D7" w:val="clear"/>
        <w:spacing w:after="10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The column name(s) 'catlg_item_id' are duplicated in dataset ... lca_walmart_omni_sales_sandbox</w:t>
      </w:r>
    </w:p>
    <w:p>
      <w:pPr>
        <w:spacing w:after="100"/>
      </w:pPr>
      <w:r>
        <w:rPr>
          <w:sz w:val="22"/>
          <w:szCs w:val="22"/>
        </w:rPr>
        <w:t xml:space="preserve">In plain words: when we join the tables, the result ends up with TWO columns that have the same name (for example, two columns both called catlg_item_id). Spark does not allow two columns with the same name in one table, so it stops with this error.</w:t>
      </w:r>
    </w:p>
    <w:p>
      <w:pPr>
        <w:pStyle w:val="Heading1"/>
        <w:spacing w:after="120" w:before="240"/>
      </w:pPr>
      <w:r>
        <w:rPr>
          <w:b/>
          <w:bCs/>
          <w:color w:val="2E5AAC"/>
          <w:sz w:val="30"/>
          <w:szCs w:val="30"/>
        </w:rPr>
        <w:t xml:space="preserve">3. Why this happens</w:t>
      </w:r>
    </w:p>
    <w:p>
      <w:pPr>
        <w:spacing w:after="100"/>
      </w:pPr>
      <w:r>
        <w:rPr>
          <w:sz w:val="22"/>
          <w:szCs w:val="22"/>
        </w:rPr>
        <w:t xml:space="preserve">Several columns exist in more than one source table with the SAME NAME. When we join, these same-named columns land together in one table and clash.</w:t>
      </w:r>
    </w:p>
    <w:p>
      <w:pPr>
        <w:spacing w:after="100"/>
      </w:pPr>
      <w:r>
        <w:rPr>
          <w:sz w:val="22"/>
          <w:szCs w:val="22"/>
        </w:rPr>
        <w:t xml:space="preserve">We checked and found 24 column names that appear in 2 or more tables: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 are JOIN KEYS  (wm_item_nbr, catlg_item_id, op_cmpny_cd) — these are meant to be shared.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21 are non-key columns  (e.g. brand_nm, vendor_nm, omni_catg_desc, and audit columns _env, _ingested_at, _source_feed, _load_type).</w:t>
      </w:r>
    </w:p>
    <w:p>
      <w:pPr>
        <w:spacing w:after="100"/>
      </w:pPr>
      <w:r>
        <w:rPr>
          <w:sz w:val="22"/>
          <w:szCs w:val="22"/>
        </w:rPr>
        <w:t xml:space="preserve">Important finding: the same-named columns often store DIFFERENT values across tables (verified with the data). For example brand_id, vendor_nm and catlg_item_id differ between omni and item. So they are NOT redundant — each carries different information.</w:t>
      </w:r>
    </w:p>
    <w:p>
      <w:pPr>
        <w:spacing w:after="100"/>
      </w:pPr>
      <w:r>
        <w:rPr>
          <w:sz w:val="22"/>
          <w:szCs w:val="22"/>
        </w:rPr>
        <w:t xml:space="preserve">Special case (the cause of the error): catlg_item_id exists in all 4 tables. It is the join key for product and ecomm, but item is joined on wm_item_nbr (not catlg_item_id). So item's catlg_item_id is not used as a key here — it tags along and clashes with omni's catlg_item_id.</w:t>
      </w:r>
    </w:p>
    <w:p>
      <w:pPr>
        <w:pStyle w:val="Heading1"/>
        <w:spacing w:after="120" w:before="240"/>
      </w:pPr>
      <w:r>
        <w:rPr>
          <w:b/>
          <w:bCs/>
          <w:color w:val="2E5AAC"/>
          <w:sz w:val="30"/>
          <w:szCs w:val="30"/>
        </w:rPr>
        <w:t xml:space="preserve">4. The proposed solution</w:t>
      </w:r>
    </w:p>
    <w:p>
      <w:pPr>
        <w:spacing w:after="100"/>
      </w:pPr>
      <w:r>
        <w:rPr>
          <w:sz w:val="22"/>
          <w:szCs w:val="22"/>
        </w:rPr>
        <w:t xml:space="preserve">We keep ALL columns (nothing dropped, as instructed) and remove the name clash by renaming the duplicate NON-KEY columns with their source table as a prefix. Join keys are kept once.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4"/>
          <w:szCs w:val="24"/>
        </w:rPr>
        <w:t xml:space="preserve">Rule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Join keys (wm_item_nbr, catlg_item_id, op_cmpny_cd) → kept ONCE.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All other duplicate columns → renamed by source (e.g. item_brand_nm, product_brand_nm).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item's extra catlg_item_id → renamed to item_catlg_item_id (or dropped) so it no longer clashes.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4"/>
          <w:szCs w:val="24"/>
        </w:rPr>
        <w:t xml:space="preserve">Example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6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 (clash)</w:t>
            </w:r>
          </w:p>
        </w:tc>
        <w:tc>
          <w:tcPr>
            <w:tcW w:type="dxa" w:w="3600"/>
            <w:shd w:fill="2E5AA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(renamed)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brand_nm</w:t>
            </w:r>
          </w:p>
        </w:tc>
        <w:tc>
          <w:tcPr>
            <w:tcW w:type="dxa" w:w="3600"/>
            <w:shd w:fill="F8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brand_nm + brand_nm</w:t>
            </w:r>
          </w:p>
        </w:tc>
        <w:tc>
          <w:tcPr>
            <w:tcW w:type="dxa" w:w="3600"/>
            <w:shd w:fill="D6EF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item_brand_nm + product_brand_nm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catlg_item_id</w:t>
            </w:r>
          </w:p>
        </w:tc>
        <w:tc>
          <w:tcPr>
            <w:tcW w:type="dxa" w:w="3600"/>
            <w:shd w:fill="F8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catlg_item_id + catlg_item_id</w:t>
            </w:r>
          </w:p>
        </w:tc>
        <w:tc>
          <w:tcPr>
            <w:tcW w:type="dxa" w:w="3600"/>
            <w:shd w:fill="D6EF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catlg_item_id (omni) + item_catlg_item_id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vendor_nm</w:t>
            </w:r>
          </w:p>
        </w:tc>
        <w:tc>
          <w:tcPr>
            <w:tcW w:type="dxa" w:w="3600"/>
            <w:shd w:fill="F8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vendor_nm + vendor_nm</w:t>
            </w:r>
          </w:p>
        </w:tc>
        <w:tc>
          <w:tcPr>
            <w:tcW w:type="dxa" w:w="3600"/>
            <w:shd w:fill="D6EF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omni_vendor_nm + item_vendor_nm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Result: all columns kept, each with a unique name, no clash, no error. The join keys are used once for the join.</w:t>
      </w:r>
    </w:p>
    <w:p>
      <w:pPr>
        <w:pStyle w:val="Heading1"/>
        <w:spacing w:after="120" w:before="240"/>
      </w:pPr>
      <w:r>
        <w:rPr>
          <w:b/>
          <w:bCs/>
          <w:color w:val="2E5AAC"/>
          <w:sz w:val="30"/>
          <w:szCs w:val="30"/>
        </w:rPr>
        <w:t xml:space="preserve">5. What we verified before proposing this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Row multiplication: item_attributes has 1 row per item, so the item join does NOT inflate sales (confirmed: repeated rows are real sales, not duplicates).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Product join: 100% of sold items match dim_product_dimensions on catlg_item_id — product / brand will fill correctly.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Ecomm join: ~37% of sold items match fact_ecomm_inventory. Non-matches are items without ecommerce inventory (many store sales); a LEFT join keeps them with NULL inventory, so no sales row is lost.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Sandbox masking: catlg_item_id differs between omni and item by a constant offset (+1111) — this is sandbox masking, not real different items. To confirm in production.</w:t>
      </w:r>
    </w:p>
    <w:p>
      <w:pPr>
        <w:pStyle w:val="Heading1"/>
        <w:spacing w:after="120" w:before="240"/>
      </w:pPr>
      <w:r>
        <w:rPr>
          <w:b/>
          <w:bCs/>
          <w:color w:val="2E5AAC"/>
          <w:sz w:val="30"/>
          <w:szCs w:val="30"/>
        </w:rPr>
        <w:t xml:space="preserve">6. Points to confirm with the team</w:t>
      </w:r>
    </w:p>
    <w:p>
      <w:pPr>
        <w:spacing w:after="100"/>
      </w:pPr>
      <w:r>
        <w:rPr>
          <w:sz w:val="22"/>
          <w:szCs w:val="22"/>
        </w:rPr>
        <w:t xml:space="preserve">Before building, please confirm: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Duplicate non-key columns that carry DIFFERENT data (e.g. brand_id, catlg_item_id) — keep BOTH (renamed by source)?  [proposed: yes]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Audit columns (_env, _ingested_at, _source_feed, _load_type) are identical / low-value — keep one set, or drop them from Silver?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Ecomm inventory covers only ~37% of items — is this expected (channel-specific inventory)?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In production, will omni's catlg_item_id match product &amp; ecomm (no masking), so the joins work on real data?</w:t>
      </w:r>
    </w:p>
    <w:p>
      <w:pPr>
        <w:pStyle w:val="Heading1"/>
        <w:spacing w:after="120" w:before="240"/>
      </w:pPr>
      <w:r>
        <w:rPr>
          <w:b/>
          <w:bCs/>
          <w:color w:val="2E5AAC"/>
          <w:sz w:val="30"/>
          <w:szCs w:val="30"/>
        </w:rPr>
        <w:t xml:space="preserve">7. In one line</w:t>
      </w:r>
    </w:p>
    <w:p>
      <w:pPr>
        <w:shd w:fill="D6EFE7" w:val="clear"/>
        <w:spacing w:after="120"/>
      </w:pPr>
      <w:r>
        <w:rPr>
          <w:b/>
          <w:bCs/>
          <w:color w:val="1E7D45"/>
          <w:sz w:val="22"/>
          <w:szCs w:val="22"/>
        </w:rPr>
        <w:t xml:space="preserve">The only issue is duplicate column NAMES. The fix is to rename duplicate non-key columns by source (keep all data, keys once). This removes the error and keeps every column and every sales record.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2026-07-02T04:42:09.831Z</dcterms:created>
  <dcterms:modified xsi:type="dcterms:W3CDTF">2026-07-02T04:42:09.831Z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