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58289" w14:textId="77777777" w:rsidR="00F43E43" w:rsidRDefault="00000000">
      <w:pPr>
        <w:pStyle w:val="Heading1"/>
      </w:pPr>
      <w:r>
        <w:t>Walmart Scintilla Media Data Feed — Bronze Layer Integration</w:t>
      </w:r>
    </w:p>
    <w:p w14:paraId="5F8D981A" w14:textId="75346EC9" w:rsidR="00F43E43" w:rsidRDefault="00000000">
      <w:pPr>
        <w:spacing w:after="100"/>
      </w:pPr>
      <w:r>
        <w:rPr>
          <w:b/>
          <w:bCs/>
        </w:rPr>
        <w:t xml:space="preserve">Prepared by: </w:t>
      </w:r>
      <w:r>
        <w:t>Paresh Ranjan Rout</w:t>
      </w:r>
    </w:p>
    <w:p w14:paraId="5611199A" w14:textId="77777777" w:rsidR="00F43E43" w:rsidRDefault="00000000">
      <w:pPr>
        <w:spacing w:after="100"/>
      </w:pPr>
      <w:r>
        <w:rPr>
          <w:b/>
          <w:bCs/>
        </w:rPr>
        <w:t xml:space="preserve">Client: </w:t>
      </w:r>
      <w:r>
        <w:t>Unilever</w:t>
      </w:r>
    </w:p>
    <w:p w14:paraId="691001F5" w14:textId="2D4702A1" w:rsidR="00F43E43" w:rsidRDefault="00000000">
      <w:pPr>
        <w:spacing w:after="100"/>
      </w:pPr>
      <w:r>
        <w:rPr>
          <w:b/>
          <w:bCs/>
        </w:rPr>
        <w:t xml:space="preserve">Status: </w:t>
      </w:r>
      <w:r>
        <w:t>Production</w:t>
      </w:r>
    </w:p>
    <w:p w14:paraId="26280C1E" w14:textId="77777777" w:rsidR="00F43E43" w:rsidRDefault="00F43E43">
      <w:pPr>
        <w:spacing w:after="120"/>
      </w:pPr>
    </w:p>
    <w:p w14:paraId="696594E4" w14:textId="77777777" w:rsidR="00F43E43" w:rsidRDefault="00000000">
      <w:pPr>
        <w:pStyle w:val="Heading2"/>
      </w:pPr>
      <w:r>
        <w:t>1. Executive Summary</w:t>
      </w:r>
    </w:p>
    <w:p w14:paraId="790DDF4B" w14:textId="77777777" w:rsidR="00F43E43" w:rsidRDefault="00000000">
      <w:pPr>
        <w:spacing w:after="160"/>
      </w:pPr>
      <w:r>
        <w:t xml:space="preserve">This project integrates Walmart's Scintilla Media Data Feed API into Unilever's Databricks Bronze layer. The scope covers 9 Walmart data feeds — 4 dimension (reference/master data) tables and 5 fact (transactional) tables — landed into the schema </w:t>
      </w:r>
      <w:proofErr w:type="spellStart"/>
      <w:r>
        <w:t>bronze_</w:t>
      </w:r>
      <w:proofErr w:type="gramStart"/>
      <w:r>
        <w:t>unilever.walmart</w:t>
      </w:r>
      <w:proofErr w:type="gramEnd"/>
      <w:r>
        <w:t>_media_data_production</w:t>
      </w:r>
      <w:proofErr w:type="spellEnd"/>
      <w:r>
        <w:t>. Integration is complete and in production: all 9 tables are live, historical data has been backfilled (up to 3 years for the omni sales feed), and a scheduled daily job keeps all tables current automatically. Silver and Gold layer transformation is owned separately by the data modelling team.</w:t>
      </w:r>
    </w:p>
    <w:p w14:paraId="243C32BD" w14:textId="77777777" w:rsidR="00F43E43" w:rsidRDefault="00000000">
      <w:pPr>
        <w:pStyle w:val="Heading2"/>
      </w:pPr>
      <w:r>
        <w:t>2. Business Context</w:t>
      </w:r>
    </w:p>
    <w:p w14:paraId="3473451E" w14:textId="77777777" w:rsidR="00F43E43" w:rsidRDefault="00000000">
      <w:pPr>
        <w:spacing w:after="160"/>
      </w:pPr>
      <w:r>
        <w:t>Walmart's Scintilla Media Data Feed gives Unilever direct API access to Walmart's own retail and e-commerce performance data — sales, inventory, and item/store reference data — rather than relying on manual reports or third-party aggregators. This enables faster, more granular analysis of how Unilever products perform on Walmart's platform (both in-store and online), and feeds downstream media and retail-performance analytics.</w:t>
      </w:r>
    </w:p>
    <w:p w14:paraId="452F5C2D" w14:textId="77777777" w:rsidR="00F43E43" w:rsidRDefault="00000000">
      <w:pPr>
        <w:pStyle w:val="Heading2"/>
      </w:pPr>
      <w:r>
        <w:t>3. Architecture Overview</w:t>
      </w:r>
    </w:p>
    <w:p w14:paraId="44F000BD" w14:textId="77777777" w:rsidR="00F43E43" w:rsidRDefault="00000000">
      <w:pPr>
        <w:spacing w:after="160"/>
      </w:pPr>
      <w:r>
        <w:t>The solution follows the medallion architecture pattern (Bronze → Silver → Gold), with clear ownership boundaries: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F43E43" w14:paraId="671056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93D0F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83F97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C6736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F43E43" w14:paraId="30877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30FBE" w14:textId="77777777" w:rsidR="00F43E43" w:rsidRDefault="00000000">
            <w:r>
              <w:rPr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FE9D4" w14:textId="77777777" w:rsidR="00F43E43" w:rsidRDefault="00000000">
            <w:r>
              <w:rPr>
                <w:b/>
                <w:bCs/>
                <w:sz w:val="20"/>
                <w:szCs w:val="20"/>
              </w:rPr>
              <w:t>Raw data landed as-is from Walmart's API, minimal transformation (metadata columns only)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A42F4" w14:textId="77777777" w:rsidR="00F43E43" w:rsidRDefault="00000000">
            <w:r>
              <w:rPr>
                <w:b/>
                <w:bCs/>
                <w:sz w:val="20"/>
                <w:szCs w:val="20"/>
              </w:rPr>
              <w:t>Paresh (this project)</w:t>
            </w:r>
          </w:p>
        </w:tc>
      </w:tr>
      <w:tr w:rsidR="00F43E43" w14:paraId="1A907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48C22" w14:textId="77777777" w:rsidR="00F43E43" w:rsidRDefault="00000000">
            <w:r>
              <w:rPr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0E472" w14:textId="77777777" w:rsidR="00F43E43" w:rsidRDefault="00000000">
            <w:r>
              <w:rPr>
                <w:b/>
                <w:bCs/>
                <w:sz w:val="20"/>
                <w:szCs w:val="20"/>
              </w:rPr>
              <w:t>Data quality checks, deduplication, SCD Type 2, standardized schema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8B911" w14:textId="77777777" w:rsidR="00F43E43" w:rsidRDefault="00000000">
            <w:r>
              <w:rPr>
                <w:b/>
                <w:bCs/>
                <w:sz w:val="20"/>
                <w:szCs w:val="20"/>
              </w:rPr>
              <w:t>Lakshmanan / Data Modelling team</w:t>
            </w:r>
          </w:p>
        </w:tc>
      </w:tr>
      <w:tr w:rsidR="00F43E43" w14:paraId="1C96E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396C8" w14:textId="77777777" w:rsidR="00F43E43" w:rsidRDefault="00000000"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C384C" w14:textId="77777777" w:rsidR="00F43E43" w:rsidRDefault="00000000">
            <w:r>
              <w:rPr>
                <w:b/>
                <w:bCs/>
                <w:sz w:val="20"/>
                <w:szCs w:val="20"/>
              </w:rPr>
              <w:t>AI/analytics-ready format, mandatory fields, standardized for downstream consumption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87395" w14:textId="77777777" w:rsidR="00F43E43" w:rsidRDefault="00000000">
            <w:r>
              <w:rPr>
                <w:b/>
                <w:bCs/>
                <w:sz w:val="20"/>
                <w:szCs w:val="20"/>
              </w:rPr>
              <w:t>Data Modelling team</w:t>
            </w:r>
          </w:p>
        </w:tc>
      </w:tr>
    </w:tbl>
    <w:p w14:paraId="6471D496" w14:textId="77777777" w:rsidR="00F43E43" w:rsidRDefault="00F43E43">
      <w:pPr>
        <w:spacing w:after="120"/>
      </w:pPr>
    </w:p>
    <w:p w14:paraId="7DF56331" w14:textId="77777777" w:rsidR="00F43E43" w:rsidRDefault="00000000">
      <w:pPr>
        <w:spacing w:after="160"/>
      </w:pPr>
      <w:r>
        <w:t xml:space="preserve">This document covers the </w:t>
      </w:r>
      <w:proofErr w:type="gramStart"/>
      <w:r>
        <w:t>Bronze</w:t>
      </w:r>
      <w:proofErr w:type="gramEnd"/>
      <w:r>
        <w:t xml:space="preserve"> layer only — the ingestion pipeline from Walmart's API into Databricks.</w:t>
      </w:r>
    </w:p>
    <w:p w14:paraId="49EB53CC" w14:textId="77777777" w:rsidR="00F43E43" w:rsidRDefault="00000000">
      <w:pPr>
        <w:pStyle w:val="Heading2"/>
      </w:pPr>
      <w:r>
        <w:lastRenderedPageBreak/>
        <w:t>4. Data Sources — 9 Walmart Feeds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200"/>
        <w:gridCol w:w="3160"/>
      </w:tblGrid>
      <w:tr w:rsidR="00F43E43" w14:paraId="2E1866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FAA2D5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Feed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5AA89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C057E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Load Pattern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B5D55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3E43" w14:paraId="08B7F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9DC22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dcdimensions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EF2B8" w14:textId="77777777" w:rsidR="00F43E43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26C1C" w14:textId="77777777" w:rsidR="00F43E43" w:rsidRDefault="00000000">
            <w:r>
              <w:rPr>
                <w:b/>
                <w:bCs/>
                <w:sz w:val="20"/>
                <w:szCs w:val="20"/>
              </w:rPr>
              <w:t>Snapshot (overwrite daily)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A6455" w14:textId="77777777" w:rsidR="00F43E43" w:rsidRDefault="00000000">
            <w:r>
              <w:rPr>
                <w:b/>
                <w:bCs/>
                <w:sz w:val="20"/>
                <w:szCs w:val="20"/>
              </w:rPr>
              <w:t>Distribution center master data</w:t>
            </w:r>
          </w:p>
        </w:tc>
      </w:tr>
      <w:tr w:rsidR="00F43E43" w14:paraId="53905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988D9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itemattributes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3B211" w14:textId="77777777" w:rsidR="00F43E43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309B9" w14:textId="77777777" w:rsidR="00F43E43" w:rsidRDefault="00000000">
            <w:r>
              <w:rPr>
                <w:b/>
                <w:bCs/>
                <w:sz w:val="20"/>
                <w:szCs w:val="20"/>
              </w:rPr>
              <w:t>Snapshot (overwrite daily)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8C5FD" w14:textId="77777777" w:rsidR="00F43E43" w:rsidRDefault="00000000">
            <w:r>
              <w:rPr>
                <w:b/>
                <w:bCs/>
                <w:sz w:val="20"/>
                <w:szCs w:val="20"/>
              </w:rPr>
              <w:t>Item-level attributes, vendor/brand detail</w:t>
            </w:r>
          </w:p>
        </w:tc>
      </w:tr>
      <w:tr w:rsidR="00F43E43" w14:paraId="451CF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15AA5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productdimensions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F52F9" w14:textId="77777777" w:rsidR="00F43E43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EC492" w14:textId="77777777" w:rsidR="00F43E43" w:rsidRDefault="00000000">
            <w:r>
              <w:rPr>
                <w:b/>
                <w:bCs/>
                <w:sz w:val="20"/>
                <w:szCs w:val="20"/>
              </w:rPr>
              <w:t>Snapshot (overwrite daily)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7CBAA" w14:textId="77777777" w:rsidR="00F43E43" w:rsidRDefault="00000000">
            <w:r>
              <w:rPr>
                <w:b/>
                <w:bCs/>
                <w:sz w:val="20"/>
                <w:szCs w:val="20"/>
              </w:rPr>
              <w:t>Product-level descriptive attributes</w:t>
            </w:r>
          </w:p>
        </w:tc>
      </w:tr>
      <w:tr w:rsidR="00F43E43" w14:paraId="207C6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3CFED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storedimensions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C6EB2" w14:textId="77777777" w:rsidR="00F43E43" w:rsidRDefault="00000000">
            <w:r>
              <w:rPr>
                <w:b/>
                <w:bCs/>
                <w:sz w:val="20"/>
                <w:szCs w:val="20"/>
              </w:rPr>
              <w:t>Dimension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F73F7" w14:textId="77777777" w:rsidR="00F43E43" w:rsidRDefault="00000000">
            <w:r>
              <w:rPr>
                <w:b/>
                <w:bCs/>
                <w:sz w:val="20"/>
                <w:szCs w:val="20"/>
              </w:rPr>
              <w:t>Snapshot (overwrite daily)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08146" w14:textId="77777777" w:rsidR="00F43E43" w:rsidRDefault="00000000">
            <w:r>
              <w:rPr>
                <w:b/>
                <w:bCs/>
                <w:sz w:val="20"/>
                <w:szCs w:val="20"/>
              </w:rPr>
              <w:t>Store master data</w:t>
            </w:r>
          </w:p>
        </w:tc>
      </w:tr>
      <w:tr w:rsidR="00F43E43" w14:paraId="75B70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6BB14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digitaltransactability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3D2D2" w14:textId="77777777" w:rsidR="00F43E43" w:rsidRDefault="00000000">
            <w:r>
              <w:rPr>
                <w:b/>
                <w:bCs/>
                <w:sz w:val="20"/>
                <w:szCs w:val="20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FB92FC" w14:textId="77777777" w:rsidR="00F43E43" w:rsidRDefault="00000000">
            <w:r>
              <w:rPr>
                <w:b/>
                <w:bCs/>
                <w:sz w:val="20"/>
                <w:szCs w:val="20"/>
              </w:rPr>
              <w:t>History + Daily Incremental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2BF71" w14:textId="77777777" w:rsidR="00F43E43" w:rsidRDefault="00000000">
            <w:r>
              <w:rPr>
                <w:b/>
                <w:bCs/>
                <w:sz w:val="20"/>
                <w:szCs w:val="20"/>
              </w:rPr>
              <w:t>Digital transactability / publishability flags</w:t>
            </w:r>
          </w:p>
        </w:tc>
      </w:tr>
      <w:tr w:rsidR="00F43E43" w14:paraId="5BC9C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5D783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ecomitem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9699F" w14:textId="77777777" w:rsidR="00F43E43" w:rsidRDefault="00000000">
            <w:r>
              <w:rPr>
                <w:b/>
                <w:bCs/>
                <w:sz w:val="20"/>
                <w:szCs w:val="20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5D8F9" w14:textId="77777777" w:rsidR="00F43E43" w:rsidRDefault="00000000">
            <w:r>
              <w:rPr>
                <w:b/>
                <w:bCs/>
                <w:sz w:val="20"/>
                <w:szCs w:val="20"/>
              </w:rPr>
              <w:t>History + Daily Incremental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84A0" w14:textId="77777777" w:rsidR="00F43E43" w:rsidRDefault="00000000">
            <w:r>
              <w:rPr>
                <w:b/>
                <w:bCs/>
                <w:sz w:val="20"/>
                <w:szCs w:val="20"/>
              </w:rPr>
              <w:t>E-commerce inventory / availability</w:t>
            </w:r>
          </w:p>
        </w:tc>
      </w:tr>
      <w:tr w:rsidR="00F43E43" w14:paraId="01BF4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749D7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storeitem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8B6C9" w14:textId="77777777" w:rsidR="00F43E43" w:rsidRDefault="00000000">
            <w:r>
              <w:rPr>
                <w:b/>
                <w:bCs/>
                <w:sz w:val="20"/>
                <w:szCs w:val="20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93CA0" w14:textId="77777777" w:rsidR="00F43E43" w:rsidRDefault="00000000">
            <w:r>
              <w:rPr>
                <w:b/>
                <w:bCs/>
                <w:sz w:val="20"/>
                <w:szCs w:val="20"/>
              </w:rPr>
              <w:t>History + Daily Incremental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7867C" w14:textId="77777777" w:rsidR="00F43E43" w:rsidRDefault="00000000">
            <w:r>
              <w:rPr>
                <w:b/>
                <w:bCs/>
                <w:sz w:val="20"/>
                <w:szCs w:val="20"/>
              </w:rPr>
              <w:t>Store-level inventory</w:t>
            </w:r>
          </w:p>
        </w:tc>
      </w:tr>
      <w:tr w:rsidR="00F43E43" w14:paraId="62BF1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EDDFC" w14:textId="77777777" w:rsidR="00F43E43" w:rsidRDefault="00000000">
            <w:r>
              <w:rPr>
                <w:b/>
                <w:bCs/>
                <w:sz w:val="20"/>
                <w:szCs w:val="20"/>
              </w:rPr>
              <w:t>omni-sales2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6CE7C" w14:textId="77777777" w:rsidR="00F43E43" w:rsidRDefault="00000000">
            <w:r>
              <w:rPr>
                <w:b/>
                <w:bCs/>
                <w:sz w:val="20"/>
                <w:szCs w:val="20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C55E4" w14:textId="77777777" w:rsidR="00F43E43" w:rsidRDefault="00000000">
            <w:r>
              <w:rPr>
                <w:b/>
                <w:bCs/>
                <w:sz w:val="20"/>
                <w:szCs w:val="20"/>
              </w:rPr>
              <w:t>History + Daily Incremental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80CC7" w14:textId="77777777" w:rsidR="00F43E43" w:rsidRDefault="00000000">
            <w:r>
              <w:rPr>
                <w:b/>
                <w:bCs/>
                <w:sz w:val="20"/>
                <w:szCs w:val="20"/>
              </w:rPr>
              <w:t xml:space="preserve">Omni-channel sales (store + </w:t>
            </w:r>
            <w:proofErr w:type="spellStart"/>
            <w:r>
              <w:rPr>
                <w:b/>
                <w:bCs/>
                <w:sz w:val="20"/>
                <w:szCs w:val="20"/>
              </w:rPr>
              <w:t>ecom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43E43" w14:paraId="1EBA3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00A0F" w14:textId="77777777" w:rsidR="00F43E43" w:rsidRDefault="00000000">
            <w:r>
              <w:rPr>
                <w:b/>
                <w:bCs/>
                <w:sz w:val="20"/>
                <w:szCs w:val="20"/>
              </w:rPr>
              <w:t>store-sales2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ED9C9" w14:textId="77777777" w:rsidR="00F43E43" w:rsidRDefault="00000000">
            <w:r>
              <w:rPr>
                <w:b/>
                <w:bCs/>
                <w:sz w:val="20"/>
                <w:szCs w:val="20"/>
              </w:rPr>
              <w:t>Fact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5C2EB" w14:textId="77777777" w:rsidR="00F43E43" w:rsidRDefault="00000000">
            <w:r>
              <w:rPr>
                <w:b/>
                <w:bCs/>
                <w:sz w:val="20"/>
                <w:szCs w:val="20"/>
              </w:rPr>
              <w:t>History + Daily Incremental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39579" w14:textId="77777777" w:rsidR="00F43E43" w:rsidRDefault="00000000">
            <w:r>
              <w:rPr>
                <w:b/>
                <w:bCs/>
                <w:sz w:val="20"/>
                <w:szCs w:val="20"/>
              </w:rPr>
              <w:t>Store sales</w:t>
            </w:r>
          </w:p>
        </w:tc>
      </w:tr>
    </w:tbl>
    <w:p w14:paraId="68CC634A" w14:textId="77777777" w:rsidR="00F43E43" w:rsidRDefault="00F43E43">
      <w:pPr>
        <w:spacing w:after="120"/>
      </w:pPr>
    </w:p>
    <w:p w14:paraId="040A0F70" w14:textId="77777777" w:rsidR="00F43E43" w:rsidRDefault="00000000">
      <w:pPr>
        <w:spacing w:after="160"/>
      </w:pPr>
      <w:r>
        <w:t xml:space="preserve">All tables are landed under the schema </w:t>
      </w:r>
      <w:proofErr w:type="spellStart"/>
      <w:r>
        <w:t>bronze_</w:t>
      </w:r>
      <w:proofErr w:type="gramStart"/>
      <w:r>
        <w:t>unilever.walmart</w:t>
      </w:r>
      <w:proofErr w:type="gramEnd"/>
      <w:r>
        <w:t>_media_data_production</w:t>
      </w:r>
      <w:proofErr w:type="spellEnd"/>
      <w:r>
        <w:t>. Dimension tables are refreshed in full daily (overwrite — they represent current-state reference data with no historical value). Fact tables are append-only, loaded once historically and then incrementally every day.</w:t>
      </w:r>
    </w:p>
    <w:p w14:paraId="10FEF157" w14:textId="77777777" w:rsidR="00F43E43" w:rsidRDefault="00000000">
      <w:pPr>
        <w:pStyle w:val="Heading2"/>
      </w:pPr>
      <w:r>
        <w:t>5. Technical Implementation</w:t>
      </w:r>
    </w:p>
    <w:p w14:paraId="1F7D4C2E" w14:textId="77777777" w:rsidR="00F43E43" w:rsidRDefault="00000000">
      <w:pPr>
        <w:pStyle w:val="Heading3"/>
      </w:pPr>
      <w:r>
        <w:t>5.1 Authentication</w:t>
      </w:r>
    </w:p>
    <w:p w14:paraId="24E055AE" w14:textId="77777777" w:rsidR="00F43E43" w:rsidRDefault="00000000">
      <w:pPr>
        <w:spacing w:after="160"/>
      </w:pPr>
      <w:r>
        <w:t>Every API call uses signature-based authentication: a production Consumer ID paired with a fresh digital signature (RSA-SHA256), generated per request via Walmart's signature-generator JAR and a private key. Four headers accompany every call:</w:t>
      </w:r>
    </w:p>
    <w:p w14:paraId="4D43CD4D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WM_CONSUMER.ID — the account identifier</w:t>
      </w:r>
    </w:p>
    <w:p w14:paraId="3D27DBB0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WM_CONSUMER.INTIMESTAMP — request timestamp</w:t>
      </w:r>
    </w:p>
    <w:p w14:paraId="3D23CB2D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WM_SEC.AUTH_SIGNATURE — the generated signature</w:t>
      </w:r>
    </w:p>
    <w:p w14:paraId="213647D4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WM_SEC.KEY_VERSION — key version (1)</w:t>
      </w:r>
    </w:p>
    <w:p w14:paraId="3A6E589F" w14:textId="77777777" w:rsidR="00F43E43" w:rsidRDefault="00000000">
      <w:pPr>
        <w:spacing w:after="160"/>
      </w:pPr>
      <w:r>
        <w:t>Signatures are valid for 180 seconds and are regenerated fresh for every single request — never reused.</w:t>
      </w:r>
    </w:p>
    <w:p w14:paraId="364AA5FA" w14:textId="77777777" w:rsidR="00F43E43" w:rsidRDefault="00000000">
      <w:pPr>
        <w:pStyle w:val="Heading3"/>
      </w:pPr>
      <w:r>
        <w:t>5.2 Notebook Pipeline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3389"/>
        <w:gridCol w:w="3285"/>
      </w:tblGrid>
      <w:tr w:rsidR="00F43E43" w14:paraId="0D4AAC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E35F8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Notebook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9563E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E589E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Runs</w:t>
            </w:r>
          </w:p>
        </w:tc>
      </w:tr>
      <w:tr w:rsidR="00F43E43" w14:paraId="41115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FAB1C" w14:textId="77777777" w:rsidR="00F43E43" w:rsidRDefault="00000000">
            <w:r>
              <w:rPr>
                <w:b/>
                <w:bCs/>
                <w:sz w:val="20"/>
                <w:szCs w:val="20"/>
              </w:rPr>
              <w:t>00_config_setup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4150F" w14:textId="77777777" w:rsidR="00F43E43" w:rsidRDefault="00000000">
            <w:r>
              <w:rPr>
                <w:b/>
                <w:bCs/>
                <w:sz w:val="20"/>
                <w:szCs w:val="20"/>
              </w:rPr>
              <w:t>Environment, base URL, schema, credentials/paths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8A9A7" w14:textId="77777777" w:rsidR="00F43E43" w:rsidRDefault="00000000">
            <w:r>
              <w:rPr>
                <w:b/>
                <w:bCs/>
                <w:sz w:val="20"/>
                <w:szCs w:val="20"/>
              </w:rPr>
              <w:t>Referenced by all others (%run)</w:t>
            </w:r>
          </w:p>
        </w:tc>
      </w:tr>
      <w:tr w:rsidR="00F43E43" w14:paraId="768C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D9F3F" w14:textId="77777777" w:rsidR="00F43E43" w:rsidRDefault="00000000">
            <w:r>
              <w:rPr>
                <w:b/>
                <w:bCs/>
                <w:sz w:val="20"/>
                <w:szCs w:val="20"/>
              </w:rPr>
              <w:t>01_common_functions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32208" w14:textId="77777777" w:rsidR="00F43E43" w:rsidRDefault="00000000">
            <w:r>
              <w:rPr>
                <w:b/>
                <w:bCs/>
                <w:sz w:val="20"/>
                <w:szCs w:val="20"/>
              </w:rPr>
              <w:t>Signature generation, retry logic, feed lists, core load functions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D6733" w14:textId="77777777" w:rsidR="00F43E43" w:rsidRDefault="00000000">
            <w:r>
              <w:rPr>
                <w:b/>
                <w:bCs/>
                <w:sz w:val="20"/>
                <w:szCs w:val="20"/>
              </w:rPr>
              <w:t>Referenced by all others (%run)</w:t>
            </w:r>
          </w:p>
        </w:tc>
      </w:tr>
      <w:tr w:rsidR="00F43E43" w14:paraId="5106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CB730" w14:textId="77777777" w:rsidR="00F43E43" w:rsidRDefault="00000000">
            <w:r>
              <w:rPr>
                <w:b/>
                <w:bCs/>
                <w:sz w:val="20"/>
                <w:szCs w:val="20"/>
              </w:rPr>
              <w:t>02_load_dimensions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C56A0" w14:textId="77777777" w:rsidR="00F43E43" w:rsidRDefault="00000000">
            <w:r>
              <w:rPr>
                <w:b/>
                <w:bCs/>
                <w:sz w:val="20"/>
                <w:szCs w:val="20"/>
              </w:rPr>
              <w:t xml:space="preserve">Loads all </w:t>
            </w:r>
            <w:proofErr w:type="gramStart"/>
            <w:r>
              <w:rPr>
                <w:b/>
                <w:bCs/>
                <w:sz w:val="20"/>
                <w:szCs w:val="20"/>
              </w:rPr>
              <w:t>4 dimension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tables (overwrite mode)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3F5B8" w14:textId="77777777" w:rsidR="00F43E43" w:rsidRDefault="00000000">
            <w:r>
              <w:rPr>
                <w:b/>
                <w:bCs/>
                <w:sz w:val="20"/>
                <w:szCs w:val="20"/>
              </w:rPr>
              <w:t>Manual / can be scheduled</w:t>
            </w:r>
          </w:p>
        </w:tc>
      </w:tr>
      <w:tr w:rsidR="00F43E43" w14:paraId="27AE5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11206" w14:textId="77777777" w:rsidR="00F43E43" w:rsidRDefault="00000000">
            <w:r>
              <w:rPr>
                <w:b/>
                <w:bCs/>
                <w:sz w:val="20"/>
                <w:szCs w:val="20"/>
              </w:rPr>
              <w:t>03_load_fact_history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D70FA" w14:textId="77777777" w:rsidR="00F43E43" w:rsidRDefault="00000000">
            <w:r>
              <w:rPr>
                <w:b/>
                <w:bCs/>
                <w:sz w:val="20"/>
                <w:szCs w:val="20"/>
              </w:rPr>
              <w:t>One-time historical backfill for the 5 fact tables (append, with a data-loss safety guard)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4304F" w14:textId="77777777" w:rsidR="00F43E43" w:rsidRDefault="00000000">
            <w:r>
              <w:rPr>
                <w:b/>
                <w:bCs/>
                <w:sz w:val="20"/>
                <w:szCs w:val="20"/>
              </w:rPr>
              <w:t>Manual only — never scheduled</w:t>
            </w:r>
          </w:p>
        </w:tc>
      </w:tr>
      <w:tr w:rsidR="00F43E43" w14:paraId="44560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EC8F8" w14:textId="77777777" w:rsidR="00F43E43" w:rsidRDefault="00000000">
            <w:r>
              <w:rPr>
                <w:b/>
                <w:bCs/>
                <w:sz w:val="20"/>
                <w:szCs w:val="20"/>
              </w:rPr>
              <w:t>04_load_fact_incremental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0D19E" w14:textId="77777777" w:rsidR="00F43E43" w:rsidRDefault="00000000">
            <w:r>
              <w:rPr>
                <w:b/>
                <w:bCs/>
                <w:sz w:val="20"/>
                <w:szCs w:val="20"/>
              </w:rPr>
              <w:t>Daily incremental load for all 5 fact tables, with an automated gap-check safety net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6A073" w14:textId="77777777" w:rsidR="00F43E43" w:rsidRDefault="00000000">
            <w:r>
              <w:rPr>
                <w:b/>
                <w:bCs/>
                <w:sz w:val="20"/>
                <w:szCs w:val="20"/>
              </w:rPr>
              <w:t>Scheduled daily Job, 18:00 IST</w:t>
            </w:r>
          </w:p>
        </w:tc>
      </w:tr>
    </w:tbl>
    <w:p w14:paraId="3454C522" w14:textId="77777777" w:rsidR="00F43E43" w:rsidRDefault="00F43E43">
      <w:pPr>
        <w:spacing w:after="120"/>
      </w:pPr>
    </w:p>
    <w:p w14:paraId="331B6A51" w14:textId="77777777" w:rsidR="00F43E43" w:rsidRDefault="00000000">
      <w:pPr>
        <w:pStyle w:val="Heading3"/>
      </w:pPr>
      <w:r>
        <w:t>5.3 Data Flow</w:t>
      </w:r>
    </w:p>
    <w:p w14:paraId="3DCA6B69" w14:textId="77777777" w:rsidR="00F43E43" w:rsidRDefault="00000000">
      <w:pPr>
        <w:spacing w:after="160"/>
      </w:pPr>
      <w:r>
        <w:t>For each feed: call the relevant Walmart endpoint → receive one or more secure download URLs → download the raw Parquet file(s) to a landing volume → read into Spark → tag with metadata columns (_</w:t>
      </w:r>
      <w:proofErr w:type="spellStart"/>
      <w:r>
        <w:t>ingested_at</w:t>
      </w:r>
      <w:proofErr w:type="spellEnd"/>
      <w:r>
        <w:t>, _</w:t>
      </w:r>
      <w:proofErr w:type="spellStart"/>
      <w:r>
        <w:t>source_feed</w:t>
      </w:r>
      <w:proofErr w:type="spellEnd"/>
      <w:r>
        <w:t>, _</w:t>
      </w:r>
      <w:proofErr w:type="spellStart"/>
      <w:r>
        <w:t>load_type</w:t>
      </w:r>
      <w:proofErr w:type="spellEnd"/>
      <w:r>
        <w:t>, _</w:t>
      </w:r>
      <w:proofErr w:type="spellStart"/>
      <w:r>
        <w:t>feed_date</w:t>
      </w:r>
      <w:proofErr w:type="spellEnd"/>
      <w:r>
        <w:t>, _env) → write to the target Delta table. Fact tables always use append mode; dimension tables use overwrite mode.</w:t>
      </w:r>
    </w:p>
    <w:p w14:paraId="198767A6" w14:textId="77777777" w:rsidR="00F43E43" w:rsidRDefault="00000000">
      <w:pPr>
        <w:pStyle w:val="Heading3"/>
      </w:pPr>
      <w:r>
        <w:t>5.4 Idempotency and Safety</w:t>
      </w:r>
    </w:p>
    <w:p w14:paraId="7AA0103C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Incremental loads check whether a given _</w:t>
      </w:r>
      <w:proofErr w:type="spellStart"/>
      <w:r>
        <w:t>feed_date</w:t>
      </w:r>
      <w:proofErr w:type="spellEnd"/>
      <w:r>
        <w:t xml:space="preserve"> has already been loaded before writing, preventing accidental duplicate loads on re-run.</w:t>
      </w:r>
    </w:p>
    <w:p w14:paraId="699BD231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The history notebook has an explicit guard: if a target table already has data, it skips that feed entirely rather than risk duplicating months of historical rows.</w:t>
      </w:r>
    </w:p>
    <w:p w14:paraId="19DBA082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HTTP 204 ("no new data yet") is handled as a normal, expected outcome — not a failure — avoiding false pipeline-failure alerts caused by Walmart's normal data-finalization lag.</w:t>
      </w:r>
    </w:p>
    <w:p w14:paraId="19A954A0" w14:textId="77777777" w:rsidR="00F43E43" w:rsidRDefault="00000000">
      <w:pPr>
        <w:pStyle w:val="Heading2"/>
      </w:pPr>
      <w:r>
        <w:t>6. Challenges Faced and Resolved</w:t>
      </w:r>
    </w:p>
    <w:p w14:paraId="102036D9" w14:textId="77777777" w:rsidR="00F43E43" w:rsidRDefault="00000000">
      <w:pPr>
        <w:pStyle w:val="Heading3"/>
      </w:pPr>
      <w:r>
        <w:t>6.1 Accidental Data Duplication</w:t>
      </w:r>
    </w:p>
    <w:p w14:paraId="3EE4E991" w14:textId="77777777" w:rsidR="00F43E43" w:rsidRDefault="00000000">
      <w:pPr>
        <w:spacing w:after="160"/>
      </w:pPr>
      <w:r>
        <w:t>Early in the project, two fact tables were accidentally loaded twice, doubling row counts (from roughly 3.2B to 6.4B rows, and 21.9M to 43.9M rows). Root cause: the _</w:t>
      </w:r>
      <w:proofErr w:type="spellStart"/>
      <w:r>
        <w:t>ingested_at</w:t>
      </w:r>
      <w:proofErr w:type="spellEnd"/>
      <w:r>
        <w:t xml:space="preserve"> timestamp column made every “duplicate” row technically unique, so a naive SELECT DISTINCT found nothing. Resolution: both tables were dropped and reloaded cleanly, and a permanent safety guard was added to the history notebook to prevent this from happening again.</w:t>
      </w:r>
    </w:p>
    <w:p w14:paraId="6EE12522" w14:textId="77777777" w:rsidR="00F43E43" w:rsidRDefault="00000000">
      <w:pPr>
        <w:pStyle w:val="Heading3"/>
      </w:pPr>
      <w:r>
        <w:t>6.2 omni-sales2 / store-sales2 Access Issue</w:t>
      </w:r>
    </w:p>
    <w:p w14:paraId="4E5A71CD" w14:textId="77777777" w:rsidR="00F43E43" w:rsidRDefault="00000000">
      <w:pPr>
        <w:spacing w:after="160"/>
      </w:pPr>
      <w:r>
        <w:t>Two of the five fact feeds — omni-sales2 and store-sales2 — initially failed on the production Consumer ID with an identical error across every method and path tested, while working correctly in the sandbox environment and for the other 3 fact feeds: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3060"/>
        <w:gridCol w:w="3700"/>
      </w:tblGrid>
      <w:tr w:rsidR="00F43E43" w14:paraId="4A14BC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CA740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94407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38B1A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C0DA9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F43E43" w14:paraId="14124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1E627" w14:textId="77777777" w:rsidR="00F43E43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7276E" w14:textId="77777777" w:rsidR="00F43E43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088D1" w14:textId="77777777" w:rsidR="00F43E43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bulkfeeds</w:t>
            </w:r>
            <w:proofErr w:type="spellEnd"/>
            <w:r>
              <w:rPr>
                <w:b/>
                <w:bCs/>
                <w:sz w:val="20"/>
                <w:szCs w:val="20"/>
              </w:rPr>
              <w:t>/incremental/omni-sales2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D9C4E" w14:textId="77777777" w:rsidR="00F43E43" w:rsidRDefault="00000000">
            <w:r>
              <w:rPr>
                <w:sz w:val="20"/>
                <w:szCs w:val="20"/>
              </w:rPr>
              <w:t xml:space="preserve">400 – "Please provide a valid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."</w:t>
            </w:r>
          </w:p>
        </w:tc>
      </w:tr>
      <w:tr w:rsidR="00F43E43" w14:paraId="6DAE6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F4D40" w14:textId="77777777" w:rsidR="00F43E43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33F4E" w14:textId="77777777" w:rsidR="00F43E43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06FDF" w14:textId="77777777" w:rsidR="00F43E43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bulkfeeds</w:t>
            </w:r>
            <w:proofErr w:type="spellEnd"/>
            <w:r>
              <w:rPr>
                <w:b/>
                <w:bCs/>
                <w:sz w:val="20"/>
                <w:szCs w:val="20"/>
              </w:rPr>
              <w:t>/history/omni-sales2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0A45E" w14:textId="77777777" w:rsidR="00F43E43" w:rsidRDefault="00000000">
            <w:r>
              <w:rPr>
                <w:sz w:val="20"/>
                <w:szCs w:val="20"/>
              </w:rPr>
              <w:t>400 – identical message</w:t>
            </w:r>
          </w:p>
        </w:tc>
      </w:tr>
      <w:tr w:rsidR="00F43E43" w14:paraId="31463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CCCC8" w14:textId="77777777" w:rsidR="00F43E43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EBA5" w14:textId="77777777" w:rsidR="00F43E43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514B9" w14:textId="77777777" w:rsidR="00F43E43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bulkfeeds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/incremental/omni-sales2 (body: </w:t>
            </w:r>
            <w:proofErr w:type="spellStart"/>
            <w:r>
              <w:rPr>
                <w:b/>
                <w:bCs/>
                <w:sz w:val="20"/>
                <w:szCs w:val="20"/>
              </w:rPr>
              <w:t>feedDate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8D9BE" w14:textId="77777777" w:rsidR="00F43E43" w:rsidRDefault="00000000">
            <w:r>
              <w:rPr>
                <w:sz w:val="20"/>
                <w:szCs w:val="20"/>
              </w:rPr>
              <w:t>400 – identical message</w:t>
            </w:r>
          </w:p>
        </w:tc>
      </w:tr>
      <w:tr w:rsidR="00F43E43" w14:paraId="7080C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4255B" w14:textId="77777777" w:rsidR="00F43E43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A1622" w14:textId="77777777" w:rsidR="00F43E43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FFCC6" w14:textId="77777777" w:rsidR="00F43E43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bulkfeeds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/history/omni-sales2 (body: </w:t>
            </w:r>
            <w:proofErr w:type="spellStart"/>
            <w:r>
              <w:rPr>
                <w:b/>
                <w:bCs/>
                <w:sz w:val="20"/>
                <w:szCs w:val="20"/>
              </w:rPr>
              <w:t>fileNames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A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43C0" w14:textId="77777777" w:rsidR="00F43E43" w:rsidRDefault="00000000">
            <w:r>
              <w:rPr>
                <w:sz w:val="20"/>
                <w:szCs w:val="20"/>
              </w:rPr>
              <w:t>400 – identical message</w:t>
            </w:r>
          </w:p>
        </w:tc>
      </w:tr>
    </w:tbl>
    <w:p w14:paraId="186AD6A0" w14:textId="77777777" w:rsidR="00F43E43" w:rsidRDefault="00F43E43">
      <w:pPr>
        <w:spacing w:after="120"/>
      </w:pPr>
    </w:p>
    <w:p w14:paraId="55B873B1" w14:textId="77777777" w:rsidR="00F43E43" w:rsidRDefault="00000000">
      <w:pPr>
        <w:spacing w:after="160"/>
      </w:pPr>
      <w:r>
        <w:t>Investigation used Walmart's own Status API (GET /</w:t>
      </w:r>
      <w:proofErr w:type="spellStart"/>
      <w:r>
        <w:t>bulkfeeds</w:t>
      </w:r>
      <w:proofErr w:type="spellEnd"/>
      <w:r>
        <w:t>/status) to confirm these two feeds were not listed as active for the production Consumer ID at all — unlike the other working feeds. A further diagnostic test (comparing backend response time against a deliberately fake, non-existent feed name) showed Walmart's backend spent real processing time evaluating these two feeds before rejecting them, versus near-instant rejection for a truly non-existent feed — confirming this was an account-level entitlement gap, not a code or request-format issue.</w:t>
      </w:r>
    </w:p>
    <w:p w14:paraId="203B36A7" w14:textId="77777777" w:rsidR="00F43E43" w:rsidRDefault="00000000">
      <w:pPr>
        <w:spacing w:after="160"/>
      </w:pPr>
      <w:r>
        <w:t>Resolution: raised with Walmart support; confirmed and resolved on their side effective 23-Jul-2026. Both feeds are now fully active in production.</w:t>
      </w:r>
    </w:p>
    <w:p w14:paraId="1AAC66FB" w14:textId="77777777" w:rsidR="00F43E43" w:rsidRDefault="00000000">
      <w:pPr>
        <w:pStyle w:val="Heading3"/>
      </w:pPr>
      <w:r>
        <w:t>6.3 Historical Data Depth Limitation</w:t>
      </w:r>
    </w:p>
    <w:p w14:paraId="62F77B81" w14:textId="77777777" w:rsidR="00F43E43" w:rsidRDefault="00000000">
      <w:pPr>
        <w:spacing w:after="160"/>
      </w:pPr>
      <w:r>
        <w:t xml:space="preserve">Once access was granted, the standard “Get Available History” endpoint returned data going back to 2024-07-02 only (approximately 2 years), despite Walmart's documentation stating a 45-day file retention window — the retention limit applies to the downloadable file, not the data content inside it. A 26-day gap between this history cutoff and the current daily job start date was identified and closed using the “Get Data </w:t>
      </w:r>
      <w:proofErr w:type="gramStart"/>
      <w:r>
        <w:t>By</w:t>
      </w:r>
      <w:proofErr w:type="gramEnd"/>
      <w:r>
        <w:t xml:space="preserve"> FeedDate” endpoint, pulled day-by-day.</w:t>
      </w:r>
    </w:p>
    <w:p w14:paraId="4B49F947" w14:textId="77777777" w:rsidR="00F43E43" w:rsidRDefault="00000000">
      <w:pPr>
        <w:spacing w:after="160"/>
      </w:pPr>
      <w:r>
        <w:t>Separately, the data modelling team's requirement surfaced a need for 3 years of history (from January 2023) for the omni sales model. Walmart's support team (Scintilla Support) confirmed they could generate this additional year specifically for omni-sales2. Once granted, a safe re-check-and-append process (comparing real transaction dates, not internal load metadata) confirmed and loaded the additional data without duplicating any existing rows. store-sales2 remains at the standard 2-year depth, as the extended grant was specific to omni-sales2 only.</w:t>
      </w:r>
    </w:p>
    <w:p w14:paraId="6FECE478" w14:textId="77777777" w:rsidR="00F43E43" w:rsidRDefault="00000000">
      <w:pPr>
        <w:pStyle w:val="Heading2"/>
      </w:pPr>
      <w:r>
        <w:t>7. Production Operations</w:t>
      </w:r>
    </w:p>
    <w:p w14:paraId="6E05BAF7" w14:textId="77777777" w:rsidR="00F43E43" w:rsidRDefault="00000000">
      <w:pPr>
        <w:pStyle w:val="Heading3"/>
      </w:pPr>
      <w:r>
        <w:t>7.1 Scheduled Daily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3E43" w14:paraId="352FDC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27ACE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B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E3263" w14:textId="77777777" w:rsidR="00F43E4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43E43" w14:paraId="5200D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C1A2" w14:textId="77777777" w:rsidR="00F43E43" w:rsidRDefault="00000000">
            <w:r>
              <w:rPr>
                <w:b/>
                <w:bCs/>
                <w:sz w:val="20"/>
                <w:szCs w:val="20"/>
              </w:rPr>
              <w:t>Job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60E56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walmart_scintilla_incremental_daily</w:t>
            </w:r>
            <w:proofErr w:type="spellEnd"/>
          </w:p>
        </w:tc>
      </w:tr>
      <w:tr w:rsidR="00F43E43" w14:paraId="7AEB3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03EF4" w14:textId="77777777" w:rsidR="00F43E43" w:rsidRDefault="00000000">
            <w:r>
              <w:rPr>
                <w:b/>
                <w:bCs/>
                <w:sz w:val="20"/>
                <w:szCs w:val="20"/>
              </w:rPr>
              <w:t>Schedule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BB7E9" w14:textId="77777777" w:rsidR="00F43E43" w:rsidRDefault="00000000">
            <w:r>
              <w:rPr>
                <w:b/>
                <w:bCs/>
                <w:sz w:val="20"/>
                <w:szCs w:val="20"/>
              </w:rPr>
              <w:t>Every day at 18:00, Asia/Kolkata</w:t>
            </w:r>
          </w:p>
        </w:tc>
      </w:tr>
      <w:tr w:rsidR="00F43E43" w14:paraId="57E9F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9E100" w14:textId="77777777" w:rsidR="00F43E43" w:rsidRDefault="00000000">
            <w:r>
              <w:rPr>
                <w:b/>
                <w:bCs/>
                <w:sz w:val="20"/>
                <w:szCs w:val="20"/>
              </w:rPr>
              <w:t>Compute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97CEA" w14:textId="77777777" w:rsidR="00F43E43" w:rsidRDefault="00000000">
            <w:proofErr w:type="spellStart"/>
            <w:r>
              <w:rPr>
                <w:b/>
                <w:bCs/>
                <w:sz w:val="20"/>
                <w:szCs w:val="20"/>
              </w:rPr>
              <w:t>Engg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Shared Compute Cluster (classic, not Serverless)</w:t>
            </w:r>
          </w:p>
        </w:tc>
      </w:tr>
      <w:tr w:rsidR="00F43E43" w14:paraId="1135D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69883" w14:textId="77777777" w:rsidR="00F43E43" w:rsidRDefault="0000000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25BFA5" w14:textId="77777777" w:rsidR="00F43E43" w:rsidRDefault="00000000">
            <w:r>
              <w:rPr>
                <w:b/>
                <w:bCs/>
                <w:sz w:val="20"/>
                <w:szCs w:val="20"/>
              </w:rPr>
              <w:t>Email on success and failure</w:t>
            </w:r>
          </w:p>
        </w:tc>
      </w:tr>
      <w:tr w:rsidR="00F43E43" w14:paraId="1D762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E106B" w14:textId="77777777" w:rsidR="00F43E43" w:rsidRDefault="00000000">
            <w:r>
              <w:rPr>
                <w:b/>
                <w:bCs/>
                <w:sz w:val="20"/>
                <w:szCs w:val="20"/>
              </w:rPr>
              <w:lastRenderedPageBreak/>
              <w:t>Retries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8BDCD" w14:textId="77777777" w:rsidR="00F43E43" w:rsidRDefault="00000000">
            <w:r>
              <w:rPr>
                <w:b/>
                <w:bCs/>
                <w:sz w:val="20"/>
                <w:szCs w:val="20"/>
              </w:rPr>
              <w:t>Up to 2 retries (3 total attempts), 4-minute delay, retry-on-timeout enabled</w:t>
            </w:r>
          </w:p>
        </w:tc>
      </w:tr>
    </w:tbl>
    <w:p w14:paraId="59E87397" w14:textId="77777777" w:rsidR="00F43E43" w:rsidRDefault="00F43E43">
      <w:pPr>
        <w:spacing w:after="120"/>
      </w:pPr>
    </w:p>
    <w:p w14:paraId="45A7472A" w14:textId="77777777" w:rsidR="00F43E43" w:rsidRDefault="00000000">
      <w:pPr>
        <w:pStyle w:val="Heading3"/>
      </w:pPr>
      <w:r>
        <w:t>7.2 Automated Gap-Check Safety Net</w:t>
      </w:r>
    </w:p>
    <w:p w14:paraId="3D61F1E5" w14:textId="77777777" w:rsidR="00F43E43" w:rsidRDefault="00000000">
      <w:pPr>
        <w:spacing w:after="160"/>
      </w:pPr>
      <w:r>
        <w:t xml:space="preserve">Beyond the standard daily pull, the incremental notebook automatically checks each fact table's last loaded date against yesterday's date. If any day was silently missed (for example, due to a failed run), it automatically backfills exactly that missing day using the “Get Data </w:t>
      </w:r>
      <w:proofErr w:type="gramStart"/>
      <w:r>
        <w:t>By</w:t>
      </w:r>
      <w:proofErr w:type="gramEnd"/>
      <w:r>
        <w:t xml:space="preserve"> FeedDate” endpoint — so a single missed run never leaves a permanent gap in the data.</w:t>
      </w:r>
    </w:p>
    <w:p w14:paraId="7189BDA6" w14:textId="77777777" w:rsidR="00F43E43" w:rsidRDefault="00000000">
      <w:pPr>
        <w:pStyle w:val="Heading3"/>
      </w:pPr>
      <w:r>
        <w:t>7.3 Verification Approach</w:t>
      </w:r>
    </w:p>
    <w:p w14:paraId="4C3D72E1" w14:textId="77777777" w:rsidR="00F43E43" w:rsidRDefault="00000000">
      <w:pPr>
        <w:spacing w:after="160"/>
      </w:pPr>
      <w:r>
        <w:t>Pipeline health is verified two ways: (1) checking the Databricks Job run logs for successful completion and row counts, and (2) independently querying each table's real business-date column (not just internal load metadata) to confirm the latest data present matches what is expected, accounting for Walmart's normal 1–</w:t>
      </w:r>
      <w:proofErr w:type="gramStart"/>
      <w:r>
        <w:t>2 day</w:t>
      </w:r>
      <w:proofErr w:type="gramEnd"/>
      <w:r>
        <w:t xml:space="preserve"> data-finalization lag.</w:t>
      </w:r>
    </w:p>
    <w:p w14:paraId="6C6CF907" w14:textId="77777777" w:rsidR="00F43E43" w:rsidRDefault="00000000">
      <w:pPr>
        <w:pStyle w:val="Heading2"/>
      </w:pPr>
      <w:r>
        <w:t>8. Current Status</w:t>
      </w:r>
    </w:p>
    <w:p w14:paraId="2B9A72D6" w14:textId="77777777" w:rsidR="00F43E43" w:rsidRDefault="00000000">
      <w:pPr>
        <w:spacing w:after="160"/>
      </w:pPr>
      <w:r>
        <w:t>As of today, all 9 Bronze tables are live and current:</w:t>
      </w:r>
    </w:p>
    <w:p w14:paraId="5F3447CB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t>4 dimension</w:t>
      </w:r>
      <w:proofErr w:type="gramEnd"/>
      <w:r>
        <w:t xml:space="preserve"> tables refreshed daily (overwrite)</w:t>
      </w:r>
    </w:p>
    <w:p w14:paraId="73B31E98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5 fact tables loaded historically and updated daily via the scheduled incremental job</w:t>
      </w:r>
    </w:p>
    <w:p w14:paraId="39A9A3FB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omni-sales2: 3 years of history (Jan 2023 – present)</w:t>
      </w:r>
    </w:p>
    <w:p w14:paraId="3C04AA47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store-sales2, </w:t>
      </w:r>
      <w:proofErr w:type="spellStart"/>
      <w:r>
        <w:t>digitaltransactability</w:t>
      </w:r>
      <w:proofErr w:type="spellEnd"/>
      <w:r>
        <w:t xml:space="preserve">, </w:t>
      </w:r>
      <w:proofErr w:type="spellStart"/>
      <w:r>
        <w:t>ecomitem</w:t>
      </w:r>
      <w:proofErr w:type="spellEnd"/>
      <w:r>
        <w:t xml:space="preserve">, </w:t>
      </w:r>
      <w:proofErr w:type="spellStart"/>
      <w:r>
        <w:t>storeitem</w:t>
      </w:r>
      <w:proofErr w:type="spellEnd"/>
      <w:r>
        <w:t>: 2 years of history (Jul 2024 – present)</w:t>
      </w:r>
    </w:p>
    <w:p w14:paraId="1A053452" w14:textId="77777777" w:rsidR="00F43E43" w:rsidRDefault="00000000">
      <w:pPr>
        <w:pStyle w:val="ListParagraph"/>
        <w:numPr>
          <w:ilvl w:val="0"/>
          <w:numId w:val="2"/>
        </w:numPr>
        <w:spacing w:after="100"/>
      </w:pPr>
      <w:r>
        <w:t>Zero known gaps in daily coverage, protected by the automated gap-check safety net</w:t>
      </w:r>
    </w:p>
    <w:p w14:paraId="54B4EF0D" w14:textId="77777777" w:rsidR="00F43E43" w:rsidRDefault="00000000">
      <w:pPr>
        <w:spacing w:after="160"/>
      </w:pPr>
      <w:r>
        <w:t xml:space="preserve">Two additional feeds — </w:t>
      </w:r>
      <w:proofErr w:type="spellStart"/>
      <w:r>
        <w:t>itemaffinity</w:t>
      </w:r>
      <w:proofErr w:type="spellEnd"/>
      <w:r>
        <w:t xml:space="preserve"> and </w:t>
      </w:r>
      <w:proofErr w:type="spellStart"/>
      <w:r>
        <w:t>dcitems</w:t>
      </w:r>
      <w:proofErr w:type="spellEnd"/>
      <w:r>
        <w:t xml:space="preserve"> — were discovered to be available on the production account but are not yet integrated; flagged as a future opportunity.</w:t>
      </w:r>
    </w:p>
    <w:p w14:paraId="3C43A794" w14:textId="77777777" w:rsidR="00F43E43" w:rsidRDefault="00000000">
      <w:pPr>
        <w:pStyle w:val="Heading2"/>
      </w:pPr>
      <w:r>
        <w:t>9. Handoff to Silver Layer</w:t>
      </w:r>
    </w:p>
    <w:p w14:paraId="0A80BB26" w14:textId="77777777" w:rsidR="00F43E43" w:rsidRDefault="00000000">
      <w:pPr>
        <w:spacing w:after="160"/>
      </w:pPr>
      <w:r>
        <w:t xml:space="preserve">Bronze layer scope ends at raw, landed data with metadata columns only — no business transformation, deduplication, or schema standardization is performed here by design. The data modelling team (led by Lakshmanan) owns the </w:t>
      </w:r>
      <w:proofErr w:type="gramStart"/>
      <w:r>
        <w:t>Silver</w:t>
      </w:r>
      <w:proofErr w:type="gramEnd"/>
      <w:r>
        <w:t xml:space="preserve"> layer, responsible for: data quality checks (duplicates, nulls, negative-value validation), SCD Type 2 implementation, and producing a standardized schema for downstream Gold-layer and AI team consumption. A star-schema join model (</w:t>
      </w:r>
      <w:proofErr w:type="spellStart"/>
      <w:r>
        <w:t>fact_omni_sales</w:t>
      </w:r>
      <w:proofErr w:type="spellEnd"/>
      <w:r>
        <w:t xml:space="preserve"> joined to </w:t>
      </w:r>
      <w:proofErr w:type="spellStart"/>
      <w:r>
        <w:t>dim_item_attributes</w:t>
      </w:r>
      <w:proofErr w:type="spellEnd"/>
      <w:r>
        <w:t xml:space="preserve"> and </w:t>
      </w:r>
      <w:proofErr w:type="spellStart"/>
      <w:r>
        <w:t>dim_product_dimensions</w:t>
      </w:r>
      <w:proofErr w:type="spellEnd"/>
      <w:r>
        <w:t xml:space="preserve"> via </w:t>
      </w:r>
      <w:proofErr w:type="spellStart"/>
      <w:r>
        <w:t>catlg_item_id</w:t>
      </w:r>
      <w:proofErr w:type="spellEnd"/>
      <w:r>
        <w:t>) has been proposed for this layer and is under review.</w:t>
      </w:r>
    </w:p>
    <w:p w14:paraId="0798673E" w14:textId="77777777" w:rsidR="00F43E43" w:rsidRDefault="00000000">
      <w:pPr>
        <w:pStyle w:val="Heading2"/>
      </w:pPr>
      <w:r>
        <w:t>10. Summary</w:t>
      </w:r>
    </w:p>
    <w:p w14:paraId="7CBD5F1B" w14:textId="77777777" w:rsidR="00F43E43" w:rsidRDefault="00000000">
      <w:pPr>
        <w:spacing w:after="160"/>
      </w:pPr>
      <w:r>
        <w:t>The Walmart Scintilla Bronze layer integration is complete, stable, and in production. All access and data-completeness issues encountered during the project were root-caused with evidence (not assumption), resolved in coordination with Walmart support, and hardened with automated safeguards (idempotency checks, gap detection, and duplicate-prevention guards) to ensure the pipeline remains reliable without manual intervention.</w:t>
      </w:r>
    </w:p>
    <w:sectPr w:rsidR="00F43E4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B3B4F6" w14:textId="77777777" w:rsidR="00444473" w:rsidRDefault="00444473">
      <w:r>
        <w:separator/>
      </w:r>
    </w:p>
  </w:endnote>
  <w:endnote w:type="continuationSeparator" w:id="0">
    <w:p w14:paraId="698D05F8" w14:textId="77777777" w:rsidR="00444473" w:rsidRDefault="00444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52BAFE" w14:textId="77777777" w:rsidR="00F43E43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0C62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75F795" w14:textId="77777777" w:rsidR="00444473" w:rsidRDefault="00444473">
      <w:r>
        <w:separator/>
      </w:r>
    </w:p>
  </w:footnote>
  <w:footnote w:type="continuationSeparator" w:id="0">
    <w:p w14:paraId="61AA3A65" w14:textId="77777777" w:rsidR="00444473" w:rsidRDefault="00444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0C73A" w14:textId="77777777" w:rsidR="00F43E43" w:rsidRDefault="00000000">
    <w:pPr>
      <w:jc w:val="right"/>
    </w:pPr>
    <w:r>
      <w:rPr>
        <w:color w:val="888888"/>
        <w:sz w:val="16"/>
        <w:szCs w:val="16"/>
      </w:rPr>
      <w:t>Walmart Scintilla | Bronze Layer Integration — Unilever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A05B0B"/>
    <w:multiLevelType w:val="hybridMultilevel"/>
    <w:tmpl w:val="ECF2BCE8"/>
    <w:lvl w:ilvl="0" w:tplc="A364D1CA">
      <w:start w:val="1"/>
      <w:numFmt w:val="bullet"/>
      <w:lvlText w:val="•"/>
      <w:lvlJc w:val="left"/>
      <w:pPr>
        <w:ind w:left="420" w:hanging="260"/>
      </w:pPr>
    </w:lvl>
    <w:lvl w:ilvl="1" w:tplc="CB841666">
      <w:numFmt w:val="decimal"/>
      <w:lvlText w:val=""/>
      <w:lvlJc w:val="left"/>
    </w:lvl>
    <w:lvl w:ilvl="2" w:tplc="ADF8A528">
      <w:numFmt w:val="decimal"/>
      <w:lvlText w:val=""/>
      <w:lvlJc w:val="left"/>
    </w:lvl>
    <w:lvl w:ilvl="3" w:tplc="58AE92A4">
      <w:numFmt w:val="decimal"/>
      <w:lvlText w:val=""/>
      <w:lvlJc w:val="left"/>
    </w:lvl>
    <w:lvl w:ilvl="4" w:tplc="3D8A333A">
      <w:numFmt w:val="decimal"/>
      <w:lvlText w:val=""/>
      <w:lvlJc w:val="left"/>
    </w:lvl>
    <w:lvl w:ilvl="5" w:tplc="963024A2">
      <w:numFmt w:val="decimal"/>
      <w:lvlText w:val=""/>
      <w:lvlJc w:val="left"/>
    </w:lvl>
    <w:lvl w:ilvl="6" w:tplc="AF4A3986">
      <w:numFmt w:val="decimal"/>
      <w:lvlText w:val=""/>
      <w:lvlJc w:val="left"/>
    </w:lvl>
    <w:lvl w:ilvl="7" w:tplc="5100052E">
      <w:numFmt w:val="decimal"/>
      <w:lvlText w:val=""/>
      <w:lvlJc w:val="left"/>
    </w:lvl>
    <w:lvl w:ilvl="8" w:tplc="FBDAA854">
      <w:numFmt w:val="decimal"/>
      <w:lvlText w:val=""/>
      <w:lvlJc w:val="left"/>
    </w:lvl>
  </w:abstractNum>
  <w:abstractNum w:abstractNumId="1" w15:restartNumberingAfterBreak="0">
    <w:nsid w:val="73AE1FCE"/>
    <w:multiLevelType w:val="hybridMultilevel"/>
    <w:tmpl w:val="01184850"/>
    <w:lvl w:ilvl="0" w:tplc="84925FA2">
      <w:start w:val="1"/>
      <w:numFmt w:val="bullet"/>
      <w:lvlText w:val="●"/>
      <w:lvlJc w:val="left"/>
      <w:pPr>
        <w:ind w:left="720" w:hanging="360"/>
      </w:pPr>
    </w:lvl>
    <w:lvl w:ilvl="1" w:tplc="5E740DAA">
      <w:start w:val="1"/>
      <w:numFmt w:val="bullet"/>
      <w:lvlText w:val="○"/>
      <w:lvlJc w:val="left"/>
      <w:pPr>
        <w:ind w:left="1440" w:hanging="360"/>
      </w:pPr>
    </w:lvl>
    <w:lvl w:ilvl="2" w:tplc="9D8C8D22">
      <w:start w:val="1"/>
      <w:numFmt w:val="bullet"/>
      <w:lvlText w:val="■"/>
      <w:lvlJc w:val="left"/>
      <w:pPr>
        <w:ind w:left="2160" w:hanging="360"/>
      </w:pPr>
    </w:lvl>
    <w:lvl w:ilvl="3" w:tplc="CAEAF7AA">
      <w:start w:val="1"/>
      <w:numFmt w:val="bullet"/>
      <w:lvlText w:val="●"/>
      <w:lvlJc w:val="left"/>
      <w:pPr>
        <w:ind w:left="2880" w:hanging="360"/>
      </w:pPr>
    </w:lvl>
    <w:lvl w:ilvl="4" w:tplc="FAC85678">
      <w:start w:val="1"/>
      <w:numFmt w:val="bullet"/>
      <w:lvlText w:val="○"/>
      <w:lvlJc w:val="left"/>
      <w:pPr>
        <w:ind w:left="3600" w:hanging="360"/>
      </w:pPr>
    </w:lvl>
    <w:lvl w:ilvl="5" w:tplc="C7DCC49A">
      <w:start w:val="1"/>
      <w:numFmt w:val="bullet"/>
      <w:lvlText w:val="■"/>
      <w:lvlJc w:val="left"/>
      <w:pPr>
        <w:ind w:left="4320" w:hanging="360"/>
      </w:pPr>
    </w:lvl>
    <w:lvl w:ilvl="6" w:tplc="BBD69C0A">
      <w:start w:val="1"/>
      <w:numFmt w:val="bullet"/>
      <w:lvlText w:val="●"/>
      <w:lvlJc w:val="left"/>
      <w:pPr>
        <w:ind w:left="5040" w:hanging="360"/>
      </w:pPr>
    </w:lvl>
    <w:lvl w:ilvl="7" w:tplc="A9CC90E4">
      <w:start w:val="1"/>
      <w:numFmt w:val="bullet"/>
      <w:lvlText w:val="●"/>
      <w:lvlJc w:val="left"/>
      <w:pPr>
        <w:ind w:left="5760" w:hanging="360"/>
      </w:pPr>
    </w:lvl>
    <w:lvl w:ilvl="8" w:tplc="00B0CD38">
      <w:start w:val="1"/>
      <w:numFmt w:val="bullet"/>
      <w:lvlText w:val="●"/>
      <w:lvlJc w:val="left"/>
      <w:pPr>
        <w:ind w:left="6480" w:hanging="360"/>
      </w:pPr>
    </w:lvl>
  </w:abstractNum>
  <w:num w:numId="1" w16cid:durableId="931821191">
    <w:abstractNumId w:val="1"/>
    <w:lvlOverride w:ilvl="0">
      <w:startOverride w:val="1"/>
    </w:lvlOverride>
  </w:num>
  <w:num w:numId="2" w16cid:durableId="1912499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E43"/>
    <w:rsid w:val="00144E19"/>
    <w:rsid w:val="002B0C62"/>
    <w:rsid w:val="00444473"/>
    <w:rsid w:val="00F4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47632"/>
  <w15:docId w15:val="{90237C48-0217-5F47-A49A-185A30DE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4B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D3D3D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1600</Words>
  <Characters>9123</Characters>
  <Application>Microsoft Office Word</Application>
  <DocSecurity>0</DocSecurity>
  <Lines>76</Lines>
  <Paragraphs>21</Paragraphs>
  <ScaleCrop>false</ScaleCrop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Paresh Ranjan Rout</cp:lastModifiedBy>
  <cp:revision>2</cp:revision>
  <dcterms:created xsi:type="dcterms:W3CDTF">2026-08-12T14:44:00Z</dcterms:created>
  <dcterms:modified xsi:type="dcterms:W3CDTF">2026-08-12T14:44:00Z</dcterms:modified>
</cp:coreProperties>
</file>