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060DA7BC" w:rsidR="0095475C" w:rsidRPr="00F45F28" w:rsidRDefault="00206647" w:rsidP="00483DAA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코드 간략화 및 준비 코드와 실행 코드 구분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159A56EA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2A4743">
              <w:rPr>
                <w:rFonts w:asciiTheme="minorHAnsi" w:eastAsiaTheme="minorHAnsi" w:hAnsiTheme="minorHAnsi"/>
              </w:rPr>
              <w:t>1</w:t>
            </w:r>
            <w:r w:rsidR="00206647">
              <w:rPr>
                <w:rFonts w:asciiTheme="minorHAnsi" w:eastAsiaTheme="minorHAnsi" w:hAnsiTheme="minorHAnsi"/>
              </w:rPr>
              <w:t>8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0125D6">
              <w:rPr>
                <w:rFonts w:asciiTheme="minorHAnsi" w:eastAsiaTheme="minorHAnsi" w:hAnsiTheme="minorHAnsi"/>
              </w:rPr>
              <w:t>(</w:t>
            </w:r>
            <w:r w:rsidR="00206647">
              <w:rPr>
                <w:rFonts w:asciiTheme="minorHAnsi" w:eastAsiaTheme="minorHAnsi" w:hAnsiTheme="minorHAnsi" w:hint="eastAsia"/>
              </w:rPr>
              <w:t>월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206647">
              <w:rPr>
                <w:rFonts w:asciiTheme="minorHAnsi" w:eastAsiaTheme="minorHAnsi" w:hAnsiTheme="minorHAnsi"/>
              </w:rPr>
              <w:t>9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06647"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1E61FA" w14:textId="77777777" w:rsidR="004F1DD8" w:rsidRDefault="002A4743" w:rsidP="0020664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 w:rsidR="00206647">
              <w:rPr>
                <w:rFonts w:asciiTheme="minorHAnsi" w:eastAsiaTheme="minorHAnsi" w:hAnsiTheme="minorHAnsi" w:hint="eastAsia"/>
              </w:rPr>
              <w:t>그동안 개발한 코드를 정리하고 필요한 파일만 남기자</w:t>
            </w:r>
          </w:p>
          <w:p w14:paraId="1A537784" w14:textId="6A1968D1" w:rsidR="00206647" w:rsidRPr="006268AC" w:rsidRDefault="00206647" w:rsidP="0020664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추가 기능을 추가하여 동작할 수 있도록 코드를 간략화시키자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E1D168" w14:textId="77777777" w:rsidR="00206647" w:rsidRDefault="00206647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각자의 환경에서 개발한 코드들을 하나로 통합시키자</w:t>
            </w:r>
          </w:p>
          <w:p w14:paraId="5F8C57DF" w14:textId="7A571DFA" w:rsidR="00F70891" w:rsidRPr="001B49F2" w:rsidRDefault="00206647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매번 </w:t>
            </w:r>
            <w:r>
              <w:rPr>
                <w:rFonts w:asciiTheme="minorHAnsi" w:eastAsiaTheme="minorHAnsi" w:hAnsiTheme="minorHAnsi"/>
              </w:rPr>
              <w:t>KAKAO REST API</w:t>
            </w:r>
            <w:r>
              <w:rPr>
                <w:rFonts w:asciiTheme="minorHAnsi" w:eastAsiaTheme="minorHAnsi" w:hAnsiTheme="minorHAnsi" w:hint="eastAsia"/>
              </w:rPr>
              <w:t>를 사용하지 않고 자주 사용되는 데이터를 정리해서 추출하자</w:t>
            </w:r>
          </w:p>
        </w:tc>
      </w:tr>
      <w:tr w:rsidR="0095475C" w:rsidRPr="0062597A" w14:paraId="7FA13566" w14:textId="77777777" w:rsidTr="00EE7DC0">
        <w:trPr>
          <w:trHeight w:hRule="exact" w:val="212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EECE2" w14:textId="77777777" w:rsidR="008517BC" w:rsidRDefault="00206647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통합 과정에서 크고 작은 문제가 있었지만 잘 해결되어 하나의 파이썬 파일에서 동작할 수 있도록 하였다</w:t>
            </w:r>
          </w:p>
          <w:p w14:paraId="13A6C35B" w14:textId="1B6AE95B" w:rsidR="00206647" w:rsidRPr="00E066A9" w:rsidRDefault="00206647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 xml:space="preserve">EST API </w:t>
            </w:r>
            <w:r>
              <w:rPr>
                <w:rFonts w:asciiTheme="minorHAnsi" w:eastAsiaTheme="minorHAnsi" w:hAnsiTheme="minorHAnsi" w:hint="eastAsia"/>
              </w:rPr>
              <w:t>의 사용량이 확 줄었기 때문에 동작 시간이 개선되었다</w:t>
            </w:r>
            <w:bookmarkStart w:id="0" w:name="_GoBack"/>
            <w:bookmarkEnd w:id="0"/>
          </w:p>
        </w:tc>
      </w:tr>
      <w:tr w:rsidR="0095475C" w:rsidRPr="00F45F28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12F61A1A" w:rsidR="008517BC" w:rsidRPr="00C81DC7" w:rsidRDefault="00206647" w:rsidP="00E066A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저번주 금요일에 들은 고쳐야 할 점들을 개선해야 한다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5D051ECE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BE18" w14:textId="77777777" w:rsidR="00B2649F" w:rsidRDefault="00B2649F">
      <w:r>
        <w:separator/>
      </w:r>
    </w:p>
  </w:endnote>
  <w:endnote w:type="continuationSeparator" w:id="0">
    <w:p w14:paraId="24439685" w14:textId="77777777" w:rsidR="00B2649F" w:rsidRDefault="00B2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BC70" w14:textId="77777777" w:rsidR="00B2649F" w:rsidRDefault="00B2649F">
      <w:r>
        <w:separator/>
      </w:r>
    </w:p>
  </w:footnote>
  <w:footnote w:type="continuationSeparator" w:id="0">
    <w:p w14:paraId="4D0C7D5F" w14:textId="77777777" w:rsidR="00B2649F" w:rsidRDefault="00B2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125D6"/>
    <w:rsid w:val="00047996"/>
    <w:rsid w:val="000727AE"/>
    <w:rsid w:val="001305B1"/>
    <w:rsid w:val="0019308F"/>
    <w:rsid w:val="001B49F2"/>
    <w:rsid w:val="001F0514"/>
    <w:rsid w:val="00206647"/>
    <w:rsid w:val="00276B48"/>
    <w:rsid w:val="002A4743"/>
    <w:rsid w:val="00395A0D"/>
    <w:rsid w:val="00415EDF"/>
    <w:rsid w:val="00457A6A"/>
    <w:rsid w:val="00483DAA"/>
    <w:rsid w:val="004B38E3"/>
    <w:rsid w:val="004F1DD8"/>
    <w:rsid w:val="005019B0"/>
    <w:rsid w:val="0055184D"/>
    <w:rsid w:val="005649E5"/>
    <w:rsid w:val="005D5703"/>
    <w:rsid w:val="0062597A"/>
    <w:rsid w:val="006268AC"/>
    <w:rsid w:val="006537C4"/>
    <w:rsid w:val="00663693"/>
    <w:rsid w:val="006875CE"/>
    <w:rsid w:val="00733671"/>
    <w:rsid w:val="007C5D09"/>
    <w:rsid w:val="008517BC"/>
    <w:rsid w:val="00856313"/>
    <w:rsid w:val="008C0516"/>
    <w:rsid w:val="00914F79"/>
    <w:rsid w:val="00930376"/>
    <w:rsid w:val="00936FB6"/>
    <w:rsid w:val="0095475C"/>
    <w:rsid w:val="009A709F"/>
    <w:rsid w:val="009D526A"/>
    <w:rsid w:val="00A24814"/>
    <w:rsid w:val="00A55CBC"/>
    <w:rsid w:val="00A946AC"/>
    <w:rsid w:val="00AC4CEB"/>
    <w:rsid w:val="00B2649F"/>
    <w:rsid w:val="00B87AEB"/>
    <w:rsid w:val="00BF0653"/>
    <w:rsid w:val="00BF5C70"/>
    <w:rsid w:val="00C10DAD"/>
    <w:rsid w:val="00C770C9"/>
    <w:rsid w:val="00C81DC7"/>
    <w:rsid w:val="00C9309F"/>
    <w:rsid w:val="00D12252"/>
    <w:rsid w:val="00D27034"/>
    <w:rsid w:val="00E066A9"/>
    <w:rsid w:val="00E07E73"/>
    <w:rsid w:val="00EC1A59"/>
    <w:rsid w:val="00EE7DC0"/>
    <w:rsid w:val="00F04877"/>
    <w:rsid w:val="00F139AF"/>
    <w:rsid w:val="00F45F28"/>
    <w:rsid w:val="00F530AE"/>
    <w:rsid w:val="00F70891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4E93-4FFD-4EA0-B3FA-6338E4B5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40</cp:revision>
  <dcterms:created xsi:type="dcterms:W3CDTF">2019-09-30T12:38:00Z</dcterms:created>
  <dcterms:modified xsi:type="dcterms:W3CDTF">2019-11-29T05:27:00Z</dcterms:modified>
</cp:coreProperties>
</file>