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7A90F30E" w:rsidR="0095475C" w:rsidRPr="00F45F28" w:rsidRDefault="00EA4607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인구 데이터 추가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0A8787AD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EF0919">
              <w:rPr>
                <w:rFonts w:asciiTheme="minorHAnsi" w:eastAsiaTheme="minorHAnsi" w:hAnsiTheme="minorHAnsi"/>
              </w:rPr>
              <w:t>22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0125D6">
              <w:rPr>
                <w:rFonts w:asciiTheme="minorHAnsi" w:eastAsiaTheme="minorHAnsi" w:hAnsiTheme="minorHAnsi"/>
              </w:rPr>
              <w:t>(</w:t>
            </w:r>
            <w:r w:rsidR="00EF0919">
              <w:rPr>
                <w:rFonts w:asciiTheme="minorHAnsi" w:eastAsiaTheme="minorHAnsi" w:hAnsiTheme="minorHAnsi" w:hint="eastAsia"/>
              </w:rPr>
              <w:t>금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EF0919">
              <w:rPr>
                <w:rFonts w:asciiTheme="minorHAnsi" w:eastAsiaTheme="minorHAnsi" w:hAnsiTheme="minorHAnsi"/>
              </w:rPr>
              <w:t>19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A4743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37784" w14:textId="232C1758" w:rsidR="004F1DD8" w:rsidRPr="006268AC" w:rsidRDefault="00EA4607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저번주에 지적 받았던 문제들을 해결하기 위해 인구 데이터를 사용해서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공공성을 살리는 방안을 고려한다</w:t>
            </w:r>
          </w:p>
        </w:tc>
      </w:tr>
      <w:tr w:rsidR="0095475C" w:rsidRPr="00F45F28" w14:paraId="2613E3C0" w14:textId="77777777" w:rsidTr="00EA4607">
        <w:trPr>
          <w:trHeight w:hRule="exact" w:val="851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C57DF" w14:textId="4E57E038" w:rsidR="00F70891" w:rsidRPr="001B49F2" w:rsidRDefault="00612DD2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인구데이터와 상권분포의 연관성을 찾고,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이를 지역 단위로 구분해서 나타내자</w:t>
            </w:r>
            <w:bookmarkStart w:id="0" w:name="_GoBack"/>
            <w:bookmarkEnd w:id="0"/>
          </w:p>
        </w:tc>
      </w:tr>
      <w:tr w:rsidR="0095475C" w:rsidRPr="00EA4607" w14:paraId="7FA13566" w14:textId="77777777" w:rsidTr="00EA4607">
        <w:trPr>
          <w:trHeight w:hRule="exact" w:val="354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FF4569" w14:textId="77777777" w:rsidR="00EA4607" w:rsidRDefault="00EA4607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인구데이터를 공공데이터 포털에서 전국의 동,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읍,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면 단위로 구할 수 있다</w:t>
            </w:r>
          </w:p>
          <w:p w14:paraId="3F2E0C12" w14:textId="77777777" w:rsidR="00EA4607" w:rsidRDefault="00EA4607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따라서 우리가 구한 상권분포 데이터를 동,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읍,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면 단위로 구분 지어서 인구와의 연관성을 구한다</w:t>
            </w:r>
          </w:p>
          <w:p w14:paraId="1BA0E6C9" w14:textId="66A20168" w:rsidR="00EA4607" w:rsidRDefault="00EA4607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지역의 인구수와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해당 지역의 상권 개수의 상관계수를 </w:t>
            </w:r>
            <w:r w:rsidR="00425771">
              <w:rPr>
                <w:rFonts w:asciiTheme="minorHAnsi" w:eastAsiaTheme="minorHAnsi" w:hAnsiTheme="minorHAnsi" w:hint="eastAsia"/>
              </w:rPr>
              <w:t>구한다</w:t>
            </w:r>
          </w:p>
          <w:p w14:paraId="74241CE6" w14:textId="303D4319" w:rsidR="00EA4607" w:rsidRDefault="00EA4607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인구수와 상권 개수가 모두 적은 지역</w:t>
            </w:r>
          </w:p>
          <w:p w14:paraId="514F4DE9" w14:textId="77777777" w:rsidR="00EA4607" w:rsidRDefault="00EA4607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인구수는 많지만 상권 개수는 적은 지역</w:t>
            </w:r>
          </w:p>
          <w:p w14:paraId="522D3E0A" w14:textId="653DC0F9" w:rsidR="00EA4607" w:rsidRDefault="00B07216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으</w:t>
            </w:r>
            <w:r w:rsidR="003C15A7">
              <w:rPr>
                <w:rFonts w:asciiTheme="minorHAnsi" w:eastAsiaTheme="minorHAnsi" w:hAnsiTheme="minorHAnsi" w:hint="eastAsia"/>
              </w:rPr>
              <w:t>로 구분하여 각각</w:t>
            </w:r>
            <w:r w:rsidR="00EA4607">
              <w:rPr>
                <w:rFonts w:asciiTheme="minorHAnsi" w:eastAsiaTheme="minorHAnsi" w:hAnsiTheme="minorHAnsi" w:hint="eastAsia"/>
              </w:rPr>
              <w:t xml:space="preserve"> 상관계수의 절댓값이 큰 지역들을 선정한다</w:t>
            </w:r>
          </w:p>
          <w:p w14:paraId="13A6C35B" w14:textId="139D61C3" w:rsidR="00EA4607" w:rsidRPr="00E066A9" w:rsidRDefault="00EA4607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위와 같이 선정된 각 지역들의 중심과,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상권 분포를 통하여 나타낸 클러스터들의 중심을 지하철역으로 선정한다</w:t>
            </w:r>
          </w:p>
        </w:tc>
      </w:tr>
      <w:tr w:rsidR="0095475C" w:rsidRPr="0062350C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7142A0E7" w:rsidR="00B3312D" w:rsidRPr="00C81DC7" w:rsidRDefault="00201451" w:rsidP="00E066A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지하철역을 선정할 때 </w:t>
            </w:r>
            <w:r>
              <w:rPr>
                <w:rFonts w:asciiTheme="minorHAnsi" w:eastAsiaTheme="minorHAnsi" w:hAnsiTheme="minorHAnsi" w:hint="eastAsia"/>
              </w:rPr>
              <w:t>인구데이터와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상권데이터 외의 </w:t>
            </w:r>
            <w:r w:rsidR="0062350C">
              <w:rPr>
                <w:rFonts w:asciiTheme="minorHAnsi" w:eastAsiaTheme="minorHAnsi" w:hAnsiTheme="minorHAnsi" w:hint="eastAsia"/>
              </w:rPr>
              <w:t>다른 고려사항이 많</w:t>
            </w:r>
            <w:r>
              <w:rPr>
                <w:rFonts w:asciiTheme="minorHAnsi" w:eastAsiaTheme="minorHAnsi" w:hAnsiTheme="minorHAnsi" w:hint="eastAsia"/>
              </w:rPr>
              <w:t>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7C0D2FBD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9C1D" w14:textId="77777777" w:rsidR="00F82F9B" w:rsidRDefault="00F82F9B">
      <w:r>
        <w:separator/>
      </w:r>
    </w:p>
  </w:endnote>
  <w:endnote w:type="continuationSeparator" w:id="0">
    <w:p w14:paraId="4866C0DF" w14:textId="77777777" w:rsidR="00F82F9B" w:rsidRDefault="00F8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B8D2E" w14:textId="77777777" w:rsidR="00F82F9B" w:rsidRDefault="00F82F9B">
      <w:r>
        <w:separator/>
      </w:r>
    </w:p>
  </w:footnote>
  <w:footnote w:type="continuationSeparator" w:id="0">
    <w:p w14:paraId="493894F3" w14:textId="77777777" w:rsidR="00F82F9B" w:rsidRDefault="00F8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125D6"/>
    <w:rsid w:val="00047996"/>
    <w:rsid w:val="000727AE"/>
    <w:rsid w:val="001305B1"/>
    <w:rsid w:val="0019308F"/>
    <w:rsid w:val="001B49F2"/>
    <w:rsid w:val="001F0514"/>
    <w:rsid w:val="00201451"/>
    <w:rsid w:val="00276B48"/>
    <w:rsid w:val="002A4743"/>
    <w:rsid w:val="00395A0D"/>
    <w:rsid w:val="003C15A7"/>
    <w:rsid w:val="00415EDF"/>
    <w:rsid w:val="00425771"/>
    <w:rsid w:val="00457A6A"/>
    <w:rsid w:val="00483DAA"/>
    <w:rsid w:val="004B38E3"/>
    <w:rsid w:val="004F1DD8"/>
    <w:rsid w:val="005019B0"/>
    <w:rsid w:val="0055184D"/>
    <w:rsid w:val="005649E5"/>
    <w:rsid w:val="005D5703"/>
    <w:rsid w:val="00612DD2"/>
    <w:rsid w:val="0062350C"/>
    <w:rsid w:val="0062597A"/>
    <w:rsid w:val="006268AC"/>
    <w:rsid w:val="006537C4"/>
    <w:rsid w:val="00663693"/>
    <w:rsid w:val="006875CE"/>
    <w:rsid w:val="00733671"/>
    <w:rsid w:val="007C5D09"/>
    <w:rsid w:val="008517BC"/>
    <w:rsid w:val="00856313"/>
    <w:rsid w:val="008C0516"/>
    <w:rsid w:val="00914F79"/>
    <w:rsid w:val="00930376"/>
    <w:rsid w:val="00936FB6"/>
    <w:rsid w:val="0095475C"/>
    <w:rsid w:val="009A709F"/>
    <w:rsid w:val="009D526A"/>
    <w:rsid w:val="00A24814"/>
    <w:rsid w:val="00A55CBC"/>
    <w:rsid w:val="00A946AC"/>
    <w:rsid w:val="00AC4CEB"/>
    <w:rsid w:val="00B07216"/>
    <w:rsid w:val="00B3312D"/>
    <w:rsid w:val="00B87AEB"/>
    <w:rsid w:val="00BF0653"/>
    <w:rsid w:val="00BF5C70"/>
    <w:rsid w:val="00C10DAD"/>
    <w:rsid w:val="00C770C9"/>
    <w:rsid w:val="00C81DC7"/>
    <w:rsid w:val="00C9309F"/>
    <w:rsid w:val="00D12252"/>
    <w:rsid w:val="00D27034"/>
    <w:rsid w:val="00E066A9"/>
    <w:rsid w:val="00E07E73"/>
    <w:rsid w:val="00EA4607"/>
    <w:rsid w:val="00EC1A59"/>
    <w:rsid w:val="00EE7DC0"/>
    <w:rsid w:val="00EF0919"/>
    <w:rsid w:val="00F04877"/>
    <w:rsid w:val="00F139AF"/>
    <w:rsid w:val="00F45F28"/>
    <w:rsid w:val="00F530AE"/>
    <w:rsid w:val="00F70891"/>
    <w:rsid w:val="00F82F9B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8EC2-3276-411E-83A0-0F914B5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47</cp:revision>
  <dcterms:created xsi:type="dcterms:W3CDTF">2019-09-30T12:38:00Z</dcterms:created>
  <dcterms:modified xsi:type="dcterms:W3CDTF">2019-11-29T05:39:00Z</dcterms:modified>
</cp:coreProperties>
</file>