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BB0A9" w14:textId="2A545A03" w:rsidR="00201703" w:rsidRPr="008B2619" w:rsidRDefault="00015F72" w:rsidP="000D3043">
      <w:pPr>
        <w:pStyle w:val="berschrift2"/>
        <w:rPr>
          <w:lang w:val="en-US"/>
        </w:rPr>
      </w:pPr>
      <w:r>
        <w:rPr>
          <w:lang w:val="en-US"/>
        </w:rPr>
        <w:t xml:space="preserve">Tackling the </w:t>
      </w:r>
      <w:proofErr w:type="spellStart"/>
      <w:r>
        <w:rPr>
          <w:lang w:val="en-US"/>
        </w:rPr>
        <w:t>MPSoC</w:t>
      </w:r>
      <w:proofErr w:type="spellEnd"/>
      <w:r>
        <w:rPr>
          <w:lang w:val="en-US"/>
        </w:rPr>
        <w:t xml:space="preserve"> Data Locality Challenge </w:t>
      </w:r>
      <w:r w:rsidR="004157A5">
        <w:rPr>
          <w:lang w:val="en-US"/>
        </w:rPr>
        <w:t>for Distributed-Shared Memory Architectures</w:t>
      </w:r>
      <w:r w:rsidR="008B2619" w:rsidRPr="008B2619">
        <w:rPr>
          <w:lang w:val="en-US"/>
        </w:rPr>
        <w:t xml:space="preserve"> </w:t>
      </w:r>
    </w:p>
    <w:p w14:paraId="4565246D" w14:textId="77777777" w:rsidR="000D3043" w:rsidRDefault="000D3043" w:rsidP="008B2619">
      <w:pPr>
        <w:rPr>
          <w:lang w:val="en-US"/>
        </w:rPr>
      </w:pPr>
    </w:p>
    <w:p w14:paraId="54334C0D" w14:textId="3ECA8308" w:rsidR="008B2619" w:rsidRPr="008B2619" w:rsidRDefault="008B2619" w:rsidP="008B2619">
      <w:pPr>
        <w:rPr>
          <w:lang w:val="en-US"/>
        </w:rPr>
      </w:pPr>
      <w:r w:rsidRPr="00015F72">
        <w:rPr>
          <w:lang w:val="en-US"/>
        </w:rPr>
        <w:t>A</w:t>
      </w:r>
      <w:r w:rsidR="000D3043" w:rsidRPr="00015F72">
        <w:rPr>
          <w:lang w:val="en-US"/>
        </w:rPr>
        <w:t>ndreas</w:t>
      </w:r>
      <w:r w:rsidRPr="00015F72">
        <w:rPr>
          <w:lang w:val="en-US"/>
        </w:rPr>
        <w:t xml:space="preserve"> Herkersdorf</w:t>
      </w:r>
      <w:r w:rsidRPr="008B2619">
        <w:rPr>
          <w:lang w:val="en-US"/>
        </w:rPr>
        <w:br/>
        <w:t xml:space="preserve">Chair </w:t>
      </w:r>
      <w:r w:rsidR="00015F72">
        <w:rPr>
          <w:lang w:val="en-US"/>
        </w:rPr>
        <w:t xml:space="preserve">of </w:t>
      </w:r>
      <w:r w:rsidRPr="008B2619">
        <w:rPr>
          <w:lang w:val="en-US"/>
        </w:rPr>
        <w:t>Integrated Systems</w:t>
      </w:r>
      <w:r w:rsidR="0059292B">
        <w:rPr>
          <w:lang w:val="en-US"/>
        </w:rPr>
        <w:t xml:space="preserve"> </w:t>
      </w:r>
      <w:r w:rsidRPr="008B2619">
        <w:rPr>
          <w:lang w:val="en-US"/>
        </w:rPr>
        <w:br/>
        <w:t>Technical University of Munich</w:t>
      </w:r>
    </w:p>
    <w:p w14:paraId="550FC13D" w14:textId="5A96C3B6" w:rsidR="00437F9F" w:rsidRDefault="00F5055F" w:rsidP="008B2619">
      <w:pPr>
        <w:rPr>
          <w:lang w:val="en-US"/>
        </w:rPr>
      </w:pPr>
      <w:r>
        <w:rPr>
          <w:lang w:val="en-US"/>
        </w:rPr>
        <w:t>Data access latenc</w:t>
      </w:r>
      <w:r w:rsidR="004177AD">
        <w:rPr>
          <w:lang w:val="en-US"/>
        </w:rPr>
        <w:t>ies</w:t>
      </w:r>
      <w:r>
        <w:rPr>
          <w:lang w:val="en-US"/>
        </w:rPr>
        <w:t xml:space="preserve"> </w:t>
      </w:r>
      <w:r w:rsidR="003C5098">
        <w:rPr>
          <w:lang w:val="en-US"/>
        </w:rPr>
        <w:t xml:space="preserve">and bandwidth </w:t>
      </w:r>
      <w:r w:rsidR="004177AD">
        <w:rPr>
          <w:lang w:val="en-US"/>
        </w:rPr>
        <w:t xml:space="preserve">bottlenecks </w:t>
      </w:r>
      <w:r w:rsidR="003C5098">
        <w:rPr>
          <w:lang w:val="en-US"/>
        </w:rPr>
        <w:t>frequently represent major limiting factors for</w:t>
      </w:r>
      <w:r w:rsidR="005D78E6">
        <w:rPr>
          <w:lang w:val="en-US"/>
        </w:rPr>
        <w:t xml:space="preserve"> </w:t>
      </w:r>
      <w:r w:rsidR="00E47C21">
        <w:rPr>
          <w:lang w:val="en-US"/>
        </w:rPr>
        <w:t xml:space="preserve">the </w:t>
      </w:r>
      <w:r w:rsidR="003C5098">
        <w:rPr>
          <w:lang w:val="en-US"/>
        </w:rPr>
        <w:t>c</w:t>
      </w:r>
      <w:r>
        <w:rPr>
          <w:lang w:val="en-US"/>
        </w:rPr>
        <w:t xml:space="preserve">omputational effectiveness </w:t>
      </w:r>
      <w:r w:rsidR="004177AD">
        <w:rPr>
          <w:lang w:val="en-US"/>
        </w:rPr>
        <w:t xml:space="preserve">of </w:t>
      </w:r>
      <w:r w:rsidR="00015F72">
        <w:rPr>
          <w:lang w:val="en-US"/>
        </w:rPr>
        <w:t xml:space="preserve">multi- and </w:t>
      </w:r>
      <w:r>
        <w:rPr>
          <w:lang w:val="en-US"/>
        </w:rPr>
        <w:t>many-core processor architectures</w:t>
      </w:r>
      <w:r w:rsidR="003C5098">
        <w:rPr>
          <w:lang w:val="en-US"/>
        </w:rPr>
        <w:t xml:space="preserve">. This </w:t>
      </w:r>
      <w:r w:rsidR="00015F72">
        <w:rPr>
          <w:lang w:val="en-US"/>
        </w:rPr>
        <w:t xml:space="preserve">talk </w:t>
      </w:r>
      <w:r w:rsidR="003C5098">
        <w:rPr>
          <w:lang w:val="en-US"/>
        </w:rPr>
        <w:t>introduces two conceptual</w:t>
      </w:r>
      <w:r w:rsidR="0059292B">
        <w:rPr>
          <w:lang w:val="en-US"/>
        </w:rPr>
        <w:t xml:space="preserve">ly complementary </w:t>
      </w:r>
      <w:r w:rsidR="003C5098">
        <w:rPr>
          <w:lang w:val="en-US"/>
        </w:rPr>
        <w:t xml:space="preserve">approaches </w:t>
      </w:r>
      <w:r w:rsidR="0059292B">
        <w:rPr>
          <w:lang w:val="en-US"/>
        </w:rPr>
        <w:t xml:space="preserve">to </w:t>
      </w:r>
      <w:r w:rsidR="003C5098">
        <w:rPr>
          <w:lang w:val="en-US"/>
        </w:rPr>
        <w:t>reduc</w:t>
      </w:r>
      <w:r w:rsidR="0059292B">
        <w:rPr>
          <w:lang w:val="en-US"/>
        </w:rPr>
        <w:t xml:space="preserve">e </w:t>
      </w:r>
      <w:r w:rsidR="003C5098">
        <w:rPr>
          <w:lang w:val="en-US"/>
        </w:rPr>
        <w:t xml:space="preserve">the synchronization overheads </w:t>
      </w:r>
      <w:r w:rsidR="0059292B">
        <w:rPr>
          <w:lang w:val="en-US"/>
        </w:rPr>
        <w:t>for coherenc</w:t>
      </w:r>
      <w:r w:rsidR="00437F9F">
        <w:rPr>
          <w:lang w:val="en-US"/>
        </w:rPr>
        <w:t>e</w:t>
      </w:r>
      <w:r w:rsidR="0059292B">
        <w:rPr>
          <w:lang w:val="en-US"/>
        </w:rPr>
        <w:t xml:space="preserve"> maintenance and</w:t>
      </w:r>
      <w:r w:rsidR="004177AD">
        <w:rPr>
          <w:lang w:val="en-US"/>
        </w:rPr>
        <w:t xml:space="preserve"> to </w:t>
      </w:r>
      <w:r w:rsidR="0059292B">
        <w:rPr>
          <w:lang w:val="en-US"/>
        </w:rPr>
        <w:t>improv</w:t>
      </w:r>
      <w:r w:rsidR="004177AD">
        <w:rPr>
          <w:lang w:val="en-US"/>
        </w:rPr>
        <w:t xml:space="preserve">e </w:t>
      </w:r>
      <w:r w:rsidR="0059292B">
        <w:rPr>
          <w:lang w:val="en-US"/>
        </w:rPr>
        <w:t xml:space="preserve">the locality between </w:t>
      </w:r>
      <w:r w:rsidR="00E47C21">
        <w:rPr>
          <w:lang w:val="en-US"/>
        </w:rPr>
        <w:t xml:space="preserve">computing resources </w:t>
      </w:r>
      <w:r w:rsidR="0059292B">
        <w:rPr>
          <w:lang w:val="en-US"/>
        </w:rPr>
        <w:t>and data</w:t>
      </w:r>
      <w:r w:rsidR="00F706EF">
        <w:rPr>
          <w:lang w:val="en-US"/>
        </w:rPr>
        <w:t>: Region-based cache coherence and near memory acceleration</w:t>
      </w:r>
      <w:r w:rsidR="0059292B">
        <w:rPr>
          <w:lang w:val="en-US"/>
        </w:rPr>
        <w:t xml:space="preserve">. </w:t>
      </w:r>
      <w:r w:rsidR="009855D0">
        <w:rPr>
          <w:lang w:val="en-US"/>
        </w:rPr>
        <w:t xml:space="preserve">The presented approaches represent current work in the DFG </w:t>
      </w:r>
      <w:r w:rsidR="00DA7ADB">
        <w:rPr>
          <w:lang w:val="en-US"/>
        </w:rPr>
        <w:t xml:space="preserve">Transregional Collaborative Research Center “Invasive Computing”. </w:t>
      </w:r>
      <w:bookmarkStart w:id="0" w:name="_GoBack"/>
      <w:bookmarkEnd w:id="0"/>
    </w:p>
    <w:p w14:paraId="5951FC68" w14:textId="77777777" w:rsidR="008D3793" w:rsidRDefault="004177AD" w:rsidP="008B2619">
      <w:pPr>
        <w:rPr>
          <w:lang w:val="en-US"/>
        </w:rPr>
      </w:pPr>
      <w:r>
        <w:rPr>
          <w:lang w:val="en-US"/>
        </w:rPr>
        <w:t>A</w:t>
      </w:r>
      <w:r w:rsidR="005D78E6">
        <w:rPr>
          <w:lang w:val="en-US"/>
        </w:rPr>
        <w:t xml:space="preserve"> 2D array of compute tiles with multiple, heterogeneous RISC cores, two level</w:t>
      </w:r>
      <w:r w:rsidR="008617BD">
        <w:rPr>
          <w:lang w:val="en-US"/>
        </w:rPr>
        <w:t>s of</w:t>
      </w:r>
      <w:r w:rsidR="00C80D4D">
        <w:rPr>
          <w:lang w:val="en-US"/>
        </w:rPr>
        <w:t xml:space="preserve"> caches</w:t>
      </w:r>
      <w:r w:rsidR="005D78E6">
        <w:rPr>
          <w:lang w:val="en-US"/>
        </w:rPr>
        <w:t xml:space="preserve"> and a </w:t>
      </w:r>
      <w:r w:rsidR="00E556B0">
        <w:rPr>
          <w:lang w:val="en-US"/>
        </w:rPr>
        <w:t>tile-</w:t>
      </w:r>
      <w:r w:rsidR="005D78E6">
        <w:rPr>
          <w:lang w:val="en-US"/>
        </w:rPr>
        <w:t>local SRAM memory</w:t>
      </w:r>
      <w:r>
        <w:rPr>
          <w:lang w:val="en-US"/>
        </w:rPr>
        <w:t xml:space="preserve"> serves as reference processing platform</w:t>
      </w:r>
      <w:r w:rsidR="005D78E6">
        <w:rPr>
          <w:lang w:val="en-US"/>
        </w:rPr>
        <w:t xml:space="preserve">. </w:t>
      </w:r>
      <w:r w:rsidR="00015F72">
        <w:rPr>
          <w:lang w:val="en-US"/>
        </w:rPr>
        <w:t>C</w:t>
      </w:r>
      <w:r w:rsidR="00E556B0">
        <w:rPr>
          <w:lang w:val="en-US"/>
        </w:rPr>
        <w:t>ompute tiles</w:t>
      </w:r>
      <w:r w:rsidR="00F706EF">
        <w:rPr>
          <w:lang w:val="en-US"/>
        </w:rPr>
        <w:t xml:space="preserve">, I/O tiles </w:t>
      </w:r>
      <w:r w:rsidR="00E556B0">
        <w:rPr>
          <w:lang w:val="en-US"/>
        </w:rPr>
        <w:t>and globally shared DDR SDRAM memory tile</w:t>
      </w:r>
      <w:r w:rsidR="00015F72">
        <w:rPr>
          <w:lang w:val="en-US"/>
        </w:rPr>
        <w:t>s</w:t>
      </w:r>
      <w:r w:rsidR="00E556B0">
        <w:rPr>
          <w:lang w:val="en-US"/>
        </w:rPr>
        <w:t xml:space="preserve"> are interconnected by a meshed</w:t>
      </w:r>
      <w:r>
        <w:rPr>
          <w:lang w:val="en-US"/>
        </w:rPr>
        <w:t xml:space="preserve"> </w:t>
      </w:r>
      <w:r w:rsidR="00E556B0">
        <w:rPr>
          <w:lang w:val="en-US"/>
        </w:rPr>
        <w:t>Network on Chip</w:t>
      </w:r>
      <w:r>
        <w:rPr>
          <w:lang w:val="en-US"/>
        </w:rPr>
        <w:t xml:space="preserve"> </w:t>
      </w:r>
      <w:r w:rsidR="00917E9A">
        <w:rPr>
          <w:lang w:val="en-US"/>
        </w:rPr>
        <w:t>(</w:t>
      </w:r>
      <w:proofErr w:type="spellStart"/>
      <w:r w:rsidR="00917E9A">
        <w:rPr>
          <w:lang w:val="en-US"/>
        </w:rPr>
        <w:t>NoC</w:t>
      </w:r>
      <w:proofErr w:type="spellEnd"/>
      <w:r w:rsidR="00917E9A">
        <w:rPr>
          <w:lang w:val="en-US"/>
        </w:rPr>
        <w:t xml:space="preserve">) </w:t>
      </w:r>
      <w:r>
        <w:rPr>
          <w:lang w:val="en-US"/>
        </w:rPr>
        <w:t>with support for multiple quality of service levels</w:t>
      </w:r>
      <w:r w:rsidR="009C6188">
        <w:rPr>
          <w:lang w:val="en-US"/>
        </w:rPr>
        <w:t>.</w:t>
      </w:r>
      <w:r w:rsidR="00C80D4D">
        <w:rPr>
          <w:lang w:val="en-US"/>
        </w:rPr>
        <w:t xml:space="preserve"> </w:t>
      </w:r>
      <w:r w:rsidR="009C6188">
        <w:rPr>
          <w:lang w:val="en-US"/>
        </w:rPr>
        <w:t xml:space="preserve">Overall, this </w:t>
      </w:r>
      <w:r>
        <w:rPr>
          <w:lang w:val="en-US"/>
        </w:rPr>
        <w:t xml:space="preserve">processing architecture </w:t>
      </w:r>
      <w:r w:rsidR="009C6188">
        <w:rPr>
          <w:lang w:val="en-US"/>
        </w:rPr>
        <w:t xml:space="preserve">follows </w:t>
      </w:r>
      <w:r w:rsidR="00C80D4D">
        <w:rPr>
          <w:lang w:val="en-US"/>
        </w:rPr>
        <w:t xml:space="preserve">a </w:t>
      </w:r>
      <w:r w:rsidR="00216380">
        <w:rPr>
          <w:lang w:val="en-US"/>
        </w:rPr>
        <w:t>distributed-shared-</w:t>
      </w:r>
      <w:r w:rsidR="00C80D4D">
        <w:rPr>
          <w:lang w:val="en-US"/>
        </w:rPr>
        <w:t xml:space="preserve">memory model. </w:t>
      </w:r>
      <w:r w:rsidR="008146A7">
        <w:rPr>
          <w:lang w:val="en-US"/>
        </w:rPr>
        <w:t>T</w:t>
      </w:r>
      <w:r w:rsidR="009C6188">
        <w:rPr>
          <w:lang w:val="en-US"/>
        </w:rPr>
        <w:t xml:space="preserve">he </w:t>
      </w:r>
      <w:r w:rsidR="00F706EF">
        <w:rPr>
          <w:lang w:val="en-US"/>
        </w:rPr>
        <w:t xml:space="preserve">limited </w:t>
      </w:r>
      <w:r w:rsidR="0011401F">
        <w:rPr>
          <w:lang w:val="en-US"/>
        </w:rPr>
        <w:t xml:space="preserve">degree of parallelism in many embedded computing applications also </w:t>
      </w:r>
      <w:r w:rsidR="0045229A">
        <w:rPr>
          <w:lang w:val="en-US"/>
        </w:rPr>
        <w:t xml:space="preserve">bounds </w:t>
      </w:r>
      <w:r w:rsidR="0080331D">
        <w:rPr>
          <w:lang w:val="en-US"/>
        </w:rPr>
        <w:t xml:space="preserve">the number of </w:t>
      </w:r>
      <w:r w:rsidR="0011401F">
        <w:rPr>
          <w:lang w:val="en-US"/>
        </w:rPr>
        <w:t xml:space="preserve">compute tiles </w:t>
      </w:r>
      <w:r w:rsidR="0080331D">
        <w:rPr>
          <w:lang w:val="en-US"/>
        </w:rPr>
        <w:t>possibl</w:t>
      </w:r>
      <w:r w:rsidR="0011401F">
        <w:rPr>
          <w:lang w:val="en-US"/>
        </w:rPr>
        <w:t>y</w:t>
      </w:r>
      <w:r w:rsidR="0080331D">
        <w:rPr>
          <w:lang w:val="en-US"/>
        </w:rPr>
        <w:t xml:space="preserve"> shar</w:t>
      </w:r>
      <w:r w:rsidR="0011401F">
        <w:rPr>
          <w:lang w:val="en-US"/>
        </w:rPr>
        <w:t xml:space="preserve">ing </w:t>
      </w:r>
      <w:r w:rsidR="0045229A">
        <w:rPr>
          <w:lang w:val="en-US"/>
        </w:rPr>
        <w:t xml:space="preserve">associated </w:t>
      </w:r>
      <w:r w:rsidR="0080331D">
        <w:rPr>
          <w:lang w:val="en-US"/>
        </w:rPr>
        <w:t>data structures</w:t>
      </w:r>
      <w:r w:rsidR="008146A7">
        <w:rPr>
          <w:lang w:val="en-US"/>
        </w:rPr>
        <w:t xml:space="preserve">. Therefore, we </w:t>
      </w:r>
      <w:r w:rsidR="00015F72">
        <w:rPr>
          <w:lang w:val="en-US"/>
        </w:rPr>
        <w:t xml:space="preserve">envision </w:t>
      </w:r>
      <w:r w:rsidR="001854BB">
        <w:rPr>
          <w:lang w:val="en-US"/>
        </w:rPr>
        <w:t>r</w:t>
      </w:r>
      <w:r w:rsidR="00E975AF">
        <w:rPr>
          <w:lang w:val="en-US"/>
        </w:rPr>
        <w:t xml:space="preserve">egion-based </w:t>
      </w:r>
      <w:r w:rsidR="004466B4">
        <w:rPr>
          <w:lang w:val="en-US"/>
        </w:rPr>
        <w:t xml:space="preserve">cache </w:t>
      </w:r>
      <w:r w:rsidR="00E975AF">
        <w:rPr>
          <w:lang w:val="en-US"/>
        </w:rPr>
        <w:t xml:space="preserve">coherence </w:t>
      </w:r>
      <w:r w:rsidR="004466B4">
        <w:rPr>
          <w:lang w:val="en-US"/>
        </w:rPr>
        <w:t>(RBCC)</w:t>
      </w:r>
      <w:r w:rsidR="00015F72">
        <w:rPr>
          <w:lang w:val="en-US"/>
        </w:rPr>
        <w:t xml:space="preserve"> </w:t>
      </w:r>
      <w:r w:rsidR="0011401F">
        <w:rPr>
          <w:lang w:val="en-US"/>
        </w:rPr>
        <w:t xml:space="preserve">among a limited </w:t>
      </w:r>
      <w:r w:rsidR="00015F72">
        <w:rPr>
          <w:lang w:val="en-US"/>
        </w:rPr>
        <w:t xml:space="preserve">working set </w:t>
      </w:r>
      <w:r w:rsidR="0011401F">
        <w:rPr>
          <w:lang w:val="en-US"/>
        </w:rPr>
        <w:t xml:space="preserve">of compute tiles </w:t>
      </w:r>
      <w:r w:rsidR="008146A7">
        <w:rPr>
          <w:lang w:val="en-US"/>
        </w:rPr>
        <w:t xml:space="preserve">over global coherence approaches. </w:t>
      </w:r>
      <w:r w:rsidR="00144D47">
        <w:rPr>
          <w:lang w:val="en-US"/>
        </w:rPr>
        <w:t xml:space="preserve">Coherence regions </w:t>
      </w:r>
      <w:r w:rsidR="00015F72">
        <w:rPr>
          <w:lang w:val="en-US"/>
        </w:rPr>
        <w:t xml:space="preserve">can </w:t>
      </w:r>
      <w:r w:rsidR="00144D47">
        <w:rPr>
          <w:lang w:val="en-US"/>
        </w:rPr>
        <w:t xml:space="preserve">dynamically </w:t>
      </w:r>
      <w:r w:rsidR="00015F72">
        <w:rPr>
          <w:lang w:val="en-US"/>
        </w:rPr>
        <w:t>be re</w:t>
      </w:r>
      <w:r w:rsidR="00144D47">
        <w:rPr>
          <w:lang w:val="en-US"/>
        </w:rPr>
        <w:t xml:space="preserve">configured at runtime and comprise a number of arbitrary (adjacent or non-adjacent) compute tiles which are interconnected through </w:t>
      </w:r>
      <w:r w:rsidR="00A3172C">
        <w:rPr>
          <w:lang w:val="en-US"/>
        </w:rPr>
        <w:t xml:space="preserve">regular </w:t>
      </w:r>
      <w:proofErr w:type="spellStart"/>
      <w:r w:rsidR="00144D47">
        <w:rPr>
          <w:lang w:val="en-US"/>
        </w:rPr>
        <w:t>NoC</w:t>
      </w:r>
      <w:proofErr w:type="spellEnd"/>
      <w:r w:rsidR="00144D47">
        <w:rPr>
          <w:lang w:val="en-US"/>
        </w:rPr>
        <w:t xml:space="preserve"> channels for the exchange of coherency protocol messages. </w:t>
      </w:r>
      <w:r w:rsidR="00843BF8">
        <w:rPr>
          <w:lang w:val="en-US"/>
        </w:rPr>
        <w:t>We will show that r</w:t>
      </w:r>
      <w:r w:rsidR="008146A7">
        <w:rPr>
          <w:lang w:val="en-US"/>
        </w:rPr>
        <w:t xml:space="preserve">egion-based coherence </w:t>
      </w:r>
      <w:r w:rsidR="00E975AF">
        <w:rPr>
          <w:lang w:val="en-US"/>
        </w:rPr>
        <w:t xml:space="preserve">allows maintaining </w:t>
      </w:r>
      <w:r w:rsidR="00843BF8">
        <w:rPr>
          <w:lang w:val="en-US"/>
        </w:rPr>
        <w:t xml:space="preserve">substantially </w:t>
      </w:r>
      <w:r w:rsidR="00E975AF">
        <w:rPr>
          <w:lang w:val="en-US"/>
        </w:rPr>
        <w:t>smaller coherenc</w:t>
      </w:r>
      <w:r w:rsidR="00437F9F">
        <w:rPr>
          <w:lang w:val="en-US"/>
        </w:rPr>
        <w:t>e</w:t>
      </w:r>
      <w:r w:rsidR="00E975AF">
        <w:rPr>
          <w:lang w:val="en-US"/>
        </w:rPr>
        <w:t xml:space="preserve"> directories </w:t>
      </w:r>
      <w:r w:rsidR="00843BF8">
        <w:rPr>
          <w:lang w:val="en-US"/>
        </w:rPr>
        <w:t xml:space="preserve">(e.g., by approx. 40% </w:t>
      </w:r>
      <w:r w:rsidR="00144D47">
        <w:rPr>
          <w:lang w:val="en-US"/>
        </w:rPr>
        <w:t xml:space="preserve">reduced in size </w:t>
      </w:r>
      <w:r w:rsidR="00843BF8">
        <w:rPr>
          <w:lang w:val="en-US"/>
        </w:rPr>
        <w:t xml:space="preserve">for 16 tiles systems with </w:t>
      </w:r>
      <w:r w:rsidR="00A10652">
        <w:rPr>
          <w:lang w:val="en-US"/>
        </w:rPr>
        <w:t xml:space="preserve">up to </w:t>
      </w:r>
      <w:r w:rsidR="00843BF8">
        <w:rPr>
          <w:lang w:val="en-US"/>
        </w:rPr>
        <w:t xml:space="preserve">4 tiles per region) </w:t>
      </w:r>
      <w:r w:rsidR="0011401F">
        <w:rPr>
          <w:lang w:val="en-US"/>
        </w:rPr>
        <w:t>and</w:t>
      </w:r>
      <w:r w:rsidR="001854BB">
        <w:rPr>
          <w:lang w:val="en-US"/>
        </w:rPr>
        <w:t xml:space="preserve"> </w:t>
      </w:r>
      <w:r w:rsidR="00E975AF">
        <w:rPr>
          <w:lang w:val="en-US"/>
        </w:rPr>
        <w:t xml:space="preserve">shorter sharer </w:t>
      </w:r>
      <w:r w:rsidR="00B62844">
        <w:rPr>
          <w:lang w:val="en-US"/>
        </w:rPr>
        <w:t>checking latencies</w:t>
      </w:r>
      <w:r w:rsidR="0011401F">
        <w:rPr>
          <w:lang w:val="en-US"/>
        </w:rPr>
        <w:t xml:space="preserve"> than global coherenc</w:t>
      </w:r>
      <w:r w:rsidR="00437F9F">
        <w:rPr>
          <w:lang w:val="en-US"/>
        </w:rPr>
        <w:t>e</w:t>
      </w:r>
      <w:r w:rsidR="00B62844">
        <w:rPr>
          <w:lang w:val="en-US"/>
        </w:rPr>
        <w:t xml:space="preserve">. </w:t>
      </w:r>
    </w:p>
    <w:p w14:paraId="5875141B" w14:textId="1CDAE7D0" w:rsidR="00E877F1" w:rsidRDefault="00437F9F" w:rsidP="008B2619">
      <w:pPr>
        <w:rPr>
          <w:lang w:val="en-US"/>
        </w:rPr>
      </w:pPr>
      <w:r>
        <w:rPr>
          <w:lang w:val="en-US"/>
        </w:rPr>
        <w:t xml:space="preserve">Near memory processing </w:t>
      </w:r>
      <w:r w:rsidR="008D3793">
        <w:rPr>
          <w:lang w:val="en-US"/>
        </w:rPr>
        <w:t xml:space="preserve">is an alternative </w:t>
      </w:r>
      <w:r w:rsidR="002A18CD">
        <w:rPr>
          <w:lang w:val="en-US"/>
        </w:rPr>
        <w:t xml:space="preserve">concept </w:t>
      </w:r>
      <w:r w:rsidR="008D3793">
        <w:rPr>
          <w:lang w:val="en-US"/>
        </w:rPr>
        <w:t xml:space="preserve">to increase data/task locality </w:t>
      </w:r>
      <w:r w:rsidR="00015F72">
        <w:rPr>
          <w:lang w:val="en-US"/>
        </w:rPr>
        <w:t xml:space="preserve">by means of </w:t>
      </w:r>
      <w:r>
        <w:rPr>
          <w:lang w:val="en-US"/>
        </w:rPr>
        <w:t>near memory accelerat</w:t>
      </w:r>
      <w:r w:rsidR="00A10652">
        <w:rPr>
          <w:lang w:val="en-US"/>
        </w:rPr>
        <w:t>ors</w:t>
      </w:r>
      <w:r w:rsidR="00E84979">
        <w:rPr>
          <w:lang w:val="en-US"/>
        </w:rPr>
        <w:t xml:space="preserve"> (NMA)</w:t>
      </w:r>
      <w:r w:rsidR="008D3793">
        <w:rPr>
          <w:lang w:val="en-US"/>
        </w:rPr>
        <w:t xml:space="preserve">. NMA </w:t>
      </w:r>
      <w:r w:rsidR="000D3043">
        <w:rPr>
          <w:lang w:val="en-US"/>
        </w:rPr>
        <w:t>position</w:t>
      </w:r>
      <w:r w:rsidR="00A10652">
        <w:rPr>
          <w:lang w:val="en-US"/>
        </w:rPr>
        <w:t>s</w:t>
      </w:r>
      <w:r w:rsidR="000D3043">
        <w:rPr>
          <w:lang w:val="en-US"/>
        </w:rPr>
        <w:t xml:space="preserve"> </w:t>
      </w:r>
      <w:r>
        <w:rPr>
          <w:lang w:val="en-US"/>
        </w:rPr>
        <w:t xml:space="preserve">processing resources </w:t>
      </w:r>
      <w:r w:rsidR="000D3043">
        <w:rPr>
          <w:lang w:val="en-US"/>
        </w:rPr>
        <w:t xml:space="preserve">for specific </w:t>
      </w:r>
      <w:r w:rsidR="00015F72">
        <w:rPr>
          <w:lang w:val="en-US"/>
        </w:rPr>
        <w:t xml:space="preserve">forms of </w:t>
      </w:r>
      <w:r w:rsidR="000D3043">
        <w:rPr>
          <w:lang w:val="en-US"/>
        </w:rPr>
        <w:t xml:space="preserve">data manipulations </w:t>
      </w:r>
      <w:r w:rsidR="00E84979">
        <w:rPr>
          <w:lang w:val="en-US"/>
        </w:rPr>
        <w:t xml:space="preserve">as </w:t>
      </w:r>
      <w:r>
        <w:rPr>
          <w:lang w:val="en-US"/>
        </w:rPr>
        <w:t>close</w:t>
      </w:r>
      <w:r w:rsidR="00E84979">
        <w:rPr>
          <w:lang w:val="en-US"/>
        </w:rPr>
        <w:t xml:space="preserve"> as possible </w:t>
      </w:r>
      <w:r>
        <w:rPr>
          <w:lang w:val="en-US"/>
        </w:rPr>
        <w:t xml:space="preserve">to the data </w:t>
      </w:r>
      <w:r w:rsidR="000D3043">
        <w:rPr>
          <w:lang w:val="en-US"/>
        </w:rPr>
        <w:t>memory</w:t>
      </w:r>
      <w:r w:rsidR="00015F72">
        <w:rPr>
          <w:lang w:val="en-US"/>
        </w:rPr>
        <w:t xml:space="preserve">. The evident </w:t>
      </w:r>
      <w:r w:rsidR="00F13C33">
        <w:rPr>
          <w:lang w:val="en-US"/>
        </w:rPr>
        <w:t>benefit</w:t>
      </w:r>
      <w:r w:rsidR="00015F72">
        <w:rPr>
          <w:lang w:val="en-US"/>
        </w:rPr>
        <w:t xml:space="preserve">s are: </w:t>
      </w:r>
      <w:r w:rsidR="008D3793">
        <w:rPr>
          <w:lang w:val="en-US"/>
        </w:rPr>
        <w:t xml:space="preserve">reducing global interconnect usage, </w:t>
      </w:r>
      <w:r w:rsidR="000D3043">
        <w:rPr>
          <w:lang w:val="en-US"/>
        </w:rPr>
        <w:t>shorten</w:t>
      </w:r>
      <w:r w:rsidR="00E84979">
        <w:rPr>
          <w:lang w:val="en-US"/>
        </w:rPr>
        <w:t>ing</w:t>
      </w:r>
      <w:r w:rsidR="000D3043">
        <w:rPr>
          <w:lang w:val="en-US"/>
        </w:rPr>
        <w:t xml:space="preserve"> </w:t>
      </w:r>
      <w:r w:rsidR="00015F72">
        <w:rPr>
          <w:lang w:val="en-US"/>
        </w:rPr>
        <w:t xml:space="preserve">of </w:t>
      </w:r>
      <w:r w:rsidR="000D3043">
        <w:rPr>
          <w:lang w:val="en-US"/>
        </w:rPr>
        <w:t>access latencies</w:t>
      </w:r>
      <w:r w:rsidR="00A10652">
        <w:rPr>
          <w:lang w:val="en-US"/>
        </w:rPr>
        <w:t xml:space="preserve"> and</w:t>
      </w:r>
      <w:r w:rsidR="008D3793">
        <w:rPr>
          <w:lang w:val="en-US"/>
        </w:rPr>
        <w:t>, thus,</w:t>
      </w:r>
      <w:r w:rsidR="00A10652">
        <w:rPr>
          <w:lang w:val="en-US"/>
        </w:rPr>
        <w:t xml:space="preserve"> increasing compute efficiency</w:t>
      </w:r>
      <w:r w:rsidR="000D3043">
        <w:rPr>
          <w:lang w:val="en-US"/>
        </w:rPr>
        <w:t>. In distributed-shared-memory architectures</w:t>
      </w:r>
      <w:r w:rsidR="00E84979">
        <w:rPr>
          <w:lang w:val="en-US"/>
        </w:rPr>
        <w:t xml:space="preserve">, where </w:t>
      </w:r>
      <w:r w:rsidR="00AB6A65">
        <w:rPr>
          <w:lang w:val="en-US"/>
        </w:rPr>
        <w:t xml:space="preserve">accelerator units </w:t>
      </w:r>
      <w:r w:rsidR="00E84979">
        <w:rPr>
          <w:lang w:val="en-US"/>
        </w:rPr>
        <w:t xml:space="preserve">can be affiliated with </w:t>
      </w:r>
      <w:r w:rsidR="00AB6A65">
        <w:rPr>
          <w:lang w:val="en-US"/>
        </w:rPr>
        <w:t xml:space="preserve">different tile-local SRAMs as well as with the globally shared DDR SDRAM, near memory acceleration </w:t>
      </w:r>
      <w:r w:rsidR="00F13C33">
        <w:rPr>
          <w:lang w:val="en-US"/>
        </w:rPr>
        <w:t xml:space="preserve">requires </w:t>
      </w:r>
      <w:r w:rsidR="00AB6A65">
        <w:rPr>
          <w:lang w:val="en-US"/>
        </w:rPr>
        <w:t>thorough consideration of task mapping as well as task and data migration</w:t>
      </w:r>
      <w:r w:rsidR="00F13C33">
        <w:rPr>
          <w:lang w:val="en-US"/>
        </w:rPr>
        <w:t xml:space="preserve"> into and among compute tiles</w:t>
      </w:r>
      <w:r w:rsidR="00AB6A65">
        <w:rPr>
          <w:lang w:val="en-US"/>
        </w:rPr>
        <w:t xml:space="preserve">. </w:t>
      </w:r>
    </w:p>
    <w:p w14:paraId="1E912C92" w14:textId="438E035F" w:rsidR="00885FB3" w:rsidRDefault="00885FB3">
      <w:pPr>
        <w:rPr>
          <w:lang w:val="en-US"/>
        </w:rPr>
      </w:pPr>
      <w:r>
        <w:rPr>
          <w:lang w:val="en-US"/>
        </w:rPr>
        <w:br w:type="page"/>
      </w:r>
    </w:p>
    <w:p w14:paraId="1B708A67" w14:textId="77777777" w:rsidR="00885FB3" w:rsidRPr="00E67838" w:rsidRDefault="00885FB3" w:rsidP="00885FB3">
      <w:pPr>
        <w:rPr>
          <w:lang w:val="en-US"/>
        </w:rPr>
      </w:pPr>
      <w:r w:rsidRPr="00E67838">
        <w:rPr>
          <w:b/>
          <w:lang w:val="en-US"/>
        </w:rPr>
        <w:lastRenderedPageBreak/>
        <w:t>Short Bio</w:t>
      </w:r>
      <w:r>
        <w:rPr>
          <w:lang w:val="en-US"/>
        </w:rPr>
        <w:t>:</w:t>
      </w:r>
      <w:r>
        <w:rPr>
          <w:lang w:val="en-US"/>
        </w:rPr>
        <w:br/>
      </w:r>
      <w:r w:rsidRPr="00E67838">
        <w:rPr>
          <w:lang w:val="en-US"/>
        </w:rPr>
        <w:t xml:space="preserve">Andreas Herkersdorf is a professor in the Department of Electrical and Computer Engineering and also affiliated to the Department of Informatics at Technical University of Munich (TUM). He received a Dr. degree from ETH Zurich, Switzerland, in 1991. Between 1988 and 2003, he has been in technical and management positions with the IBM Research Laboratory in </w:t>
      </w:r>
      <w:proofErr w:type="spellStart"/>
      <w:r w:rsidRPr="00E67838">
        <w:rPr>
          <w:lang w:val="en-US"/>
        </w:rPr>
        <w:t>Rüschlikon</w:t>
      </w:r>
      <w:proofErr w:type="spellEnd"/>
      <w:r w:rsidRPr="00E67838">
        <w:rPr>
          <w:lang w:val="en-US"/>
        </w:rPr>
        <w:t>, Switzerland.</w:t>
      </w:r>
    </w:p>
    <w:p w14:paraId="477A420C" w14:textId="77777777" w:rsidR="00885FB3" w:rsidRPr="008B2619" w:rsidRDefault="00885FB3" w:rsidP="00885FB3">
      <w:pPr>
        <w:rPr>
          <w:lang w:val="en-US"/>
        </w:rPr>
      </w:pPr>
      <w:r w:rsidRPr="00E67838">
        <w:rPr>
          <w:lang w:val="en-US"/>
        </w:rPr>
        <w:t xml:space="preserve">Since 2003, Dr. Herkersdorf </w:t>
      </w:r>
      <w:r>
        <w:rPr>
          <w:lang w:val="en-US"/>
        </w:rPr>
        <w:t xml:space="preserve">is the head of </w:t>
      </w:r>
      <w:r w:rsidRPr="00E67838">
        <w:rPr>
          <w:lang w:val="en-US"/>
        </w:rPr>
        <w:t xml:space="preserve">the Chair of Integrated Systems at TUM. He is a senior member of the IEEE, member of the DFG (German Research Foundation) Review Board and serves as editor for Springer and De </w:t>
      </w:r>
      <w:proofErr w:type="spellStart"/>
      <w:r w:rsidRPr="00E67838">
        <w:rPr>
          <w:lang w:val="en-US"/>
        </w:rPr>
        <w:t>Gruyter</w:t>
      </w:r>
      <w:proofErr w:type="spellEnd"/>
      <w:r w:rsidRPr="00E67838">
        <w:rPr>
          <w:lang w:val="en-US"/>
        </w:rPr>
        <w:t xml:space="preserve"> journals for design automation and information technology. His research interests include application-specific multi-processor architectures, IP network processing, Network on Chip and self-adaptive fault-tolerant computing.</w:t>
      </w:r>
    </w:p>
    <w:p w14:paraId="3A243E23" w14:textId="77777777" w:rsidR="0080331D" w:rsidRPr="008B2619" w:rsidRDefault="0080331D" w:rsidP="008B2619">
      <w:pPr>
        <w:rPr>
          <w:lang w:val="en-US"/>
        </w:rPr>
      </w:pPr>
    </w:p>
    <w:sectPr w:rsidR="0080331D" w:rsidRPr="008B2619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C6995"/>
    <w:multiLevelType w:val="hybridMultilevel"/>
    <w:tmpl w:val="671C0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619"/>
    <w:rsid w:val="00015F72"/>
    <w:rsid w:val="000D3043"/>
    <w:rsid w:val="00106CD5"/>
    <w:rsid w:val="0011401F"/>
    <w:rsid w:val="00126E72"/>
    <w:rsid w:val="00144D47"/>
    <w:rsid w:val="001507DD"/>
    <w:rsid w:val="001854BB"/>
    <w:rsid w:val="001B7EE0"/>
    <w:rsid w:val="00216380"/>
    <w:rsid w:val="002A18CD"/>
    <w:rsid w:val="003C5098"/>
    <w:rsid w:val="004157A5"/>
    <w:rsid w:val="004177AD"/>
    <w:rsid w:val="00437F9F"/>
    <w:rsid w:val="004466B4"/>
    <w:rsid w:val="0045229A"/>
    <w:rsid w:val="00516AAC"/>
    <w:rsid w:val="005315A6"/>
    <w:rsid w:val="0059292B"/>
    <w:rsid w:val="005D78E6"/>
    <w:rsid w:val="006854D8"/>
    <w:rsid w:val="007479C4"/>
    <w:rsid w:val="007E03F0"/>
    <w:rsid w:val="0080331D"/>
    <w:rsid w:val="008146A7"/>
    <w:rsid w:val="00843BF8"/>
    <w:rsid w:val="008617BD"/>
    <w:rsid w:val="00885FB3"/>
    <w:rsid w:val="008B2619"/>
    <w:rsid w:val="008D3793"/>
    <w:rsid w:val="00917E9A"/>
    <w:rsid w:val="009855D0"/>
    <w:rsid w:val="009C6188"/>
    <w:rsid w:val="00A10652"/>
    <w:rsid w:val="00A134F6"/>
    <w:rsid w:val="00A3172C"/>
    <w:rsid w:val="00A6339A"/>
    <w:rsid w:val="00AB079B"/>
    <w:rsid w:val="00AB6A65"/>
    <w:rsid w:val="00AC64DD"/>
    <w:rsid w:val="00B62844"/>
    <w:rsid w:val="00BF79CB"/>
    <w:rsid w:val="00C80D4D"/>
    <w:rsid w:val="00CE43C3"/>
    <w:rsid w:val="00DA7ADB"/>
    <w:rsid w:val="00E23182"/>
    <w:rsid w:val="00E47C21"/>
    <w:rsid w:val="00E556B0"/>
    <w:rsid w:val="00E84979"/>
    <w:rsid w:val="00E877F1"/>
    <w:rsid w:val="00E975AF"/>
    <w:rsid w:val="00EE422C"/>
    <w:rsid w:val="00F13C33"/>
    <w:rsid w:val="00F5055F"/>
    <w:rsid w:val="00F6758F"/>
    <w:rsid w:val="00F7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531AB"/>
  <w15:docId w15:val="{901ED85F-2EB8-4603-916A-25AFB79BB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D30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261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D30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E43C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E43C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E43C3"/>
    <w:rPr>
      <w:sz w:val="20"/>
      <w:szCs w:val="20"/>
      <w:lang w:val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E43C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E43C3"/>
    <w:rPr>
      <w:b/>
      <w:bCs/>
      <w:sz w:val="20"/>
      <w:szCs w:val="20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43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43C3"/>
    <w:rPr>
      <w:rFonts w:ascii="Segoe UI" w:hAnsi="Segoe UI" w:cs="Segoe UI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2990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Prof. Dr. A. Herkersdorf</dc:creator>
  <cp:lastModifiedBy>Andreas Herkersdorf</cp:lastModifiedBy>
  <cp:revision>2</cp:revision>
  <cp:lastPrinted>2018-02-20T08:55:00Z</cp:lastPrinted>
  <dcterms:created xsi:type="dcterms:W3CDTF">2019-12-02T16:26:00Z</dcterms:created>
  <dcterms:modified xsi:type="dcterms:W3CDTF">2019-12-02T16:26:00Z</dcterms:modified>
</cp:coreProperties>
</file>