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6DD" w:rsidRDefault="006376DD">
      <w:pPr>
        <w:pStyle w:val="Name"/>
        <w:ind w:left="0"/>
      </w:pPr>
      <w:r>
        <w:t xml:space="preserve">                             Ibrahim Tekin </w:t>
      </w:r>
    </w:p>
    <w:p w:rsidR="006376DD" w:rsidRDefault="004C1ABD" w:rsidP="006C581F">
      <w:pPr>
        <w:pStyle w:val="Address2"/>
        <w:framePr w:wrap="notBeside" w:x="1522" w:y="725"/>
      </w:pPr>
      <w:r>
        <w:t xml:space="preserve">     Work address</w:t>
      </w:r>
    </w:p>
    <w:p w:rsidR="006376DD" w:rsidRDefault="006376DD" w:rsidP="006C581F">
      <w:pPr>
        <w:pStyle w:val="Address2"/>
        <w:framePr w:wrap="notBeside" w:x="1522" w:y="725"/>
      </w:pPr>
      <w:r>
        <w:t xml:space="preserve">     </w:t>
      </w:r>
      <w:smartTag w:uri="urn:schemas-microsoft-com:office:smarttags" w:element="place">
        <w:smartTag w:uri="urn:schemas-microsoft-com:office:smarttags" w:element="PlaceName">
          <w:r>
            <w:t>Sabanci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>, MDBF</w:t>
      </w:r>
    </w:p>
    <w:p w:rsidR="008E388E" w:rsidRDefault="00D25A3B" w:rsidP="006C581F">
      <w:pPr>
        <w:pStyle w:val="Address2"/>
        <w:framePr w:wrap="notBeside" w:x="1522" w:y="725"/>
      </w:pPr>
      <w:r>
        <w:t xml:space="preserve">     Room 2076</w:t>
      </w:r>
    </w:p>
    <w:p w:rsidR="006376DD" w:rsidRDefault="008E388E" w:rsidP="006C581F">
      <w:pPr>
        <w:pStyle w:val="Address2"/>
        <w:framePr w:wrap="notBeside" w:x="1522" w:y="725"/>
      </w:pPr>
      <w:r>
        <w:t xml:space="preserve">    </w:t>
      </w:r>
      <w:r w:rsidR="006376DD">
        <w:t xml:space="preserve"> </w:t>
      </w:r>
      <w:r>
        <w:t xml:space="preserve">34956 </w:t>
      </w:r>
      <w:smartTag w:uri="urn:schemas-microsoft-com:office:smarttags" w:element="City">
        <w:r w:rsidR="006376DD">
          <w:t>Tuzla</w:t>
        </w:r>
      </w:smartTag>
      <w:r w:rsidR="006376DD">
        <w:t xml:space="preserve">, </w:t>
      </w:r>
      <w:smartTag w:uri="urn:schemas-microsoft-com:office:smarttags" w:element="place">
        <w:smartTag w:uri="urn:schemas-microsoft-com:office:smarttags" w:element="City">
          <w:r w:rsidR="006376DD">
            <w:t>Istanbul</w:t>
          </w:r>
        </w:smartTag>
        <w:r w:rsidR="006376DD">
          <w:t xml:space="preserve">, </w:t>
        </w:r>
        <w:smartTag w:uri="urn:schemas-microsoft-com:office:smarttags" w:element="country-region">
          <w:r w:rsidR="006376DD">
            <w:t>TURKEY</w:t>
          </w:r>
        </w:smartTag>
      </w:smartTag>
    </w:p>
    <w:p w:rsidR="006376DD" w:rsidRDefault="006376DD">
      <w:pPr>
        <w:pStyle w:val="Address1"/>
        <w:framePr w:w="2221" w:h="844" w:hRule="exact" w:wrap="notBeside" w:x="1729" w:y="1585"/>
      </w:pPr>
      <w:r>
        <w:t>Phone 216-483-9534</w:t>
      </w:r>
    </w:p>
    <w:p w:rsidR="006376DD" w:rsidRDefault="006376DD">
      <w:pPr>
        <w:pStyle w:val="Address1"/>
        <w:framePr w:w="2221" w:h="844" w:hRule="exact" w:wrap="notBeside" w:x="1729" w:y="1585"/>
      </w:pPr>
      <w:r>
        <w:t>Fax 216-483-9550</w:t>
      </w:r>
    </w:p>
    <w:p w:rsidR="006376DD" w:rsidRDefault="006376DD">
      <w:pPr>
        <w:pStyle w:val="Address1"/>
        <w:framePr w:w="2221" w:h="844" w:hRule="exact" w:wrap="notBeside" w:x="1729" w:y="1585"/>
      </w:pPr>
      <w:r>
        <w:t>E-mail tekin@sabanciuniv.edu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48"/>
        <w:gridCol w:w="7380"/>
      </w:tblGrid>
      <w:tr w:rsidR="006376DD" w:rsidTr="009D054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6376DD" w:rsidRDefault="006376DD">
            <w:pPr>
              <w:pStyle w:val="SectionTitle"/>
            </w:pPr>
            <w:r>
              <w:t>Objective</w:t>
            </w:r>
          </w:p>
        </w:tc>
        <w:tc>
          <w:tcPr>
            <w:tcW w:w="7380" w:type="dxa"/>
          </w:tcPr>
          <w:p w:rsidR="006376DD" w:rsidRDefault="00C6626A" w:rsidP="00C6626A">
            <w:pPr>
              <w:jc w:val="both"/>
            </w:pPr>
            <w:r>
              <w:t xml:space="preserve">              </w:t>
            </w:r>
            <w:r w:rsidR="006376DD">
              <w:t>Research and development position for solving challenging</w:t>
            </w:r>
          </w:p>
          <w:p w:rsidR="00524747" w:rsidRDefault="006376DD" w:rsidP="00524747">
            <w:r>
              <w:t xml:space="preserve">              problems in </w:t>
            </w:r>
            <w:r w:rsidR="00524747">
              <w:t>RF design, microwaves</w:t>
            </w:r>
            <w:r w:rsidR="00A216D8">
              <w:t xml:space="preserve">/millimeter waves, </w:t>
            </w:r>
            <w:r w:rsidR="00524747">
              <w:t xml:space="preserve">antennas,  </w:t>
            </w:r>
          </w:p>
          <w:p w:rsidR="006376DD" w:rsidRPr="00D25A3B" w:rsidRDefault="00524747" w:rsidP="00524747">
            <w:r>
              <w:t xml:space="preserve">              </w:t>
            </w:r>
            <w:r w:rsidR="006376DD">
              <w:t>wireless</w:t>
            </w:r>
            <w:r w:rsidR="00D25A3B">
              <w:t xml:space="preserve"> communication, electromagnetics</w:t>
            </w:r>
            <w:r w:rsidR="006376DD">
      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C6626A" w:rsidTr="009D054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C6626A" w:rsidRDefault="00C6626A">
            <w:pPr>
              <w:pStyle w:val="SectionTitle"/>
            </w:pPr>
            <w:r>
              <w:t>Experience</w:t>
            </w:r>
          </w:p>
        </w:tc>
        <w:tc>
          <w:tcPr>
            <w:tcW w:w="7380" w:type="dxa"/>
          </w:tcPr>
          <w:p w:rsidR="00C6626A" w:rsidRDefault="00C6626A" w:rsidP="00C6626A">
            <w:pPr>
              <w:rPr>
                <w:lang w:val="tr-TR"/>
              </w:rPr>
            </w:pPr>
          </w:p>
          <w:p w:rsidR="00C6626A" w:rsidRPr="00C6626A" w:rsidRDefault="00EE1F9B" w:rsidP="00C6626A">
            <w:pPr>
              <w:rPr>
                <w:lang w:val="tr-TR"/>
              </w:rPr>
            </w:pPr>
            <w:r>
              <w:rPr>
                <w:lang w:val="tr-TR"/>
              </w:rPr>
              <w:t>Nov.2012</w:t>
            </w:r>
            <w:r w:rsidR="00C6626A">
              <w:rPr>
                <w:lang w:val="tr-TR"/>
              </w:rPr>
              <w:t xml:space="preserve"> – current</w:t>
            </w:r>
            <w:r w:rsidR="00C6626A" w:rsidRPr="00C6626A">
              <w:rPr>
                <w:lang w:val="tr-TR"/>
              </w:rPr>
              <w:tab/>
            </w:r>
            <w:r w:rsidR="00C6626A" w:rsidRPr="00C6626A">
              <w:rPr>
                <w:b/>
                <w:lang w:val="tr-TR"/>
              </w:rPr>
              <w:t>Sabancı University, Electronics Engineering</w:t>
            </w:r>
            <w:r w:rsidR="00C6626A" w:rsidRPr="00C6626A">
              <w:rPr>
                <w:lang w:val="tr-TR"/>
              </w:rPr>
              <w:t xml:space="preserve">, </w:t>
            </w:r>
          </w:p>
          <w:p w:rsidR="00C6626A" w:rsidRPr="00C6626A" w:rsidRDefault="00C6626A" w:rsidP="00C6626A">
            <w:pPr>
              <w:ind w:left="1440" w:firstLine="720"/>
              <w:rPr>
                <w:lang w:val="tr-TR"/>
              </w:rPr>
            </w:pPr>
            <w:r w:rsidRPr="00C6626A">
              <w:rPr>
                <w:lang w:val="tr-TR"/>
              </w:rPr>
              <w:t>Orhanlı 34956 Tuzla İstanbul, Turkey</w:t>
            </w:r>
          </w:p>
          <w:p w:rsidR="00C6626A" w:rsidRDefault="00EE1F9B" w:rsidP="00C6626A">
            <w:pPr>
              <w:ind w:left="1440" w:firstLine="720"/>
              <w:rPr>
                <w:lang w:val="tr-TR"/>
              </w:rPr>
            </w:pPr>
            <w:r>
              <w:rPr>
                <w:lang w:val="tr-TR"/>
              </w:rPr>
              <w:t>P</w:t>
            </w:r>
            <w:r w:rsidR="00C6626A">
              <w:rPr>
                <w:lang w:val="tr-TR"/>
              </w:rPr>
              <w:t>rofessor of EE</w:t>
            </w:r>
          </w:p>
          <w:p w:rsidR="00EE1F9B" w:rsidRPr="00C6626A" w:rsidRDefault="00EE1F9B" w:rsidP="00EE1F9B">
            <w:pPr>
              <w:rPr>
                <w:lang w:val="tr-TR"/>
              </w:rPr>
            </w:pPr>
            <w:r>
              <w:rPr>
                <w:lang w:val="tr-TR"/>
              </w:rPr>
              <w:t>Feb. 2010 –2012</w:t>
            </w:r>
            <w:r w:rsidRPr="00C6626A">
              <w:rPr>
                <w:lang w:val="tr-TR"/>
              </w:rPr>
              <w:tab/>
            </w:r>
            <w:r>
              <w:rPr>
                <w:lang w:val="tr-TR"/>
              </w:rPr>
              <w:t xml:space="preserve">              </w:t>
            </w:r>
            <w:r w:rsidRPr="00C6626A">
              <w:rPr>
                <w:b/>
                <w:lang w:val="tr-TR"/>
              </w:rPr>
              <w:t>Sabancı University, Electronics Engineering</w:t>
            </w:r>
            <w:r w:rsidRPr="00C6626A">
              <w:rPr>
                <w:lang w:val="tr-TR"/>
              </w:rPr>
              <w:t xml:space="preserve">, </w:t>
            </w:r>
          </w:p>
          <w:p w:rsidR="00EE1F9B" w:rsidRPr="00C6626A" w:rsidRDefault="00EE1F9B" w:rsidP="00EE1F9B">
            <w:pPr>
              <w:ind w:left="1440" w:firstLine="720"/>
              <w:rPr>
                <w:lang w:val="tr-TR"/>
              </w:rPr>
            </w:pPr>
            <w:r w:rsidRPr="00C6626A">
              <w:rPr>
                <w:lang w:val="tr-TR"/>
              </w:rPr>
              <w:t>Orhanlı 34956 Tuzla İstanbul, Turkey</w:t>
            </w:r>
          </w:p>
          <w:p w:rsidR="00C6626A" w:rsidRPr="00C6626A" w:rsidRDefault="00EE1F9B" w:rsidP="00EE1F9B">
            <w:pPr>
              <w:ind w:left="1440" w:firstLine="720"/>
              <w:rPr>
                <w:lang w:val="tr-TR"/>
              </w:rPr>
            </w:pPr>
            <w:r>
              <w:rPr>
                <w:lang w:val="tr-TR"/>
              </w:rPr>
              <w:t>Assoc. Professor of EE</w:t>
            </w:r>
          </w:p>
          <w:p w:rsidR="00C6626A" w:rsidRPr="00C6626A" w:rsidRDefault="00C6626A" w:rsidP="00C6626A">
            <w:pPr>
              <w:rPr>
                <w:lang w:val="tr-TR"/>
              </w:rPr>
            </w:pPr>
            <w:r w:rsidRPr="00C6626A">
              <w:rPr>
                <w:lang w:val="tr-TR"/>
              </w:rPr>
              <w:t>Feb .2009 – Jan. 2010</w:t>
            </w:r>
            <w:r w:rsidRPr="00C6626A">
              <w:rPr>
                <w:lang w:val="tr-TR"/>
              </w:rPr>
              <w:tab/>
              <w:t xml:space="preserve">On Sabbatical Leave to </w:t>
            </w:r>
          </w:p>
          <w:p w:rsidR="00C6626A" w:rsidRPr="00C6626A" w:rsidRDefault="00C6626A" w:rsidP="00C6626A">
            <w:pPr>
              <w:ind w:left="2160"/>
              <w:rPr>
                <w:lang w:val="tr-TR"/>
              </w:rPr>
            </w:pPr>
            <w:r w:rsidRPr="00C6626A">
              <w:rPr>
                <w:b/>
                <w:lang w:val="tr-TR"/>
              </w:rPr>
              <w:t>New Jersey Institute of Technology</w:t>
            </w:r>
            <w:r w:rsidRPr="00C6626A">
              <w:rPr>
                <w:lang w:val="tr-TR"/>
              </w:rPr>
              <w:t>, Electrical Engineering, New Jersey, USA (Visiting Professor)</w:t>
            </w:r>
          </w:p>
          <w:p w:rsidR="00C6626A" w:rsidRPr="00C6626A" w:rsidRDefault="00C6626A" w:rsidP="00C6626A">
            <w:pPr>
              <w:ind w:left="1440" w:firstLine="720"/>
              <w:rPr>
                <w:lang w:val="tr-TR"/>
              </w:rPr>
            </w:pPr>
            <w:r w:rsidRPr="00C6626A">
              <w:rPr>
                <w:b/>
                <w:lang w:val="tr-TR"/>
              </w:rPr>
              <w:t>NYU Poly</w:t>
            </w:r>
            <w:r w:rsidRPr="00C6626A">
              <w:rPr>
                <w:lang w:val="tr-TR"/>
              </w:rPr>
              <w:t>, Electrical Engineering, NY, USA</w:t>
            </w:r>
          </w:p>
          <w:p w:rsidR="00C6626A" w:rsidRPr="00C6626A" w:rsidRDefault="00C6626A" w:rsidP="00C6626A">
            <w:pPr>
              <w:ind w:left="1440" w:firstLine="720"/>
              <w:rPr>
                <w:lang w:val="tr-TR"/>
              </w:rPr>
            </w:pPr>
            <w:r w:rsidRPr="00C6626A">
              <w:rPr>
                <w:lang w:val="tr-TR"/>
              </w:rPr>
              <w:t>(Visiting  Professor)</w:t>
            </w:r>
          </w:p>
          <w:p w:rsidR="00C6626A" w:rsidRDefault="00C6626A" w:rsidP="00EE1F9B">
            <w:pPr>
              <w:ind w:left="1440" w:firstLine="720"/>
              <w:rPr>
                <w:lang w:val="tr-TR"/>
              </w:rPr>
            </w:pPr>
            <w:r w:rsidRPr="00C6626A">
              <w:rPr>
                <w:b/>
                <w:lang w:val="tr-TR"/>
              </w:rPr>
              <w:t>IHP,</w:t>
            </w:r>
            <w:r w:rsidRPr="00C6626A">
              <w:rPr>
                <w:lang w:val="tr-TR"/>
              </w:rPr>
              <w:t xml:space="preserve"> Frankfurt(Oder), Germany (Visiting Scientist)</w:t>
            </w:r>
          </w:p>
          <w:p w:rsidR="00C6626A" w:rsidRPr="00C6626A" w:rsidRDefault="00C6626A" w:rsidP="00C6626A">
            <w:pPr>
              <w:rPr>
                <w:lang w:val="tr-TR"/>
              </w:rPr>
            </w:pPr>
            <w:r>
              <w:rPr>
                <w:lang w:val="tr-TR"/>
              </w:rPr>
              <w:t>Sept.2000 – Nov. 2006</w:t>
            </w:r>
            <w:r w:rsidRPr="00C6626A">
              <w:rPr>
                <w:lang w:val="tr-TR"/>
              </w:rPr>
              <w:tab/>
            </w:r>
            <w:r w:rsidRPr="00C6626A">
              <w:rPr>
                <w:b/>
                <w:lang w:val="tr-TR"/>
              </w:rPr>
              <w:t>Sabancı University, Electronics Engineering</w:t>
            </w:r>
            <w:r w:rsidRPr="00C6626A">
              <w:rPr>
                <w:lang w:val="tr-TR"/>
              </w:rPr>
              <w:t xml:space="preserve">, </w:t>
            </w:r>
          </w:p>
          <w:p w:rsidR="00C6626A" w:rsidRPr="00C6626A" w:rsidRDefault="00C6626A" w:rsidP="00C6626A">
            <w:pPr>
              <w:ind w:left="1440" w:firstLine="720"/>
              <w:rPr>
                <w:lang w:val="tr-TR"/>
              </w:rPr>
            </w:pPr>
            <w:r w:rsidRPr="00C6626A">
              <w:rPr>
                <w:lang w:val="tr-TR"/>
              </w:rPr>
              <w:t>Orhanlı 34956 Tuzla İstanbul, Turkey</w:t>
            </w:r>
          </w:p>
          <w:p w:rsidR="00C6626A" w:rsidRPr="00C6626A" w:rsidRDefault="00C6626A" w:rsidP="00EE1F9B">
            <w:pPr>
              <w:ind w:left="1440" w:firstLine="720"/>
              <w:rPr>
                <w:lang w:val="tr-TR"/>
              </w:rPr>
            </w:pPr>
            <w:r>
              <w:rPr>
                <w:lang w:val="tr-TR"/>
              </w:rPr>
              <w:t>Assistant professor of EE</w:t>
            </w:r>
          </w:p>
          <w:p w:rsidR="00C6626A" w:rsidRPr="00C6626A" w:rsidRDefault="00C6626A" w:rsidP="00C6626A">
            <w:r w:rsidRPr="00C6626A">
              <w:rPr>
                <w:lang w:val="tr-TR"/>
              </w:rPr>
              <w:t>Sept.1997 – Sept. 2000</w:t>
            </w:r>
            <w:r w:rsidRPr="00C6626A">
              <w:rPr>
                <w:lang w:val="tr-TR"/>
              </w:rPr>
              <w:tab/>
            </w:r>
            <w:r w:rsidRPr="00C6626A">
              <w:rPr>
                <w:b/>
              </w:rPr>
              <w:t>Lucent Technologies, Bell Laboratories</w:t>
            </w:r>
            <w:r w:rsidRPr="00C6626A">
              <w:t xml:space="preserve">, </w:t>
            </w:r>
          </w:p>
          <w:p w:rsidR="00C6626A" w:rsidRPr="00C6626A" w:rsidRDefault="00C6626A" w:rsidP="00C6626A">
            <w:r w:rsidRPr="00C6626A">
              <w:t xml:space="preserve">                                       </w:t>
            </w:r>
            <w:r w:rsidR="00524747">
              <w:t xml:space="preserve">    </w:t>
            </w:r>
            <w:smartTag w:uri="urn:schemas-microsoft-com:office:smarttags" w:element="place">
              <w:smartTag w:uri="urn:schemas-microsoft-com:office:smarttags" w:element="City">
                <w:r w:rsidRPr="00C6626A">
                  <w:t>Whippany</w:t>
                </w:r>
              </w:smartTag>
              <w:r w:rsidRPr="00C6626A">
                <w:t xml:space="preserve">, </w:t>
              </w:r>
              <w:smartTag w:uri="urn:schemas-microsoft-com:office:smarttags" w:element="State">
                <w:r w:rsidRPr="00C6626A">
                  <w:t>New Jersey</w:t>
                </w:r>
              </w:smartTag>
              <w:r w:rsidRPr="00C6626A">
                <w:t xml:space="preserve">, </w:t>
              </w:r>
              <w:smartTag w:uri="urn:schemas-microsoft-com:office:smarttags" w:element="country-region">
                <w:r w:rsidRPr="00C6626A">
                  <w:t>USA</w:t>
                </w:r>
              </w:smartTag>
            </w:smartTag>
          </w:p>
          <w:p w:rsidR="00C6626A" w:rsidRPr="00C6626A" w:rsidRDefault="00C6626A" w:rsidP="00EE1F9B">
            <w:pPr>
              <w:ind w:left="1440" w:firstLine="720"/>
            </w:pPr>
            <w:r w:rsidRPr="00C6626A">
              <w:t>Researcher (RF engineering)</w:t>
            </w:r>
          </w:p>
          <w:p w:rsidR="00C6626A" w:rsidRPr="00C6626A" w:rsidRDefault="00C6626A" w:rsidP="00C6626A">
            <w:r w:rsidRPr="00C6626A">
              <w:rPr>
                <w:lang w:val="tr-TR"/>
              </w:rPr>
              <w:t>Sept.1993 – Sept. 1997</w:t>
            </w:r>
            <w:r w:rsidRPr="00C6626A">
              <w:rPr>
                <w:lang w:val="tr-TR"/>
              </w:rPr>
              <w:tab/>
            </w:r>
            <w:r w:rsidRPr="00C6626A">
              <w:rPr>
                <w:b/>
              </w:rPr>
              <w:t>The Ohio State University - ElectroScience Laboratory</w:t>
            </w:r>
            <w:r w:rsidRPr="00C6626A">
              <w:t xml:space="preserve"> </w:t>
            </w:r>
          </w:p>
          <w:p w:rsidR="00C6626A" w:rsidRPr="00C6626A" w:rsidRDefault="00C6626A" w:rsidP="00C6626A">
            <w:pPr>
              <w:ind w:left="2160"/>
            </w:pPr>
            <w:smartTag w:uri="urn:schemas-microsoft-com:office:smarttags" w:element="place">
              <w:smartTag w:uri="urn:schemas-microsoft-com:office:smarttags" w:element="City">
                <w:r w:rsidRPr="00C6626A">
                  <w:t>Columbus</w:t>
                </w:r>
              </w:smartTag>
              <w:r w:rsidRPr="00C6626A">
                <w:t xml:space="preserve">, </w:t>
              </w:r>
              <w:smartTag w:uri="urn:schemas-microsoft-com:office:smarttags" w:element="country-region">
                <w:r w:rsidRPr="00C6626A">
                  <w:t>USA</w:t>
                </w:r>
              </w:smartTag>
            </w:smartTag>
            <w:r w:rsidRPr="00C6626A">
              <w:t xml:space="preserve">                                                </w:t>
            </w:r>
          </w:p>
          <w:p w:rsidR="00C6626A" w:rsidRPr="00C6626A" w:rsidRDefault="00C6626A" w:rsidP="00EE1F9B">
            <w:pPr>
              <w:ind w:firstLine="720"/>
            </w:pPr>
            <w:r w:rsidRPr="00C6626A">
              <w:tab/>
            </w:r>
            <w:r w:rsidRPr="00C6626A">
              <w:tab/>
              <w:t>Graduate Research Associate</w:t>
            </w:r>
          </w:p>
          <w:p w:rsidR="00C6626A" w:rsidRPr="00C6626A" w:rsidRDefault="00C6626A" w:rsidP="00C6626A">
            <w:pPr>
              <w:ind w:left="2160" w:hanging="2160"/>
            </w:pPr>
            <w:r w:rsidRPr="00C6626A">
              <w:t xml:space="preserve">July 1990-July 1993   </w:t>
            </w:r>
            <w:r>
              <w:t xml:space="preserve">        </w:t>
            </w:r>
            <w:smartTag w:uri="urn:schemas-microsoft-com:office:smarttags" w:element="PlaceName">
              <w:r w:rsidRPr="00C6626A">
                <w:rPr>
                  <w:b/>
                </w:rPr>
                <w:t>Middle East</w:t>
              </w:r>
            </w:smartTag>
            <w:r w:rsidRPr="00C6626A">
              <w:rPr>
                <w:b/>
              </w:rPr>
              <w:t xml:space="preserve"> </w:t>
            </w:r>
            <w:smartTag w:uri="urn:schemas-microsoft-com:office:smarttags" w:element="PlaceName">
              <w:r w:rsidRPr="00C6626A">
                <w:rPr>
                  <w:b/>
                </w:rPr>
                <w:t>Technical</w:t>
              </w:r>
            </w:smartTag>
            <w:r w:rsidRPr="00C6626A">
              <w:rPr>
                <w:b/>
              </w:rPr>
              <w:t xml:space="preserve"> </w:t>
            </w:r>
            <w:smartTag w:uri="urn:schemas-microsoft-com:office:smarttags" w:element="PlaceType">
              <w:r w:rsidRPr="00C6626A">
                <w:rPr>
                  <w:b/>
                </w:rPr>
                <w:t>University</w:t>
              </w:r>
            </w:smartTag>
            <w:r w:rsidRPr="00C6626A">
              <w:rPr>
                <w:b/>
              </w:rPr>
              <w:t>, Electrical and Electronics  Engineering</w:t>
            </w:r>
            <w:r w:rsidRPr="00C6626A"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C6626A">
                  <w:t>Ankara</w:t>
                </w:r>
              </w:smartTag>
              <w:r w:rsidRPr="00C6626A">
                <w:t xml:space="preserve">, </w:t>
              </w:r>
              <w:smartTag w:uri="urn:schemas-microsoft-com:office:smarttags" w:element="country-region">
                <w:r w:rsidRPr="00C6626A">
                  <w:t>Turkey</w:t>
                </w:r>
              </w:smartTag>
            </w:smartTag>
          </w:p>
        </w:tc>
      </w:tr>
      <w:tr w:rsidR="006376DD" w:rsidTr="009D054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6376DD" w:rsidRDefault="006376DD">
            <w:pPr>
              <w:pStyle w:val="SectionTitle"/>
            </w:pPr>
            <w:r>
              <w:t>Education</w:t>
            </w:r>
          </w:p>
        </w:tc>
        <w:tc>
          <w:tcPr>
            <w:tcW w:w="7380" w:type="dxa"/>
            <w:vAlign w:val="center"/>
          </w:tcPr>
          <w:p w:rsidR="00A77138" w:rsidRDefault="00A77138"/>
          <w:p w:rsidR="006376DD" w:rsidRDefault="006376DD">
            <w:r>
              <w:t xml:space="preserve">              </w:t>
            </w:r>
            <w:r w:rsidRPr="002B620D">
              <w:rPr>
                <w:b/>
              </w:rPr>
              <w:t xml:space="preserve">Ph.D., Electrical Engineering, The </w:t>
            </w:r>
            <w:smartTag w:uri="urn:schemas-microsoft-com:office:smarttags" w:element="place">
              <w:smartTag w:uri="urn:schemas-microsoft-com:office:smarttags" w:element="PlaceName">
                <w:r w:rsidRPr="002B620D">
                  <w:rPr>
                    <w:b/>
                  </w:rPr>
                  <w:t>Ohio</w:t>
                </w:r>
              </w:smartTag>
              <w:r w:rsidRPr="002B620D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2B620D">
                  <w:rPr>
                    <w:b/>
                  </w:rPr>
                  <w:t>State</w:t>
                </w:r>
              </w:smartTag>
              <w:r w:rsidRPr="002B620D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2B620D">
                  <w:rPr>
                    <w:b/>
                  </w:rPr>
                  <w:t>University</w:t>
                </w:r>
              </w:smartTag>
            </w:smartTag>
            <w:r>
              <w:t>,</w:t>
            </w:r>
          </w:p>
          <w:p w:rsidR="006376DD" w:rsidRDefault="006376DD">
            <w:r>
              <w:t xml:space="preserve">             </w:t>
            </w:r>
            <w:r w:rsidR="00E961B4">
              <w:t xml:space="preserve"> </w:t>
            </w:r>
            <w:r>
              <w:t>Columbus, OH.,  December 1997       GPA : 4.0/4.0</w:t>
            </w:r>
          </w:p>
          <w:p w:rsidR="006376DD" w:rsidRDefault="006376DD">
            <w:r>
              <w:t xml:space="preserve">              Dissertation: Method of Moments solutions for wire/plate and</w:t>
            </w:r>
          </w:p>
          <w:p w:rsidR="002B620D" w:rsidRDefault="006376DD">
            <w:r>
              <w:t xml:space="preserve">                                   wire/material junction problems              </w:t>
            </w:r>
          </w:p>
          <w:p w:rsidR="006376DD" w:rsidRDefault="002B620D">
            <w:r>
              <w:t xml:space="preserve">              </w:t>
            </w:r>
            <w:r w:rsidR="006376DD">
              <w:t xml:space="preserve">                     (Advisor: Prof. E.H.</w:t>
            </w:r>
            <w:r>
              <w:t xml:space="preserve"> </w:t>
            </w:r>
            <w:r w:rsidR="006376DD">
              <w:t>Newman)</w:t>
            </w:r>
          </w:p>
          <w:p w:rsidR="006376DD" w:rsidRDefault="006376DD">
            <w:r>
              <w:t xml:space="preserve">              Concentration in Electromagnetics, Communications and Mathematics.</w:t>
            </w:r>
          </w:p>
          <w:p w:rsidR="006376DD" w:rsidRDefault="006376DD"/>
          <w:p w:rsidR="006376DD" w:rsidRPr="002B620D" w:rsidRDefault="006376DD">
            <w:pPr>
              <w:rPr>
                <w:b/>
              </w:rPr>
            </w:pPr>
            <w:r>
              <w:t xml:space="preserve">              </w:t>
            </w:r>
            <w:r w:rsidRPr="002B620D">
              <w:rPr>
                <w:b/>
              </w:rPr>
              <w:t xml:space="preserve">M.S., Electrical and Electronics Engineering, Middle East          </w:t>
            </w:r>
          </w:p>
          <w:p w:rsidR="006376DD" w:rsidRDefault="006376DD">
            <w:r w:rsidRPr="002B620D">
              <w:rPr>
                <w:b/>
              </w:rPr>
              <w:t xml:space="preserve">              </w:t>
            </w:r>
            <w:smartTag w:uri="urn:schemas-microsoft-com:office:smarttags" w:element="PlaceName">
              <w:r w:rsidRPr="002B620D">
                <w:rPr>
                  <w:b/>
                </w:rPr>
                <w:t>Technical</w:t>
              </w:r>
            </w:smartTag>
            <w:r w:rsidRPr="002B620D">
              <w:rPr>
                <w:b/>
              </w:rPr>
              <w:t xml:space="preserve"> </w:t>
            </w:r>
            <w:smartTag w:uri="urn:schemas-microsoft-com:office:smarttags" w:element="PlaceType">
              <w:r w:rsidRPr="002B620D">
                <w:rPr>
                  <w:b/>
                </w:rPr>
                <w:t>Univ</w:t>
              </w:r>
              <w:r>
                <w:t>.</w:t>
              </w:r>
            </w:smartTag>
            <w: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t>Ankara</w:t>
                </w:r>
              </w:smartTag>
              <w:r>
                <w:t xml:space="preserve">, </w:t>
              </w:r>
              <w:smartTag w:uri="urn:schemas-microsoft-com:office:smarttags" w:element="country-region">
                <w:r>
                  <w:t>Turkey</w:t>
                </w:r>
              </w:smartTag>
            </w:smartTag>
            <w:r>
              <w:t>, June 1992     GPA : 4.0/4.0</w:t>
            </w:r>
          </w:p>
          <w:p w:rsidR="006376DD" w:rsidRDefault="006376DD">
            <w:r>
              <w:t xml:space="preserve">              Thesis: Simultaneous frequency and direction finding using</w:t>
            </w:r>
          </w:p>
          <w:p w:rsidR="006376DD" w:rsidRDefault="006376DD">
            <w:r>
              <w:t xml:space="preserve">                          phase and frequency scanning antenna arrays</w:t>
            </w:r>
          </w:p>
          <w:p w:rsidR="006376DD" w:rsidRDefault="006376DD">
            <w:r>
              <w:t xml:space="preserve">                          (Advisor : Pro</w:t>
            </w:r>
            <w:r w:rsidR="002B620D">
              <w:t>f. A. Hızal</w:t>
            </w:r>
            <w:r>
              <w:t>)</w:t>
            </w:r>
            <w:r w:rsidR="002B620D">
              <w:t xml:space="preserve"> </w:t>
            </w:r>
          </w:p>
          <w:p w:rsidR="006376DD" w:rsidRDefault="006376DD">
            <w:r>
              <w:t xml:space="preserve">              Concentration in Electromagnetics, Linear Systems.</w:t>
            </w:r>
          </w:p>
          <w:p w:rsidR="006376DD" w:rsidRDefault="006376DD"/>
          <w:p w:rsidR="006376DD" w:rsidRPr="002B620D" w:rsidRDefault="006376DD">
            <w:pPr>
              <w:rPr>
                <w:b/>
              </w:rPr>
            </w:pPr>
            <w:r>
              <w:t xml:space="preserve">              </w:t>
            </w:r>
            <w:r w:rsidRPr="002B620D">
              <w:rPr>
                <w:b/>
              </w:rPr>
              <w:t>B.S., Electrical and Electronics Engineering, Middle East</w:t>
            </w:r>
          </w:p>
          <w:p w:rsidR="006376DD" w:rsidRDefault="006376DD">
            <w:r w:rsidRPr="002B620D">
              <w:rPr>
                <w:b/>
              </w:rPr>
              <w:t xml:space="preserve">              </w:t>
            </w:r>
            <w:smartTag w:uri="urn:schemas-microsoft-com:office:smarttags" w:element="PlaceName">
              <w:r w:rsidRPr="002B620D">
                <w:rPr>
                  <w:b/>
                </w:rPr>
                <w:t>Technical</w:t>
              </w:r>
            </w:smartTag>
            <w:r w:rsidRPr="002B620D">
              <w:rPr>
                <w:b/>
              </w:rPr>
              <w:t xml:space="preserve"> </w:t>
            </w:r>
            <w:smartTag w:uri="urn:schemas-microsoft-com:office:smarttags" w:element="PlaceType">
              <w:r w:rsidRPr="002B620D">
                <w:rPr>
                  <w:b/>
                </w:rPr>
                <w:t>Univ</w:t>
              </w:r>
              <w:r>
                <w:t>.</w:t>
              </w:r>
            </w:smartTag>
            <w: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t>Ankara</w:t>
                </w:r>
              </w:smartTag>
              <w:r>
                <w:t xml:space="preserve">, </w:t>
              </w:r>
              <w:smartTag w:uri="urn:schemas-microsoft-com:office:smarttags" w:element="country-region">
                <w:r>
                  <w:t>Turkey</w:t>
                </w:r>
              </w:smartTag>
            </w:smartTag>
            <w:r>
              <w:t>, June 1990</w:t>
            </w:r>
          </w:p>
          <w:p w:rsidR="006376DD" w:rsidRDefault="006376DD">
            <w:r>
              <w:t xml:space="preserve">              Class Rank: 4/320, GPA : 3.84/4.0</w:t>
            </w:r>
          </w:p>
        </w:tc>
      </w:tr>
      <w:tr w:rsidR="006376DD" w:rsidTr="009D054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6376DD" w:rsidRDefault="006376DD">
            <w:pPr>
              <w:pStyle w:val="SectionTitle"/>
            </w:pPr>
            <w:r>
              <w:t>Awards</w:t>
            </w:r>
          </w:p>
        </w:tc>
        <w:tc>
          <w:tcPr>
            <w:tcW w:w="7380" w:type="dxa"/>
          </w:tcPr>
          <w:p w:rsidR="006376DD" w:rsidRDefault="006376DD"/>
          <w:p w:rsidR="006376DD" w:rsidRDefault="006376DD">
            <w:r>
              <w:t xml:space="preserve">        </w:t>
            </w:r>
            <w:r w:rsidR="008E388E">
              <w:t xml:space="preserve">   </w:t>
            </w:r>
            <w:r w:rsidR="00C6626A">
              <w:t xml:space="preserve"> </w:t>
            </w:r>
            <w:r>
              <w:t>Middle East Technical University  M. Parlar  M.S. Thesis award, 1992</w:t>
            </w:r>
          </w:p>
          <w:p w:rsidR="00C6626A" w:rsidRPr="005E2A00" w:rsidRDefault="008E388E" w:rsidP="00C6626A">
            <w:pPr>
              <w:ind w:left="360"/>
              <w:rPr>
                <w:u w:val="single"/>
              </w:rPr>
            </w:pPr>
            <w:r>
              <w:t xml:space="preserve">     </w:t>
            </w:r>
            <w:r w:rsidR="00C6626A"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 w:rsidR="00C6626A">
                  <w:t>Ohio</w:t>
                </w:r>
              </w:smartTag>
              <w:r w:rsidR="00C6626A">
                <w:t xml:space="preserve"> </w:t>
              </w:r>
              <w:smartTag w:uri="urn:schemas-microsoft-com:office:smarttags" w:element="PlaceType">
                <w:r w:rsidR="00C6626A">
                  <w:t>State</w:t>
                </w:r>
              </w:smartTag>
              <w:r w:rsidR="00C6626A">
                <w:t xml:space="preserve"> </w:t>
              </w:r>
              <w:smartTag w:uri="urn:schemas-microsoft-com:office:smarttags" w:element="PlaceType">
                <w:r w:rsidR="00C6626A">
                  <w:t>University</w:t>
                </w:r>
              </w:smartTag>
            </w:smartTag>
            <w:r w:rsidR="00C6626A">
              <w:t>, Graduate Research Assistantship (1993-1997)</w:t>
            </w:r>
          </w:p>
          <w:p w:rsidR="00C6626A" w:rsidRPr="00F92B36" w:rsidRDefault="008E388E" w:rsidP="00C6626A">
            <w:pPr>
              <w:ind w:left="360"/>
              <w:rPr>
                <w:u w:val="single"/>
              </w:rPr>
            </w:pPr>
            <w:r>
              <w:t xml:space="preserve">     </w:t>
            </w:r>
            <w:r w:rsidR="00C6626A">
              <w:t>Associate Professorship awarded by higher education council (YÖK),  Nov. 2006</w:t>
            </w:r>
            <w:r w:rsidR="00C6626A" w:rsidRPr="00F92B36">
              <w:t xml:space="preserve"> </w:t>
            </w:r>
          </w:p>
          <w:p w:rsidR="00C6626A" w:rsidRPr="00C6626A" w:rsidRDefault="008E388E" w:rsidP="00C6626A">
            <w:pPr>
              <w:ind w:left="360"/>
              <w:rPr>
                <w:u w:val="single"/>
              </w:rPr>
            </w:pPr>
            <w:r>
              <w:t xml:space="preserve">     </w:t>
            </w:r>
            <w:r w:rsidR="00C6626A">
              <w:t>IEEE Senior membership, March 2009.</w:t>
            </w:r>
          </w:p>
        </w:tc>
      </w:tr>
      <w:tr w:rsidR="006376DD" w:rsidTr="009D054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6376DD" w:rsidRDefault="006376DD">
            <w:pPr>
              <w:pStyle w:val="SectionTitle"/>
            </w:pPr>
            <w:r>
              <w:t>Computers</w:t>
            </w:r>
          </w:p>
        </w:tc>
        <w:tc>
          <w:tcPr>
            <w:tcW w:w="7380" w:type="dxa"/>
          </w:tcPr>
          <w:p w:rsidR="008E388E" w:rsidRDefault="008E388E" w:rsidP="008E388E"/>
          <w:p w:rsidR="006376DD" w:rsidRDefault="008E388E" w:rsidP="008E388E">
            <w:r>
              <w:t xml:space="preserve">            </w:t>
            </w:r>
            <w:r w:rsidR="00D34E54">
              <w:t xml:space="preserve">ADS, HFSS, CST, AWR, </w:t>
            </w:r>
            <w:r w:rsidR="006376DD">
              <w:t>FORTR</w:t>
            </w:r>
            <w:r w:rsidR="00EE1F9B">
              <w:t>AN, Matlab</w:t>
            </w:r>
            <w:r w:rsidR="006376DD">
              <w:t>.</w:t>
            </w:r>
          </w:p>
        </w:tc>
      </w:tr>
      <w:tr w:rsidR="006376DD" w:rsidTr="009D054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6376DD" w:rsidRDefault="006376DD">
            <w:pPr>
              <w:pStyle w:val="SectionTitle"/>
            </w:pPr>
            <w:r>
              <w:t>Professional memberships</w:t>
            </w:r>
          </w:p>
        </w:tc>
        <w:tc>
          <w:tcPr>
            <w:tcW w:w="7380" w:type="dxa"/>
          </w:tcPr>
          <w:p w:rsidR="00A77138" w:rsidRDefault="00A77138"/>
          <w:p w:rsidR="00DA51BB" w:rsidRDefault="006376DD">
            <w:r>
              <w:t xml:space="preserve">             </w:t>
            </w:r>
            <w:r w:rsidR="00C1116F">
              <w:t xml:space="preserve"> </w:t>
            </w:r>
            <w:r>
              <w:t>- Member of the IEEE</w:t>
            </w:r>
            <w:r w:rsidR="00DA51BB">
              <w:t>, Vice-chair of IEEE Turkey</w:t>
            </w:r>
            <w:r w:rsidR="00C1116F">
              <w:t xml:space="preserve"> (2004-2010) </w:t>
            </w:r>
          </w:p>
          <w:p w:rsidR="006376DD" w:rsidRDefault="006376DD">
            <w:pPr>
              <w:ind w:left="690"/>
            </w:pPr>
            <w:r>
              <w:t>- Member of the IEEE Antennas and Propagation Society</w:t>
            </w:r>
          </w:p>
          <w:p w:rsidR="006376DD" w:rsidRDefault="006376DD">
            <w:pPr>
              <w:ind w:left="690"/>
            </w:pPr>
            <w:r>
              <w:t>- Member of the IEEE Microwave Theory and Tech.  Society</w:t>
            </w:r>
          </w:p>
          <w:p w:rsidR="006376DD" w:rsidRDefault="006376DD">
            <w:pPr>
              <w:ind w:left="690"/>
            </w:pPr>
            <w:r>
              <w:t>- Member of IEEE Communications Society</w:t>
            </w:r>
          </w:p>
          <w:p w:rsidR="00DA51BB" w:rsidRDefault="00DA51BB" w:rsidP="00DA51BB">
            <w:r>
              <w:t xml:space="preserve">              - Vice-chair of IEEE Turkey</w:t>
            </w:r>
          </w:p>
          <w:p w:rsidR="00DA51BB" w:rsidRDefault="00DA51BB" w:rsidP="00DA51BB">
            <w:r>
              <w:t xml:space="preserve">              - Chair of IEEE Turkey AP/MTT/EDS/EMC societies</w:t>
            </w:r>
            <w:r w:rsidR="00C1116F">
              <w:t xml:space="preserve"> (2004-2010)</w:t>
            </w:r>
          </w:p>
          <w:p w:rsidR="006376DD" w:rsidRDefault="006376DD"/>
        </w:tc>
      </w:tr>
      <w:tr w:rsidR="006376DD" w:rsidTr="009D0548">
        <w:tblPrEx>
          <w:tblCellMar>
            <w:top w:w="0" w:type="dxa"/>
            <w:bottom w:w="0" w:type="dxa"/>
          </w:tblCellMar>
        </w:tblPrEx>
        <w:trPr>
          <w:trHeight w:val="2709"/>
        </w:trPr>
        <w:tc>
          <w:tcPr>
            <w:tcW w:w="1548" w:type="dxa"/>
          </w:tcPr>
          <w:p w:rsidR="006376DD" w:rsidRDefault="00C6626A">
            <w:pPr>
              <w:pStyle w:val="SectionTitle"/>
            </w:pPr>
            <w:r>
              <w:t xml:space="preserve">Work </w:t>
            </w:r>
            <w:r w:rsidR="006376DD">
              <w:t>Experience</w:t>
            </w:r>
          </w:p>
        </w:tc>
        <w:tc>
          <w:tcPr>
            <w:tcW w:w="7380" w:type="dxa"/>
          </w:tcPr>
          <w:p w:rsidR="002F1DA5" w:rsidRPr="002B620D" w:rsidRDefault="002B620D" w:rsidP="00013C8E">
            <w:pPr>
              <w:rPr>
                <w:b/>
              </w:rPr>
            </w:pPr>
            <w:r>
              <w:t xml:space="preserve">             </w:t>
            </w:r>
            <w:smartTag w:uri="urn:schemas-microsoft-com:office:smarttags" w:element="PlaceName">
              <w:r w:rsidRPr="002B620D">
                <w:rPr>
                  <w:b/>
                </w:rPr>
                <w:t>Sabancı</w:t>
              </w:r>
            </w:smartTag>
            <w:r w:rsidR="006376DD" w:rsidRPr="002B620D">
              <w:rPr>
                <w:b/>
              </w:rPr>
              <w:t xml:space="preserve"> </w:t>
            </w:r>
            <w:smartTag w:uri="urn:schemas-microsoft-com:office:smarttags" w:element="PlaceType">
              <w:r w:rsidR="006376DD" w:rsidRPr="002B620D">
                <w:rPr>
                  <w:b/>
                </w:rPr>
                <w:t>University</w:t>
              </w:r>
            </w:smartTag>
            <w:r w:rsidR="006376DD" w:rsidRPr="002B620D">
              <w:rPr>
                <w:b/>
              </w:rPr>
              <w:t xml:space="preserve">, Faculty of Engineering, </w:t>
            </w:r>
            <w:smartTag w:uri="urn:schemas-microsoft-com:office:smarttags" w:element="place">
              <w:smartTag w:uri="urn:schemas-microsoft-com:office:smarttags" w:element="City">
                <w:r w:rsidR="006376DD" w:rsidRPr="002B620D">
                  <w:rPr>
                    <w:b/>
                  </w:rPr>
                  <w:t>Istanbul</w:t>
                </w:r>
              </w:smartTag>
              <w:r w:rsidR="006376DD" w:rsidRPr="002B620D">
                <w:rPr>
                  <w:b/>
                </w:rPr>
                <w:t xml:space="preserve">, </w:t>
              </w:r>
              <w:smartTag w:uri="urn:schemas-microsoft-com:office:smarttags" w:element="country-region">
                <w:r w:rsidR="006376DD" w:rsidRPr="002B620D">
                  <w:rPr>
                    <w:b/>
                  </w:rPr>
                  <w:t>TURKEY</w:t>
                </w:r>
              </w:smartTag>
            </w:smartTag>
          </w:p>
          <w:p w:rsidR="00EE1F9B" w:rsidRDefault="00EE1F9B" w:rsidP="00EE1F9B">
            <w:r>
              <w:t>12/12- present  Prof. in Electronics Engineering</w:t>
            </w:r>
          </w:p>
          <w:p w:rsidR="00EE1F9B" w:rsidRDefault="00EE1F9B" w:rsidP="00EE1F9B">
            <w:pPr>
              <w:ind w:left="636"/>
            </w:pPr>
            <w:r>
              <w:t>- Mil</w:t>
            </w:r>
            <w:r w:rsidR="00E961B4">
              <w:t>limet</w:t>
            </w:r>
            <w:r>
              <w:t>e</w:t>
            </w:r>
            <w:r w:rsidR="00E961B4">
              <w:t>r</w:t>
            </w:r>
            <w:r>
              <w:t xml:space="preserve"> wave antennas and </w:t>
            </w:r>
            <w:r w:rsidR="00E961B4">
              <w:t xml:space="preserve">LNA, </w:t>
            </w:r>
            <w:r>
              <w:t>phase shifters – 75-110 GHz</w:t>
            </w:r>
          </w:p>
          <w:p w:rsidR="00EE1F9B" w:rsidRDefault="00EE1F9B" w:rsidP="00EE1F9B">
            <w:pPr>
              <w:ind w:left="636"/>
            </w:pPr>
            <w:r>
              <w:t>- Milimeter wave arrays and beam steering</w:t>
            </w:r>
            <w:r w:rsidR="00783CB8">
              <w:t xml:space="preserve"> for 5G</w:t>
            </w:r>
          </w:p>
          <w:p w:rsidR="00EE1F9B" w:rsidRDefault="00EE1F9B" w:rsidP="00EE1F9B">
            <w:pPr>
              <w:ind w:left="636"/>
            </w:pPr>
            <w:r>
              <w:t>-</w:t>
            </w:r>
            <w:r w:rsidR="00E961B4">
              <w:t xml:space="preserve"> 77 GHz automotive radar receiever front-ends</w:t>
            </w:r>
          </w:p>
          <w:p w:rsidR="00EE1F9B" w:rsidRDefault="00EE1F9B" w:rsidP="00EE1F9B">
            <w:pPr>
              <w:ind w:left="636"/>
            </w:pPr>
            <w:r>
              <w:t>- RFIC on-chip antenna implementation/simulation and measurements</w:t>
            </w:r>
          </w:p>
          <w:p w:rsidR="00EE1F9B" w:rsidRDefault="00EE1F9B" w:rsidP="00EE1F9B">
            <w:pPr>
              <w:ind w:left="636"/>
            </w:pPr>
            <w:r>
              <w:t xml:space="preserve">- Wide band antennas for </w:t>
            </w:r>
            <w:r w:rsidR="00ED5FFF">
              <w:t xml:space="preserve">5G </w:t>
            </w:r>
            <w:r>
              <w:t>full-duplex communications</w:t>
            </w:r>
          </w:p>
          <w:p w:rsidR="00EE1F9B" w:rsidRDefault="00EE1F9B" w:rsidP="00EE1F9B">
            <w:pPr>
              <w:ind w:left="636"/>
            </w:pPr>
            <w:r>
              <w:t>- Mil</w:t>
            </w:r>
            <w:r w:rsidR="00E961B4">
              <w:t>l</w:t>
            </w:r>
            <w:r>
              <w:t xml:space="preserve">imeter wave active </w:t>
            </w:r>
            <w:r w:rsidR="00E961B4">
              <w:t xml:space="preserve">and MEMS based </w:t>
            </w:r>
            <w:r>
              <w:t>phase shifters</w:t>
            </w:r>
          </w:p>
          <w:p w:rsidR="00EE1F9B" w:rsidRDefault="00EE1F9B" w:rsidP="00EE1F9B">
            <w:pPr>
              <w:ind w:left="636"/>
            </w:pPr>
          </w:p>
          <w:p w:rsidR="00013C8E" w:rsidRDefault="00013C8E" w:rsidP="00013C8E">
            <w:r>
              <w:t xml:space="preserve">10/06 </w:t>
            </w:r>
            <w:r w:rsidR="006E12E8">
              <w:t>–</w:t>
            </w:r>
            <w:r>
              <w:t xml:space="preserve"> </w:t>
            </w:r>
            <w:r w:rsidR="00EE1F9B">
              <w:t>11/12</w:t>
            </w:r>
            <w:r>
              <w:t xml:space="preserve"> Assoc. Prof. in Electronics Engineering</w:t>
            </w:r>
          </w:p>
          <w:p w:rsidR="00892AD3" w:rsidRDefault="00892AD3" w:rsidP="002F1DA5">
            <w:pPr>
              <w:ind w:left="636"/>
            </w:pPr>
            <w:r>
              <w:t xml:space="preserve">- RFIC LNA, </w:t>
            </w:r>
            <w:smartTag w:uri="urn:schemas-microsoft-com:office:smarttags" w:element="place">
              <w:smartTag w:uri="urn:schemas-microsoft-com:office:smarttags" w:element="City">
                <w:r>
                  <w:t>VCO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PA</w:t>
                </w:r>
              </w:smartTag>
            </w:smartTag>
            <w:r>
              <w:t xml:space="preserve"> circuits for WiMAX</w:t>
            </w:r>
            <w:r w:rsidR="00A77138">
              <w:t xml:space="preserve"> applications</w:t>
            </w:r>
          </w:p>
          <w:p w:rsidR="002F1DA5" w:rsidRDefault="002F1DA5" w:rsidP="002F1DA5">
            <w:pPr>
              <w:ind w:left="636"/>
            </w:pPr>
            <w:r>
              <w:t>- X band LNA, phase shifter design</w:t>
            </w:r>
          </w:p>
          <w:p w:rsidR="002F1DA5" w:rsidRDefault="002F1DA5" w:rsidP="002F1DA5">
            <w:pPr>
              <w:ind w:left="636"/>
            </w:pPr>
            <w:r>
              <w:t>- RFID technology reader array antenna implementation</w:t>
            </w:r>
          </w:p>
          <w:p w:rsidR="002F1DA5" w:rsidRDefault="002F1DA5" w:rsidP="002F1DA5">
            <w:pPr>
              <w:ind w:left="636"/>
            </w:pPr>
            <w:r>
              <w:t>- RFIC on-chip antennas</w:t>
            </w:r>
          </w:p>
          <w:p w:rsidR="003A624C" w:rsidRDefault="003A624C" w:rsidP="002F1DA5">
            <w:pPr>
              <w:ind w:left="636"/>
            </w:pPr>
            <w:r>
              <w:t>- GPS antennas and repeater for indoor positioning systems</w:t>
            </w:r>
          </w:p>
          <w:p w:rsidR="002F1DA5" w:rsidRDefault="002F1DA5" w:rsidP="002F1DA5">
            <w:pPr>
              <w:ind w:left="636"/>
            </w:pPr>
          </w:p>
          <w:p w:rsidR="006376DD" w:rsidRDefault="006376DD">
            <w:r>
              <w:t>09/00-</w:t>
            </w:r>
            <w:r w:rsidR="00013C8E">
              <w:t>10/06</w:t>
            </w:r>
            <w:r>
              <w:t xml:space="preserve"> Asst. Prof. in Telecommunications</w:t>
            </w:r>
          </w:p>
          <w:p w:rsidR="00013C8E" w:rsidRDefault="002F1DA5" w:rsidP="002F1DA5">
            <w:pPr>
              <w:ind w:left="636"/>
            </w:pPr>
            <w:r>
              <w:t>- Started</w:t>
            </w:r>
            <w:r w:rsidR="00013C8E">
              <w:t xml:space="preserve"> the RF/Wireless Laboratory</w:t>
            </w:r>
          </w:p>
          <w:p w:rsidR="002F1DA5" w:rsidRDefault="002F1DA5" w:rsidP="002F1DA5">
            <w:pPr>
              <w:ind w:left="636"/>
            </w:pPr>
            <w:r>
              <w:t>- Designed  many UWB, mmwave antennas and circuits including pulse generators, pulse forming networks and antennas</w:t>
            </w:r>
          </w:p>
          <w:p w:rsidR="006C4DD4" w:rsidRDefault="006C4DD4" w:rsidP="002F1DA5">
            <w:pPr>
              <w:ind w:left="636"/>
            </w:pPr>
            <w:r>
              <w:t>- UWB Through Wall Imaging Radar implementation</w:t>
            </w:r>
          </w:p>
          <w:p w:rsidR="00013C8E" w:rsidRDefault="002F1DA5" w:rsidP="002F1DA5">
            <w:pPr>
              <w:ind w:left="636"/>
            </w:pPr>
            <w:r>
              <w:t xml:space="preserve">- </w:t>
            </w:r>
            <w:r w:rsidR="00013C8E">
              <w:t>D</w:t>
            </w:r>
            <w:r>
              <w:t>esigned and supervised RFIC LNAs, VCOs, P</w:t>
            </w:r>
            <w:r w:rsidR="006E12E8">
              <w:t>a</w:t>
            </w:r>
            <w:r>
              <w:t>s for WLAN communication</w:t>
            </w:r>
          </w:p>
          <w:p w:rsidR="002F1DA5" w:rsidRDefault="002F1DA5" w:rsidP="002F1DA5">
            <w:pPr>
              <w:ind w:left="636"/>
            </w:pPr>
            <w:r>
              <w:t xml:space="preserve">- RF passive components </w:t>
            </w:r>
          </w:p>
          <w:p w:rsidR="006C4DD4" w:rsidRDefault="006C4DD4" w:rsidP="002F1DA5">
            <w:pPr>
              <w:ind w:left="636"/>
            </w:pPr>
            <w:r>
              <w:t>- RFID monitoring system antenna</w:t>
            </w:r>
          </w:p>
          <w:p w:rsidR="002F1DA5" w:rsidRDefault="002F1DA5" w:rsidP="002F1DA5">
            <w:pPr>
              <w:ind w:left="636"/>
            </w:pPr>
            <w:r>
              <w:t>- Offered many undergraduate/graduate courses on Microwaves, Antennas and Electromagnetics</w:t>
            </w:r>
          </w:p>
          <w:p w:rsidR="00013C8E" w:rsidRDefault="00013C8E"/>
          <w:p w:rsidR="006376DD" w:rsidRPr="002B620D" w:rsidRDefault="006376DD">
            <w:pPr>
              <w:rPr>
                <w:b/>
              </w:rPr>
            </w:pPr>
            <w:r>
              <w:t xml:space="preserve">             </w:t>
            </w:r>
            <w:r w:rsidRPr="002B620D">
              <w:rPr>
                <w:b/>
              </w:rPr>
              <w:t xml:space="preserve">Lucent Technologies, </w:t>
            </w:r>
            <w:smartTag w:uri="urn:schemas-microsoft-com:office:smarttags" w:element="place">
              <w:smartTag w:uri="urn:schemas-microsoft-com:office:smarttags" w:element="City">
                <w:r w:rsidRPr="002B620D">
                  <w:rPr>
                    <w:b/>
                  </w:rPr>
                  <w:t>Whippany</w:t>
                </w:r>
              </w:smartTag>
              <w:r w:rsidRPr="002B620D">
                <w:rPr>
                  <w:b/>
                </w:rPr>
                <w:t xml:space="preserve">, </w:t>
              </w:r>
              <w:smartTag w:uri="urn:schemas-microsoft-com:office:smarttags" w:element="State">
                <w:r w:rsidRPr="002B620D">
                  <w:rPr>
                    <w:b/>
                  </w:rPr>
                  <w:t>New Jersey</w:t>
                </w:r>
              </w:smartTag>
            </w:smartTag>
          </w:p>
          <w:p w:rsidR="006376DD" w:rsidRDefault="006376DD">
            <w:r>
              <w:t>04/98-08/00  Researcher ( RF engineering)</w:t>
            </w:r>
          </w:p>
          <w:p w:rsidR="006376DD" w:rsidRDefault="006376DD">
            <w:pPr>
              <w:ind w:left="585"/>
            </w:pPr>
            <w:r>
              <w:t>- Worked on wireless geolocation problem for IS-95 CDMA.</w:t>
            </w:r>
          </w:p>
          <w:p w:rsidR="006376DD" w:rsidRDefault="006376DD">
            <w:pPr>
              <w:ind w:left="585"/>
            </w:pPr>
            <w:r>
              <w:t>- Developed and implemented FLT (Forward Link Triangulation)</w:t>
            </w:r>
          </w:p>
          <w:p w:rsidR="006376DD" w:rsidRDefault="006376DD">
            <w:pPr>
              <w:ind w:left="585"/>
            </w:pPr>
            <w:r>
              <w:t xml:space="preserve">   and  AOA (Angle of Arrival) algorithms for IS-95 CDMA.</w:t>
            </w:r>
          </w:p>
          <w:p w:rsidR="006376DD" w:rsidRDefault="006376DD">
            <w:pPr>
              <w:ind w:left="585"/>
            </w:pPr>
            <w:r>
              <w:t>- Developed and implemented  location algorithms for Wireless Assisted  GPS (WAG) method.</w:t>
            </w:r>
          </w:p>
          <w:p w:rsidR="006376DD" w:rsidRDefault="006376DD">
            <w:pPr>
              <w:ind w:left="585"/>
            </w:pPr>
            <w:r>
              <w:t xml:space="preserve">- Simulation of  link level WAG algorithms on simulink environment.       </w:t>
            </w:r>
          </w:p>
          <w:p w:rsidR="006376DD" w:rsidRDefault="006376DD"/>
          <w:p w:rsidR="006376DD" w:rsidRPr="002B620D" w:rsidRDefault="006376DD">
            <w:pPr>
              <w:rPr>
                <w:b/>
              </w:rPr>
            </w:pPr>
            <w:r>
              <w:t xml:space="preserve">             </w:t>
            </w:r>
            <w:r w:rsidRPr="002B620D">
              <w:rPr>
                <w:b/>
              </w:rPr>
              <w:t xml:space="preserve">Lucent Technologies, </w:t>
            </w:r>
            <w:smartTag w:uri="urn:schemas-microsoft-com:office:smarttags" w:element="place">
              <w:smartTag w:uri="urn:schemas-microsoft-com:office:smarttags" w:element="City">
                <w:r w:rsidRPr="002B620D">
                  <w:rPr>
                    <w:b/>
                  </w:rPr>
                  <w:t>Holmdel</w:t>
                </w:r>
              </w:smartTag>
              <w:r w:rsidRPr="002B620D">
                <w:rPr>
                  <w:b/>
                </w:rPr>
                <w:t xml:space="preserve">, </w:t>
              </w:r>
              <w:smartTag w:uri="urn:schemas-microsoft-com:office:smarttags" w:element="State">
                <w:r w:rsidRPr="002B620D">
                  <w:rPr>
                    <w:b/>
                  </w:rPr>
                  <w:t>New Jersey</w:t>
                </w:r>
              </w:smartTag>
            </w:smartTag>
          </w:p>
          <w:p w:rsidR="006376DD" w:rsidRDefault="006376DD">
            <w:r>
              <w:t>09/97-03/98  RF Engineer</w:t>
            </w:r>
          </w:p>
          <w:p w:rsidR="006376DD" w:rsidRDefault="006376DD">
            <w:pPr>
              <w:ind w:left="585"/>
            </w:pPr>
            <w:r>
              <w:t>- Worked on effects of radiation from mobile communication antennas.</w:t>
            </w:r>
          </w:p>
          <w:p w:rsidR="006376DD" w:rsidRDefault="006376DD">
            <w:pPr>
              <w:ind w:left="585"/>
            </w:pPr>
            <w:r>
              <w:t>- Worked on propagation tools in mobile radio environment.</w:t>
            </w:r>
          </w:p>
          <w:p w:rsidR="006376DD" w:rsidRDefault="006376DD">
            <w:r>
              <w:t xml:space="preserve">            </w:t>
            </w:r>
          </w:p>
          <w:p w:rsidR="006376DD" w:rsidRDefault="006376DD">
            <w:r>
              <w:t xml:space="preserve">              </w:t>
            </w:r>
            <w:r w:rsidRPr="002B620D">
              <w:rPr>
                <w:b/>
              </w:rPr>
              <w:t xml:space="preserve">ElectroScience Laboratory </w:t>
            </w:r>
            <w:r w:rsidR="006E12E8">
              <w:rPr>
                <w:b/>
              </w:rPr>
              <w:t>–</w:t>
            </w:r>
            <w:r w:rsidRPr="002B620D">
              <w:rPr>
                <w:b/>
              </w:rPr>
              <w:t xml:space="preserve"> The </w:t>
            </w:r>
            <w:smartTag w:uri="urn:schemas-microsoft-com:office:smarttags" w:element="PlaceName">
              <w:r w:rsidRPr="002B620D">
                <w:rPr>
                  <w:b/>
                </w:rPr>
                <w:t>Ohio</w:t>
              </w:r>
            </w:smartTag>
            <w:r w:rsidRPr="002B620D">
              <w:rPr>
                <w:b/>
              </w:rPr>
              <w:t xml:space="preserve"> </w:t>
            </w:r>
            <w:smartTag w:uri="urn:schemas-microsoft-com:office:smarttags" w:element="PlaceType">
              <w:r w:rsidRPr="002B620D">
                <w:rPr>
                  <w:b/>
                </w:rPr>
                <w:t>State</w:t>
              </w:r>
            </w:smartTag>
            <w:r w:rsidRPr="002B620D">
              <w:rPr>
                <w:b/>
              </w:rPr>
              <w:t xml:space="preserve"> </w:t>
            </w:r>
            <w:smartTag w:uri="urn:schemas-microsoft-com:office:smarttags" w:element="PlaceType">
              <w:r w:rsidRPr="002B620D">
                <w:rPr>
                  <w:b/>
                </w:rPr>
                <w:t>University</w:t>
              </w:r>
            </w:smartTag>
            <w: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>
                  <w:t>Columbus</w:t>
                </w:r>
              </w:smartTag>
            </w:smartTag>
            <w:r>
              <w:t xml:space="preserve">                                                07/93-09/97  Graduate Research Associate</w:t>
            </w:r>
          </w:p>
          <w:p w:rsidR="006376DD" w:rsidRDefault="006376DD">
            <w:r>
              <w:t xml:space="preserve">            - Developed MM codes for EM shielding problems at extra low</w:t>
            </w:r>
          </w:p>
          <w:p w:rsidR="006376DD" w:rsidRDefault="006376DD">
            <w:r>
              <w:t xml:space="preserve">              frequencies.</w:t>
            </w:r>
          </w:p>
          <w:p w:rsidR="006376DD" w:rsidRDefault="00C6626A" w:rsidP="00C6626A">
            <w:pPr>
              <w:ind w:left="585"/>
            </w:pPr>
            <w:r>
              <w:t xml:space="preserve">- </w:t>
            </w:r>
            <w:r w:rsidR="006376DD">
              <w:t>Modified and developed the ESP (Electromagnetic Surface</w:t>
            </w:r>
          </w:p>
          <w:p w:rsidR="006376DD" w:rsidRDefault="006376DD">
            <w:r>
              <w:t xml:space="preserve">              Patch) Code for wire/plate junction problems near edges</w:t>
            </w:r>
          </w:p>
          <w:p w:rsidR="006376DD" w:rsidRDefault="006376DD">
            <w:r>
              <w:t xml:space="preserve">              and corners.</w:t>
            </w:r>
          </w:p>
          <w:p w:rsidR="006376DD" w:rsidRDefault="00C6626A" w:rsidP="00C6626A">
            <w:pPr>
              <w:ind w:left="585"/>
            </w:pPr>
            <w:r>
              <w:t xml:space="preserve">- </w:t>
            </w:r>
            <w:r w:rsidR="006376DD">
              <w:t>Developed MM code for strip antennas radiating on finite size</w:t>
            </w:r>
          </w:p>
          <w:p w:rsidR="006376DD" w:rsidRDefault="006376DD">
            <w:r>
              <w:t xml:space="preserve">              dielectric substrate.</w:t>
            </w:r>
          </w:p>
          <w:p w:rsidR="006376DD" w:rsidRDefault="006376DD"/>
          <w:p w:rsidR="006376DD" w:rsidRPr="002B620D" w:rsidRDefault="006376DD">
            <w:pPr>
              <w:rPr>
                <w:b/>
              </w:rPr>
            </w:pPr>
            <w:r>
              <w:t xml:space="preserve">              </w:t>
            </w:r>
            <w:r w:rsidRPr="002B620D">
              <w:rPr>
                <w:b/>
              </w:rPr>
              <w:t xml:space="preserve">Electrical Engineering Dept </w:t>
            </w:r>
            <w:r w:rsidR="006E12E8">
              <w:rPr>
                <w:b/>
              </w:rPr>
              <w:t>–</w:t>
            </w:r>
            <w:r w:rsidRPr="002B620D">
              <w:rPr>
                <w:b/>
              </w:rPr>
              <w:t xml:space="preserve"> </w:t>
            </w:r>
            <w:smartTag w:uri="urn:schemas-microsoft-com:office:smarttags" w:element="place">
              <w:r w:rsidRPr="002B620D">
                <w:rPr>
                  <w:b/>
                </w:rPr>
                <w:t>Middle East</w:t>
              </w:r>
            </w:smartTag>
            <w:r w:rsidRPr="002B620D">
              <w:rPr>
                <w:b/>
              </w:rPr>
              <w:t xml:space="preserve"> Technical</w:t>
            </w:r>
          </w:p>
          <w:p w:rsidR="006376DD" w:rsidRPr="002B620D" w:rsidRDefault="006376DD">
            <w:pPr>
              <w:rPr>
                <w:b/>
              </w:rPr>
            </w:pPr>
            <w:r w:rsidRPr="002B620D">
              <w:rPr>
                <w:b/>
              </w:rPr>
              <w:t xml:space="preserve">              University, </w:t>
            </w:r>
            <w:smartTag w:uri="urn:schemas-microsoft-com:office:smarttags" w:element="place">
              <w:smartTag w:uri="urn:schemas-microsoft-com:office:smarttags" w:element="City">
                <w:r w:rsidRPr="002B620D">
                  <w:rPr>
                    <w:b/>
                  </w:rPr>
                  <w:t>Ankara</w:t>
                </w:r>
              </w:smartTag>
              <w:r w:rsidRPr="002B620D">
                <w:rPr>
                  <w:b/>
                </w:rPr>
                <w:t xml:space="preserve">, </w:t>
              </w:r>
              <w:smartTag w:uri="urn:schemas-microsoft-com:office:smarttags" w:element="country-region">
                <w:r w:rsidRPr="002B620D">
                  <w:rPr>
                    <w:b/>
                  </w:rPr>
                  <w:t>Turkey</w:t>
                </w:r>
              </w:smartTag>
            </w:smartTag>
          </w:p>
          <w:p w:rsidR="006376DD" w:rsidRDefault="006376DD">
            <w:r>
              <w:t>07/90-07/93   Research and Teaching  Associate</w:t>
            </w:r>
          </w:p>
          <w:p w:rsidR="006376DD" w:rsidRDefault="006376DD" w:rsidP="00E961B4">
            <w:pPr>
              <w:numPr>
                <w:ilvl w:val="0"/>
                <w:numId w:val="34"/>
              </w:numPr>
            </w:pPr>
            <w:r>
              <w:t xml:space="preserve">Worked in </w:t>
            </w:r>
            <w:r w:rsidR="002B620D">
              <w:t xml:space="preserve">millimeter </w:t>
            </w:r>
            <w:r>
              <w:t>wave project which includes implementation</w:t>
            </w:r>
          </w:p>
          <w:p w:rsidR="006376DD" w:rsidRDefault="006376DD">
            <w:r>
              <w:t xml:space="preserve">              of DLVA card, design and implementation of  antenna pedestal</w:t>
            </w:r>
          </w:p>
          <w:p w:rsidR="006376DD" w:rsidRDefault="006376DD">
            <w:r>
              <w:t xml:space="preserve">              driver, implementation of ESM (Electronic Support Measures)</w:t>
            </w:r>
          </w:p>
          <w:p w:rsidR="006376DD" w:rsidRDefault="006376DD">
            <w:r>
              <w:t xml:space="preserve">              and ECM (Electronic Counter Measures) systems at </w:t>
            </w:r>
            <w:r w:rsidR="002B620D">
              <w:t xml:space="preserve">millimeter </w:t>
            </w:r>
            <w:r>
              <w:t>wave</w:t>
            </w:r>
          </w:p>
          <w:p w:rsidR="006376DD" w:rsidRDefault="006376DD">
            <w:r>
              <w:t xml:space="preserve">              frequencies.</w:t>
            </w:r>
          </w:p>
          <w:p w:rsidR="006376DD" w:rsidRDefault="006376DD"/>
        </w:tc>
      </w:tr>
      <w:tr w:rsidR="006376DD" w:rsidTr="009D054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6376DD" w:rsidRDefault="006376DD">
            <w:pPr>
              <w:pStyle w:val="SectionTitle"/>
            </w:pPr>
            <w:r>
              <w:t>Technical Skills</w:t>
            </w:r>
          </w:p>
        </w:tc>
        <w:tc>
          <w:tcPr>
            <w:tcW w:w="7380" w:type="dxa"/>
          </w:tcPr>
          <w:p w:rsidR="00EE1F9B" w:rsidRDefault="008C6480" w:rsidP="008C6480">
            <w:r>
              <w:t xml:space="preserve">            </w:t>
            </w:r>
          </w:p>
          <w:p w:rsidR="00EE1F9B" w:rsidRDefault="00EE1F9B" w:rsidP="008C6480"/>
          <w:p w:rsidR="008C6480" w:rsidRDefault="00EE1F9B" w:rsidP="008C6480">
            <w:r>
              <w:t xml:space="preserve">            </w:t>
            </w:r>
            <w:r w:rsidR="008C6480">
              <w:t>- Knowledge of RFIC circuit design techniques for LNAs, P</w:t>
            </w:r>
            <w:r w:rsidR="006E12E8">
              <w:t>a</w:t>
            </w:r>
            <w:r w:rsidR="008C6480">
              <w:t xml:space="preserve">s and VCOs    </w:t>
            </w:r>
          </w:p>
          <w:p w:rsidR="008C6480" w:rsidRDefault="008C6480" w:rsidP="008C6480">
            <w:r>
              <w:t xml:space="preserve">            - Extensive experience with RFIC measurements  with </w:t>
            </w:r>
            <w:r w:rsidR="00A77138">
              <w:t xml:space="preserve">RF </w:t>
            </w:r>
            <w:r>
              <w:t xml:space="preserve">probe station          </w:t>
            </w:r>
          </w:p>
          <w:p w:rsidR="008C6480" w:rsidRDefault="008C6480">
            <w:r>
              <w:t xml:space="preserve">            - Experience in phase noise, noise figure measurements</w:t>
            </w:r>
          </w:p>
          <w:p w:rsidR="00EE1F9B" w:rsidRDefault="00EE1F9B" w:rsidP="00EE1F9B">
            <w:r>
              <w:t xml:space="preserve">            - Extensive experience in millimeter wave antenna measurement set-up </w:t>
            </w:r>
          </w:p>
          <w:p w:rsidR="00EE1F9B" w:rsidRDefault="00EE1F9B" w:rsidP="00EE1F9B">
            <w:r>
              <w:t xml:space="preserve">            - Experience in NSI near field antenna measurement system</w:t>
            </w:r>
          </w:p>
          <w:p w:rsidR="006376DD" w:rsidRDefault="006376DD">
            <w:r>
              <w:t xml:space="preserve">            - Knowledge of wireless communication techniques (FDMA, CDMA,         </w:t>
            </w:r>
          </w:p>
          <w:p w:rsidR="006376DD" w:rsidRDefault="006376DD" w:rsidP="004933F4">
            <w:r>
              <w:t xml:space="preserve">               TDMA)  and industry standards( </w:t>
            </w:r>
            <w:r w:rsidR="004933F4">
              <w:t xml:space="preserve">3G, WLAN, </w:t>
            </w:r>
            <w:r>
              <w:t xml:space="preserve">IS-95, IS-136, GSM, PCS 1900). </w:t>
            </w:r>
          </w:p>
          <w:p w:rsidR="006376DD" w:rsidRDefault="006376DD">
            <w:r>
              <w:t xml:space="preserve">            - Theoretical analysis of electromagnetic and microwave problems.</w:t>
            </w:r>
          </w:p>
          <w:p w:rsidR="006376DD" w:rsidRDefault="006376DD">
            <w:r>
              <w:t xml:space="preserve">            - Development and use of numerical methods in solving</w:t>
            </w:r>
          </w:p>
          <w:p w:rsidR="006376DD" w:rsidRDefault="006376DD">
            <w:r>
              <w:t xml:space="preserve">              electromagnetic problems.</w:t>
            </w:r>
          </w:p>
          <w:p w:rsidR="006376DD" w:rsidRDefault="006376DD">
            <w:r>
              <w:t xml:space="preserve">            - Experience in using and programming network/spectrum analyzers.</w:t>
            </w:r>
          </w:p>
          <w:p w:rsidR="006376DD" w:rsidRDefault="006376DD">
            <w:r>
              <w:t xml:space="preserve">            - Experience with microwave and electronic simulation tools</w:t>
            </w:r>
          </w:p>
          <w:p w:rsidR="006376DD" w:rsidRDefault="004933F4">
            <w:r>
              <w:t xml:space="preserve">              (CST,HFSS, ADS</w:t>
            </w:r>
            <w:r w:rsidR="006376DD">
              <w:t>).</w:t>
            </w:r>
          </w:p>
          <w:p w:rsidR="006376DD" w:rsidRDefault="008E388E" w:rsidP="008E388E">
            <w:pPr>
              <w:ind w:left="585"/>
            </w:pPr>
            <w:r>
              <w:t xml:space="preserve"> - </w:t>
            </w:r>
            <w:r w:rsidR="006376DD">
              <w:t>Knowledge of  analog/digital communication systems and</w:t>
            </w:r>
          </w:p>
          <w:p w:rsidR="006376DD" w:rsidRDefault="006376DD">
            <w:r>
              <w:t xml:space="preserve">              modulation techniques.</w:t>
            </w:r>
          </w:p>
          <w:p w:rsidR="006376DD" w:rsidRDefault="006376DD">
            <w:pPr>
              <w:ind w:left="585"/>
            </w:pPr>
          </w:p>
        </w:tc>
      </w:tr>
      <w:tr w:rsidR="006376DD" w:rsidTr="009D054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6376DD" w:rsidRDefault="006376DD">
            <w:pPr>
              <w:pStyle w:val="SectionTitle"/>
            </w:pPr>
            <w:r>
              <w:t xml:space="preserve"> List of Publications</w:t>
            </w:r>
          </w:p>
        </w:tc>
        <w:tc>
          <w:tcPr>
            <w:tcW w:w="7380" w:type="dxa"/>
            <w:vAlign w:val="center"/>
          </w:tcPr>
          <w:p w:rsidR="006376DD" w:rsidRDefault="006376DD"/>
          <w:p w:rsidR="00D1751B" w:rsidRPr="00D1751B" w:rsidRDefault="00D1751B" w:rsidP="00D1751B">
            <w:pPr>
              <w:rPr>
                <w:rFonts w:eastAsia="SimSun"/>
                <w:b/>
                <w:lang w:val="tr-TR" w:eastAsia="zh-CN"/>
              </w:rPr>
            </w:pPr>
            <w:r w:rsidRPr="00D1751B">
              <w:rPr>
                <w:rFonts w:eastAsia="SimSun"/>
                <w:b/>
                <w:lang w:val="tr-TR" w:eastAsia="zh-CN"/>
              </w:rPr>
              <w:t>Book Chapter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 xml:space="preserve">1) </w:t>
            </w:r>
            <w:r w:rsidRPr="00D1751B">
              <w:rPr>
                <w:rFonts w:eastAsia="SimSun"/>
                <w:lang w:val="tr-TR" w:eastAsia="zh-CN"/>
              </w:rPr>
              <w:t xml:space="preserve">Schreurs, Dominique and O'Droma, Martin and Goacher, Anthony and Gadringer, Michael, eds. (2008) </w:t>
            </w:r>
            <w:hyperlink r:id="rId5" w:history="1">
              <w:r w:rsidRPr="00D1751B">
                <w:rPr>
                  <w:rFonts w:eastAsia="SimSun"/>
                  <w:lang w:val="tr-TR" w:eastAsia="zh-CN"/>
                </w:rPr>
                <w:t>RF power amplifier behavioral modeling.</w:t>
              </w:r>
            </w:hyperlink>
            <w:r w:rsidRPr="00D1751B">
              <w:rPr>
                <w:rFonts w:eastAsia="SimSun"/>
                <w:lang w:val="tr-TR" w:eastAsia="zh-CN"/>
              </w:rPr>
              <w:t xml:space="preserve"> 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  <w:r w:rsidRPr="00D1751B">
              <w:rPr>
                <w:rFonts w:eastAsia="SimSun"/>
                <w:lang w:val="tr-TR" w:eastAsia="zh-CN"/>
              </w:rPr>
              <w:t>The Cambridge RF and Microwave Engineeri</w:t>
            </w:r>
            <w:r>
              <w:rPr>
                <w:rFonts w:eastAsia="SimSun"/>
                <w:lang w:val="tr-TR" w:eastAsia="zh-CN"/>
              </w:rPr>
              <w:t xml:space="preserve">ng Series, Cambridge University </w:t>
            </w:r>
            <w:r w:rsidRPr="00D1751B">
              <w:rPr>
                <w:rFonts w:eastAsia="SimSun"/>
                <w:lang w:val="tr-TR" w:eastAsia="zh-CN"/>
              </w:rPr>
              <w:t>Pres</w:t>
            </w:r>
            <w:r>
              <w:rPr>
                <w:rFonts w:eastAsia="SimSun"/>
                <w:lang w:val="tr-TR" w:eastAsia="zh-CN"/>
              </w:rPr>
              <w:t>s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Default="00D1751B" w:rsidP="00D1751B">
            <w:pPr>
              <w:rPr>
                <w:rFonts w:eastAsia="SimSun"/>
                <w:b/>
                <w:lang w:val="tr-TR" w:eastAsia="zh-CN"/>
              </w:rPr>
            </w:pPr>
            <w:r w:rsidRPr="00D1751B">
              <w:rPr>
                <w:rFonts w:eastAsia="SimSun"/>
                <w:b/>
                <w:lang w:val="tr-TR" w:eastAsia="zh-CN"/>
              </w:rPr>
              <w:t>Journals</w:t>
            </w:r>
          </w:p>
          <w:p w:rsidR="00823E3D" w:rsidRPr="00823E3D" w:rsidRDefault="00952D17" w:rsidP="00952D17">
            <w:pPr>
              <w:rPr>
                <w:rFonts w:eastAsia="SimSun"/>
                <w:bCs/>
                <w:lang w:val="tr-TR" w:eastAsia="zh-CN"/>
              </w:rPr>
            </w:pPr>
            <w:r>
              <w:rPr>
                <w:lang w:val="tr-TR" w:eastAsia="tr-TR"/>
              </w:rPr>
              <w:t>1)</w:t>
            </w:r>
            <w:r w:rsidR="00823E3D" w:rsidRPr="00823E3D">
              <w:rPr>
                <w:lang w:val="tr-TR" w:eastAsia="tr-TR"/>
              </w:rPr>
              <w:t>Seyyedesfahlan, Mirmehdi, Tekin, Ibrahim,’’</w:t>
            </w:r>
            <w:r w:rsidR="00823E3D" w:rsidRPr="00823E3D">
              <w:rPr>
                <w:rFonts w:eastAsia="SimSun"/>
                <w:bCs/>
                <w:lang w:val="tr-TR" w:eastAsia="zh-CN"/>
              </w:rPr>
              <w:t>ACP Probe Measurement of On-Chip Strip Dipole Antennas at W Band ‘’, IEEE Trans. On Antennas and Propagation, vol. 64, issue. 4, pp. 1270-1278, April 2016</w:t>
            </w:r>
          </w:p>
          <w:p w:rsidR="00823E3D" w:rsidRPr="00823E3D" w:rsidRDefault="00823E3D" w:rsidP="00D1751B">
            <w:pPr>
              <w:rPr>
                <w:rFonts w:eastAsia="SimSun"/>
                <w:lang w:val="tr-TR" w:eastAsia="zh-CN"/>
              </w:rPr>
            </w:pPr>
          </w:p>
          <w:p w:rsidR="000030A8" w:rsidRPr="00823E3D" w:rsidRDefault="00952D17" w:rsidP="00823E3D">
            <w:pPr>
              <w:autoSpaceDE w:val="0"/>
              <w:autoSpaceDN w:val="0"/>
              <w:adjustRightInd w:val="0"/>
              <w:rPr>
                <w:lang w:val="tr-TR" w:eastAsia="tr-TR"/>
              </w:rPr>
            </w:pPr>
            <w:r>
              <w:rPr>
                <w:rFonts w:eastAsia="SimSun"/>
                <w:bCs/>
                <w:lang w:val="tr-TR" w:eastAsia="zh-CN"/>
              </w:rPr>
              <w:t xml:space="preserve">2) </w:t>
            </w:r>
            <w:r w:rsidR="000030A8" w:rsidRPr="00823E3D">
              <w:rPr>
                <w:rFonts w:eastAsia="SimSun"/>
                <w:bCs/>
                <w:lang w:val="tr-TR" w:eastAsia="zh-CN"/>
              </w:rPr>
              <w:t>Haq Nawaz, I. Tekin, ‘’Dual port single patch antenna with high interport isolation for 2.4 GHz in-band full duplex wireless applications’’</w:t>
            </w:r>
            <w:r w:rsidR="00823E3D" w:rsidRPr="00823E3D">
              <w:rPr>
                <w:lang w:val="tr-TR" w:eastAsia="tr-TR"/>
              </w:rPr>
              <w:t xml:space="preserve"> MICROWAVE AND OPTICAL TECHNOLOGY LETTERS, </w:t>
            </w:r>
            <w:hyperlink r:id="rId6" w:history="1">
              <w:r w:rsidR="00823E3D" w:rsidRPr="00823E3D">
                <w:rPr>
                  <w:rStyle w:val="Hyperlink"/>
                  <w:u w:val="none"/>
                </w:rPr>
                <w:t>v</w:t>
              </w:r>
              <w:r w:rsidR="000030A8" w:rsidRPr="00823E3D">
                <w:rPr>
                  <w:rStyle w:val="Hyperlink"/>
                  <w:u w:val="none"/>
                </w:rPr>
                <w:t xml:space="preserve">olume 58, Issue 7, </w:t>
              </w:r>
            </w:hyperlink>
            <w:r w:rsidR="000030A8" w:rsidRPr="00823E3D">
              <w:t>pages 1756–1759, July 2016</w:t>
            </w:r>
            <w:r w:rsidR="00823E3D">
              <w:t>.</w:t>
            </w:r>
          </w:p>
          <w:p w:rsidR="00823E3D" w:rsidRPr="00823E3D" w:rsidRDefault="00952D17" w:rsidP="00823E3D">
            <w:pPr>
              <w:pStyle w:val="articledetail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0030A8" w:rsidRPr="00823E3D">
              <w:rPr>
                <w:sz w:val="20"/>
                <w:szCs w:val="20"/>
              </w:rPr>
              <w:t xml:space="preserve">Shaikh, Sarmad Ahmed; Tekin, Ibrahim, </w:t>
            </w:r>
            <w:r w:rsidR="00823E3D" w:rsidRPr="00823E3D">
              <w:rPr>
                <w:sz w:val="20"/>
                <w:szCs w:val="20"/>
              </w:rPr>
              <w:t>‘’</w:t>
            </w:r>
            <w:r w:rsidR="000030A8" w:rsidRPr="00823E3D">
              <w:rPr>
                <w:sz w:val="20"/>
                <w:szCs w:val="20"/>
              </w:rPr>
              <w:t>Two axis direction finding antenna system using sum-difference patterns in X band</w:t>
            </w:r>
            <w:r w:rsidR="00823E3D" w:rsidRPr="00823E3D">
              <w:rPr>
                <w:sz w:val="20"/>
                <w:szCs w:val="20"/>
              </w:rPr>
              <w:t>’’</w:t>
            </w:r>
            <w:r w:rsidR="00823E3D">
              <w:rPr>
                <w:sz w:val="20"/>
                <w:szCs w:val="20"/>
              </w:rPr>
              <w:t xml:space="preserve">, </w:t>
            </w:r>
            <w:r w:rsidR="000030A8" w:rsidRPr="00823E3D">
              <w:rPr>
                <w:sz w:val="20"/>
                <w:szCs w:val="20"/>
              </w:rPr>
              <w:t>MICROWAVE AND OPTICAL TECHNOLOGY LETTERS</w:t>
            </w:r>
            <w:r w:rsidR="00823E3D" w:rsidRPr="00823E3D">
              <w:rPr>
                <w:sz w:val="20"/>
                <w:szCs w:val="20"/>
              </w:rPr>
              <w:t xml:space="preserve">, </w:t>
            </w:r>
            <w:hyperlink r:id="rId7" w:history="1">
              <w:r w:rsidR="00823E3D" w:rsidRPr="00823E3D">
                <w:rPr>
                  <w:rStyle w:val="Hyperlink"/>
                  <w:sz w:val="20"/>
                  <w:szCs w:val="20"/>
                  <w:u w:val="none"/>
                </w:rPr>
                <w:t xml:space="preserve">Volume 57, Issue 9, </w:t>
              </w:r>
            </w:hyperlink>
            <w:r w:rsidR="00823E3D" w:rsidRPr="00823E3D">
              <w:rPr>
                <w:sz w:val="20"/>
                <w:szCs w:val="20"/>
              </w:rPr>
              <w:t>pages 2085–2092, September 2015</w:t>
            </w:r>
          </w:p>
          <w:p w:rsidR="00823E3D" w:rsidRPr="00823E3D" w:rsidRDefault="00952D17" w:rsidP="00823E3D">
            <w:pPr>
              <w:pStyle w:val="articledetail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</w:t>
            </w:r>
            <w:r w:rsidR="000030A8" w:rsidRPr="00823E3D">
              <w:rPr>
                <w:sz w:val="20"/>
                <w:szCs w:val="20"/>
              </w:rPr>
              <w:t xml:space="preserve">Ozturk, Efe; Seyyedesfahlan, Mirmehdi; Kaynak, Mehmet; Tekin, Ibrahim, </w:t>
            </w:r>
            <w:r w:rsidR="00823E3D" w:rsidRPr="00823E3D">
              <w:rPr>
                <w:sz w:val="20"/>
                <w:szCs w:val="20"/>
              </w:rPr>
              <w:t>‘’</w:t>
            </w:r>
            <w:r w:rsidR="000030A8" w:rsidRPr="00823E3D">
              <w:rPr>
                <w:sz w:val="20"/>
                <w:szCs w:val="20"/>
              </w:rPr>
              <w:t>AN ULTRAWIDEBAND</w:t>
            </w:r>
            <w:r w:rsidR="00823E3D" w:rsidRPr="00823E3D">
              <w:rPr>
                <w:sz w:val="20"/>
                <w:szCs w:val="20"/>
              </w:rPr>
              <w:t xml:space="preserve"> </w:t>
            </w:r>
            <w:r w:rsidR="000030A8" w:rsidRPr="00823E3D">
              <w:rPr>
                <w:sz w:val="20"/>
                <w:szCs w:val="20"/>
              </w:rPr>
              <w:t>SiGe BiCMOS LNA FOR W-BAND APPLICATIONS</w:t>
            </w:r>
            <w:r w:rsidR="00823E3D" w:rsidRPr="00823E3D">
              <w:rPr>
                <w:sz w:val="20"/>
                <w:szCs w:val="20"/>
              </w:rPr>
              <w:t xml:space="preserve">’’, </w:t>
            </w:r>
            <w:r w:rsidR="000030A8" w:rsidRPr="00823E3D">
              <w:rPr>
                <w:sz w:val="20"/>
                <w:szCs w:val="20"/>
              </w:rPr>
              <w:t xml:space="preserve"> MICROWAVE AND</w:t>
            </w:r>
            <w:r w:rsidR="00823E3D" w:rsidRPr="00823E3D">
              <w:rPr>
                <w:sz w:val="20"/>
                <w:szCs w:val="20"/>
              </w:rPr>
              <w:t xml:space="preserve"> </w:t>
            </w:r>
            <w:r w:rsidR="000030A8" w:rsidRPr="00823E3D">
              <w:rPr>
                <w:sz w:val="20"/>
                <w:szCs w:val="20"/>
              </w:rPr>
              <w:t>OPTICAL TECHNOLOGY LETTERS</w:t>
            </w:r>
            <w:r w:rsidR="00823E3D" w:rsidRPr="00823E3D">
              <w:rPr>
                <w:sz w:val="20"/>
                <w:szCs w:val="20"/>
              </w:rPr>
              <w:t xml:space="preserve">, </w:t>
            </w:r>
            <w:hyperlink r:id="rId8" w:history="1">
              <w:r w:rsidR="00823E3D" w:rsidRPr="00823E3D">
                <w:rPr>
                  <w:rStyle w:val="Hyperlink"/>
                  <w:sz w:val="20"/>
                  <w:szCs w:val="20"/>
                  <w:u w:val="none"/>
                </w:rPr>
                <w:t xml:space="preserve">Volume 57, Issue 6, </w:t>
              </w:r>
            </w:hyperlink>
            <w:r w:rsidR="00823E3D" w:rsidRPr="00823E3D">
              <w:rPr>
                <w:sz w:val="20"/>
                <w:szCs w:val="20"/>
              </w:rPr>
              <w:t>pages 1274–1278, June 2015</w:t>
            </w:r>
          </w:p>
          <w:p w:rsidR="00823E3D" w:rsidRPr="00823E3D" w:rsidRDefault="00952D17" w:rsidP="00823E3D">
            <w:pPr>
              <w:pStyle w:val="articledetail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0030A8" w:rsidRPr="00823E3D">
              <w:rPr>
                <w:sz w:val="20"/>
                <w:szCs w:val="20"/>
              </w:rPr>
              <w:t>Nemati, Mohammad Hossein; Kazemi</w:t>
            </w:r>
            <w:r w:rsidR="00823E3D">
              <w:rPr>
                <w:sz w:val="20"/>
                <w:szCs w:val="20"/>
              </w:rPr>
              <w:t xml:space="preserve">, Reza; Tekin, Ibrahim, ‘’PATTERN </w:t>
            </w:r>
            <w:r w:rsidR="000030A8" w:rsidRPr="00823E3D">
              <w:rPr>
                <w:sz w:val="20"/>
                <w:szCs w:val="20"/>
              </w:rPr>
              <w:t>RECONFIGURA</w:t>
            </w:r>
            <w:r w:rsidR="00823E3D" w:rsidRPr="00823E3D">
              <w:rPr>
                <w:sz w:val="20"/>
                <w:szCs w:val="20"/>
              </w:rPr>
              <w:t xml:space="preserve">BLE </w:t>
            </w:r>
            <w:r w:rsidR="000030A8" w:rsidRPr="00823E3D">
              <w:rPr>
                <w:sz w:val="20"/>
                <w:szCs w:val="20"/>
              </w:rPr>
              <w:t>PATCH ARRAY FOR 2.4 GHZ WLAN SYSTE</w:t>
            </w:r>
            <w:r w:rsidR="00823E3D" w:rsidRPr="00823E3D">
              <w:rPr>
                <w:sz w:val="20"/>
                <w:szCs w:val="20"/>
              </w:rPr>
              <w:t>MS</w:t>
            </w:r>
            <w:r w:rsidR="00823E3D">
              <w:rPr>
                <w:sz w:val="20"/>
                <w:szCs w:val="20"/>
              </w:rPr>
              <w:t xml:space="preserve">’’, </w:t>
            </w:r>
            <w:r w:rsidR="00823E3D" w:rsidRPr="00823E3D">
              <w:rPr>
                <w:sz w:val="20"/>
                <w:szCs w:val="20"/>
              </w:rPr>
              <w:t xml:space="preserve">MICROWAVE AND OPTICAL </w:t>
            </w:r>
            <w:r w:rsidR="000030A8" w:rsidRPr="00823E3D">
              <w:rPr>
                <w:sz w:val="20"/>
                <w:szCs w:val="20"/>
              </w:rPr>
              <w:t>TECHNOLOGY LETTERS</w:t>
            </w:r>
            <w:r w:rsidR="00823E3D" w:rsidRPr="00823E3D">
              <w:rPr>
                <w:sz w:val="20"/>
                <w:szCs w:val="20"/>
              </w:rPr>
              <w:t xml:space="preserve">, </w:t>
            </w:r>
            <w:hyperlink r:id="rId9" w:history="1">
              <w:r w:rsidR="00823E3D" w:rsidRPr="00823E3D">
                <w:rPr>
                  <w:rStyle w:val="Hyperlink"/>
                  <w:sz w:val="20"/>
                  <w:szCs w:val="20"/>
                  <w:u w:val="none"/>
                </w:rPr>
                <w:t xml:space="preserve">Volume 56, Issue 10, </w:t>
              </w:r>
            </w:hyperlink>
            <w:r w:rsidR="00823E3D" w:rsidRPr="00823E3D">
              <w:rPr>
                <w:sz w:val="20"/>
                <w:szCs w:val="20"/>
              </w:rPr>
              <w:t>pages 2377–2381, October 2014</w:t>
            </w:r>
          </w:p>
          <w:p w:rsidR="000030A8" w:rsidRPr="00823E3D" w:rsidRDefault="00952D17" w:rsidP="00823E3D">
            <w:pPr>
              <w:autoSpaceDE w:val="0"/>
              <w:autoSpaceDN w:val="0"/>
              <w:adjustRightInd w:val="0"/>
              <w:rPr>
                <w:lang w:val="tr-TR" w:eastAsia="tr-TR"/>
              </w:rPr>
            </w:pPr>
            <w:r>
              <w:rPr>
                <w:lang w:val="tr-TR" w:eastAsia="tr-TR"/>
              </w:rPr>
              <w:t xml:space="preserve">6) </w:t>
            </w:r>
            <w:r w:rsidR="000030A8" w:rsidRPr="00823E3D">
              <w:rPr>
                <w:lang w:val="tr-TR" w:eastAsia="tr-TR"/>
              </w:rPr>
              <w:t xml:space="preserve">Ozturk, Efe; Nemati, Mohammad Hossein; Kaynak, Mehmet; Tillack, Bernd; Tekin, </w:t>
            </w:r>
            <w:r w:rsidR="00823E3D" w:rsidRPr="00823E3D">
              <w:rPr>
                <w:lang w:val="tr-TR" w:eastAsia="tr-TR"/>
              </w:rPr>
              <w:t>İb</w:t>
            </w:r>
            <w:r w:rsidR="000030A8" w:rsidRPr="00823E3D">
              <w:rPr>
                <w:lang w:val="tr-TR" w:eastAsia="tr-TR"/>
              </w:rPr>
              <w:t xml:space="preserve">rahim, </w:t>
            </w:r>
            <w:r w:rsidR="00823E3D">
              <w:rPr>
                <w:lang w:val="tr-TR" w:eastAsia="tr-TR"/>
              </w:rPr>
              <w:t>‘’</w:t>
            </w:r>
            <w:r w:rsidR="000030A8" w:rsidRPr="00823E3D">
              <w:rPr>
                <w:lang w:val="tr-TR" w:eastAsia="tr-TR"/>
              </w:rPr>
              <w:t>SiGe</w:t>
            </w:r>
            <w:r w:rsidR="00823E3D" w:rsidRPr="00823E3D">
              <w:rPr>
                <w:lang w:val="tr-TR" w:eastAsia="tr-TR"/>
              </w:rPr>
              <w:t xml:space="preserve"> </w:t>
            </w:r>
            <w:r w:rsidR="000030A8" w:rsidRPr="00823E3D">
              <w:rPr>
                <w:lang w:val="tr-TR" w:eastAsia="tr-TR"/>
              </w:rPr>
              <w:t>process integrated full-360 degrees microelectromechanical systems</w:t>
            </w:r>
            <w:r w:rsidR="00823E3D" w:rsidRPr="00823E3D">
              <w:rPr>
                <w:lang w:val="tr-TR" w:eastAsia="tr-TR"/>
              </w:rPr>
              <w:t xml:space="preserve">-based active phase shifter for </w:t>
            </w:r>
            <w:r w:rsidR="000030A8" w:rsidRPr="00823E3D">
              <w:rPr>
                <w:lang w:val="tr-TR" w:eastAsia="tr-TR"/>
              </w:rPr>
              <w:t>W-band automotive radar</w:t>
            </w:r>
            <w:r w:rsidR="00823E3D">
              <w:rPr>
                <w:lang w:val="tr-TR" w:eastAsia="tr-TR"/>
              </w:rPr>
              <w:t>’’</w:t>
            </w:r>
            <w:r w:rsidR="000030A8" w:rsidRPr="00823E3D">
              <w:rPr>
                <w:lang w:val="tr-TR" w:eastAsia="tr-TR"/>
              </w:rPr>
              <w:t>, 2014, IET MICROWAVES ANTENNAS &amp; PROPAGATION</w:t>
            </w:r>
            <w:r w:rsidR="00823E3D" w:rsidRPr="00823E3D">
              <w:rPr>
                <w:lang w:val="tr-TR" w:eastAsia="tr-TR"/>
              </w:rPr>
              <w:t>,</w:t>
            </w:r>
            <w:r w:rsidR="00823E3D" w:rsidRPr="00823E3D">
              <w:rPr>
                <w:rStyle w:val="BodyText"/>
              </w:rPr>
              <w:t xml:space="preserve"> </w:t>
            </w:r>
            <w:hyperlink r:id="rId10" w:history="1">
              <w:r w:rsidR="00823E3D" w:rsidRPr="00823E3D">
                <w:rPr>
                  <w:rStyle w:val="Hyperlink"/>
                  <w:u w:val="none"/>
                </w:rPr>
                <w:t>Volume 8, Issue 11</w:t>
              </w:r>
            </w:hyperlink>
            <w:r w:rsidR="00823E3D" w:rsidRPr="00823E3D">
              <w:rPr>
                <w:rStyle w:val="volumeissue"/>
              </w:rPr>
              <w:t xml:space="preserve">, </w:t>
            </w:r>
            <w:r w:rsidR="00823E3D" w:rsidRPr="00823E3D">
              <w:rPr>
                <w:rStyle w:val="meta-key"/>
              </w:rPr>
              <w:t xml:space="preserve">p. </w:t>
            </w:r>
            <w:r w:rsidR="00823E3D" w:rsidRPr="00823E3D">
              <w:rPr>
                <w:rStyle w:val="meta-value"/>
              </w:rPr>
              <w:t>835 –841</w:t>
            </w:r>
          </w:p>
          <w:p w:rsidR="00823E3D" w:rsidRPr="00823E3D" w:rsidRDefault="00952D17" w:rsidP="00823E3D">
            <w:pPr>
              <w:pStyle w:val="articledetails"/>
              <w:rPr>
                <w:sz w:val="20"/>
                <w:szCs w:val="20"/>
              </w:rPr>
            </w:pPr>
            <w:r w:rsidRPr="00E961B4">
              <w:rPr>
                <w:rFonts w:eastAsia="SimSun"/>
                <w:sz w:val="20"/>
                <w:szCs w:val="20"/>
                <w:lang w:eastAsia="zh-CN"/>
              </w:rPr>
              <w:t>7)</w:t>
            </w:r>
            <w:r>
              <w:rPr>
                <w:rFonts w:eastAsia="SimSun"/>
                <w:b/>
                <w:sz w:val="20"/>
                <w:szCs w:val="20"/>
                <w:lang w:eastAsia="zh-CN"/>
              </w:rPr>
              <w:t xml:space="preserve"> </w:t>
            </w:r>
            <w:r w:rsidR="00823E3D" w:rsidRPr="00823E3D">
              <w:rPr>
                <w:sz w:val="20"/>
                <w:szCs w:val="20"/>
              </w:rPr>
              <w:t>O</w:t>
            </w:r>
            <w:r w:rsidR="000030A8" w:rsidRPr="00823E3D">
              <w:rPr>
                <w:sz w:val="20"/>
                <w:szCs w:val="20"/>
              </w:rPr>
              <w:t xml:space="preserve">zturk, Efe; Tekin, Ibrahim, </w:t>
            </w:r>
            <w:r w:rsidR="00823E3D">
              <w:rPr>
                <w:sz w:val="20"/>
                <w:szCs w:val="20"/>
              </w:rPr>
              <w:t>‘’</w:t>
            </w:r>
            <w:r w:rsidR="000030A8" w:rsidRPr="00823E3D">
              <w:rPr>
                <w:sz w:val="20"/>
                <w:szCs w:val="20"/>
              </w:rPr>
              <w:t xml:space="preserve">A novel three vector sum active </w:t>
            </w:r>
            <w:r w:rsidR="00823E3D" w:rsidRPr="00823E3D">
              <w:rPr>
                <w:sz w:val="20"/>
                <w:szCs w:val="20"/>
              </w:rPr>
              <w:t xml:space="preserve">phase shifter design for W-band </w:t>
            </w:r>
            <w:r w:rsidR="000030A8" w:rsidRPr="00823E3D">
              <w:rPr>
                <w:sz w:val="20"/>
                <w:szCs w:val="20"/>
              </w:rPr>
              <w:t>autom</w:t>
            </w:r>
            <w:r w:rsidR="00823E3D">
              <w:rPr>
                <w:sz w:val="20"/>
                <w:szCs w:val="20"/>
              </w:rPr>
              <w:t xml:space="preserve">otive radar applications’’, </w:t>
            </w:r>
            <w:r w:rsidR="000030A8" w:rsidRPr="00823E3D">
              <w:rPr>
                <w:sz w:val="20"/>
                <w:szCs w:val="20"/>
              </w:rPr>
              <w:t>MICROWAVE AND OPTICAL TECHNOLOGY LETTERS</w:t>
            </w:r>
            <w:r w:rsidR="00823E3D" w:rsidRPr="00823E3D">
              <w:rPr>
                <w:sz w:val="20"/>
                <w:szCs w:val="20"/>
              </w:rPr>
              <w:t xml:space="preserve">, </w:t>
            </w:r>
            <w:hyperlink r:id="rId11" w:history="1">
              <w:r w:rsidR="00823E3D" w:rsidRPr="00823E3D">
                <w:rPr>
                  <w:rStyle w:val="Hyperlink"/>
                  <w:sz w:val="20"/>
                  <w:szCs w:val="20"/>
                  <w:u w:val="none"/>
                </w:rPr>
                <w:t xml:space="preserve">Volume 56, Issue 7, </w:t>
              </w:r>
            </w:hyperlink>
            <w:r w:rsidR="00823E3D" w:rsidRPr="00823E3D">
              <w:rPr>
                <w:sz w:val="20"/>
                <w:szCs w:val="20"/>
              </w:rPr>
              <w:t>pages 1715–1721, July 2014</w:t>
            </w:r>
          </w:p>
          <w:p w:rsidR="00952D17" w:rsidRDefault="00952D17" w:rsidP="00952D17">
            <w:pPr>
              <w:autoSpaceDE w:val="0"/>
              <w:autoSpaceDN w:val="0"/>
              <w:adjustRightInd w:val="0"/>
              <w:rPr>
                <w:lang w:val="tr-TR" w:eastAsia="tr-TR"/>
              </w:rPr>
            </w:pPr>
            <w:r>
              <w:rPr>
                <w:lang w:val="tr-TR" w:eastAsia="tr-TR"/>
              </w:rPr>
              <w:t xml:space="preserve">8) </w:t>
            </w:r>
            <w:r w:rsidR="000030A8" w:rsidRPr="000030A8">
              <w:rPr>
                <w:lang w:val="tr-TR" w:eastAsia="tr-TR"/>
              </w:rPr>
              <w:t>Seyyed-Esfahlan, Mehdi; Kaynak, Mehmet; Goettel, Benjami</w:t>
            </w:r>
            <w:r w:rsidR="00823E3D">
              <w:rPr>
                <w:lang w:val="tr-TR" w:eastAsia="tr-TR"/>
              </w:rPr>
              <w:t xml:space="preserve">n; Tekin, Ibrahim, </w:t>
            </w:r>
            <w:r w:rsidR="00663277">
              <w:rPr>
                <w:lang w:val="tr-TR" w:eastAsia="tr-TR"/>
              </w:rPr>
              <w:t>‘’</w:t>
            </w:r>
            <w:r w:rsidR="00823E3D">
              <w:rPr>
                <w:lang w:val="tr-TR" w:eastAsia="tr-TR"/>
              </w:rPr>
              <w:t xml:space="preserve">SiGe Process </w:t>
            </w:r>
            <w:r w:rsidR="000030A8" w:rsidRPr="000030A8">
              <w:rPr>
                <w:lang w:val="tr-TR" w:eastAsia="tr-TR"/>
              </w:rPr>
              <w:t>Integrated On-Chip Dipole Antenna on Finite-Size Ground</w:t>
            </w:r>
            <w:r w:rsidR="00823E3D">
              <w:rPr>
                <w:lang w:val="tr-TR" w:eastAsia="tr-TR"/>
              </w:rPr>
              <w:t xml:space="preserve"> Plane</w:t>
            </w:r>
            <w:r w:rsidR="00663277">
              <w:rPr>
                <w:lang w:val="tr-TR" w:eastAsia="tr-TR"/>
              </w:rPr>
              <w:t>’’</w:t>
            </w:r>
            <w:r w:rsidR="00823E3D">
              <w:rPr>
                <w:lang w:val="tr-TR" w:eastAsia="tr-TR"/>
              </w:rPr>
              <w:t xml:space="preserve">, 2013, IEEE ANTENNAS AND </w:t>
            </w:r>
            <w:r w:rsidR="000030A8" w:rsidRPr="000030A8">
              <w:rPr>
                <w:lang w:val="tr-TR" w:eastAsia="tr-TR"/>
              </w:rPr>
              <w:t>WIRELESS PROPAGATION LETTERS</w:t>
            </w:r>
            <w:r w:rsidR="00663277">
              <w:rPr>
                <w:lang w:val="tr-TR" w:eastAsia="tr-TR"/>
              </w:rPr>
              <w:t>, vol.12, pp. 1260-1264</w:t>
            </w:r>
          </w:p>
          <w:p w:rsidR="00952D17" w:rsidRDefault="00952D17" w:rsidP="00952D17">
            <w:pPr>
              <w:autoSpaceDE w:val="0"/>
              <w:autoSpaceDN w:val="0"/>
              <w:adjustRightInd w:val="0"/>
            </w:pPr>
          </w:p>
          <w:p w:rsidR="00663277" w:rsidRPr="00952D17" w:rsidRDefault="00952D17" w:rsidP="00952D17">
            <w:pPr>
              <w:autoSpaceDE w:val="0"/>
              <w:autoSpaceDN w:val="0"/>
              <w:adjustRightInd w:val="0"/>
              <w:rPr>
                <w:lang w:val="tr-TR" w:eastAsia="tr-TR"/>
              </w:rPr>
            </w:pPr>
            <w:r>
              <w:t xml:space="preserve">9) </w:t>
            </w:r>
            <w:r w:rsidR="000030A8" w:rsidRPr="00663277">
              <w:rPr>
                <w:lang w:val="tr-TR" w:eastAsia="tr-TR"/>
              </w:rPr>
              <w:t xml:space="preserve">Ozsoy, Kerem; Bozkurt, Ayhan; Tekin, Ibrahim, </w:t>
            </w:r>
            <w:r w:rsidR="00663277" w:rsidRPr="00663277">
              <w:rPr>
                <w:lang w:val="tr-TR" w:eastAsia="tr-TR"/>
              </w:rPr>
              <w:t>‘’</w:t>
            </w:r>
            <w:r w:rsidR="000030A8" w:rsidRPr="00663277">
              <w:rPr>
                <w:lang w:val="tr-TR" w:eastAsia="tr-TR"/>
              </w:rPr>
              <w:t>Indoor position</w:t>
            </w:r>
            <w:r w:rsidR="00823E3D" w:rsidRPr="00663277">
              <w:rPr>
                <w:lang w:val="tr-TR" w:eastAsia="tr-TR"/>
              </w:rPr>
              <w:t xml:space="preserve">ing based on global positioning </w:t>
            </w:r>
            <w:r w:rsidR="000030A8" w:rsidRPr="00663277">
              <w:rPr>
                <w:lang w:val="tr-TR" w:eastAsia="tr-TR"/>
              </w:rPr>
              <w:t>system signals</w:t>
            </w:r>
            <w:r w:rsidR="00663277" w:rsidRPr="00663277">
              <w:rPr>
                <w:lang w:val="tr-TR" w:eastAsia="tr-TR"/>
              </w:rPr>
              <w:t>’’</w:t>
            </w:r>
            <w:r w:rsidR="00663277" w:rsidRPr="00663277">
              <w:t xml:space="preserve">, </w:t>
            </w:r>
            <w:r w:rsidR="000030A8" w:rsidRPr="00663277">
              <w:rPr>
                <w:lang w:val="tr-TR" w:eastAsia="tr-TR"/>
              </w:rPr>
              <w:t>MICROWAVE AND OPTICAL TECHNOLOGY LETTERS</w:t>
            </w:r>
            <w:r w:rsidR="00663277" w:rsidRPr="00663277">
              <w:rPr>
                <w:lang w:val="tr-TR" w:eastAsia="tr-TR"/>
              </w:rPr>
              <w:t>,</w:t>
            </w:r>
            <w:r w:rsidR="00663277" w:rsidRPr="00663277">
              <w:t xml:space="preserve"> </w:t>
            </w:r>
            <w:hyperlink r:id="rId12" w:history="1">
              <w:r w:rsidR="00663277" w:rsidRPr="00663277">
                <w:rPr>
                  <w:rStyle w:val="Hyperlink"/>
                  <w:u w:val="none"/>
                </w:rPr>
                <w:t xml:space="preserve">Volume 55, Issue 5, </w:t>
              </w:r>
            </w:hyperlink>
            <w:r w:rsidR="00663277" w:rsidRPr="00663277">
              <w:t>pages 1091–1097, May 2013</w:t>
            </w:r>
          </w:p>
          <w:p w:rsidR="00952D17" w:rsidRPr="00952D17" w:rsidRDefault="00952D17" w:rsidP="00952D17">
            <w:pPr>
              <w:pStyle w:val="articledetail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10) </w:t>
            </w:r>
            <w:r w:rsidR="000030A8" w:rsidRPr="00952D17">
              <w:rPr>
                <w:sz w:val="20"/>
                <w:szCs w:val="20"/>
              </w:rPr>
              <w:t xml:space="preserve">Tekin, Ibrahim; Knox, Michael, </w:t>
            </w:r>
            <w:r w:rsidRPr="00952D17">
              <w:rPr>
                <w:sz w:val="20"/>
                <w:szCs w:val="20"/>
              </w:rPr>
              <w:t>‘’</w:t>
            </w:r>
            <w:r w:rsidR="000030A8" w:rsidRPr="00952D17">
              <w:rPr>
                <w:sz w:val="20"/>
                <w:szCs w:val="20"/>
              </w:rPr>
              <w:t xml:space="preserve">Reconfigurable microstrip </w:t>
            </w:r>
            <w:r w:rsidR="00823E3D" w:rsidRPr="00952D17">
              <w:rPr>
                <w:sz w:val="20"/>
                <w:szCs w:val="20"/>
              </w:rPr>
              <w:t xml:space="preserve">patch antenna for WLAN software </w:t>
            </w:r>
            <w:r w:rsidR="000030A8" w:rsidRPr="00952D17">
              <w:rPr>
                <w:sz w:val="20"/>
                <w:szCs w:val="20"/>
              </w:rPr>
              <w:t>defined radio applications</w:t>
            </w:r>
            <w:r w:rsidRPr="00952D17">
              <w:rPr>
                <w:sz w:val="20"/>
                <w:szCs w:val="20"/>
              </w:rPr>
              <w:t>’’</w:t>
            </w:r>
            <w:r w:rsidR="000030A8" w:rsidRPr="00952D17">
              <w:rPr>
                <w:sz w:val="20"/>
                <w:szCs w:val="20"/>
              </w:rPr>
              <w:t>, 2012, MICROWAVE AND OPTICAL TECHNOLOGY LETTERS</w:t>
            </w:r>
            <w:r w:rsidRPr="00952D17">
              <w:rPr>
                <w:sz w:val="20"/>
                <w:szCs w:val="20"/>
              </w:rPr>
              <w:t xml:space="preserve">, </w:t>
            </w:r>
            <w:hyperlink r:id="rId13" w:history="1">
              <w:r w:rsidRPr="00952D17">
                <w:rPr>
                  <w:rStyle w:val="Hyperlink"/>
                  <w:sz w:val="20"/>
                  <w:szCs w:val="20"/>
                  <w:u w:val="none"/>
                </w:rPr>
                <w:t xml:space="preserve">Volume 54, Issue 3, </w:t>
              </w:r>
            </w:hyperlink>
            <w:r w:rsidRPr="00952D17">
              <w:rPr>
                <w:sz w:val="20"/>
                <w:szCs w:val="20"/>
              </w:rPr>
              <w:t>pages 644–649, March 2012</w:t>
            </w:r>
          </w:p>
          <w:p w:rsidR="00BA62C1" w:rsidRPr="00021476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lang w:val="tr-TR" w:eastAsia="tr-TR"/>
              </w:rPr>
              <w:t>1</w:t>
            </w:r>
            <w:r w:rsidR="00021476">
              <w:rPr>
                <w:rFonts w:eastAsia="SimSun"/>
                <w:lang w:val="tr-TR" w:eastAsia="zh-CN"/>
              </w:rPr>
              <w:t xml:space="preserve">1) </w:t>
            </w:r>
            <w:r w:rsidR="00BA62C1" w:rsidRPr="00021476">
              <w:rPr>
                <w:rFonts w:eastAsia="SimSun"/>
                <w:lang w:val="tr-TR" w:eastAsia="zh-CN"/>
              </w:rPr>
              <w:t xml:space="preserve">M. Kaynak, I. Tekin and Y. Gurbuz, </w:t>
            </w:r>
            <w:r w:rsidR="00021476">
              <w:rPr>
                <w:rFonts w:eastAsia="SimSun"/>
                <w:lang w:val="tr-TR" w:eastAsia="zh-CN"/>
              </w:rPr>
              <w:t>‘’</w:t>
            </w:r>
            <w:r w:rsidR="00BA62C1" w:rsidRPr="00021476">
              <w:rPr>
                <w:rFonts w:eastAsia="SimSun"/>
                <w:lang w:val="tr-TR" w:eastAsia="zh-CN"/>
              </w:rPr>
              <w:t>Fully integrated low-power SiGe power amplifier for biomedical applications</w:t>
            </w:r>
            <w:r w:rsidR="00021476">
              <w:rPr>
                <w:rFonts w:eastAsia="SimSun"/>
                <w:lang w:val="tr-TR" w:eastAsia="zh-CN"/>
              </w:rPr>
              <w:t>’’</w:t>
            </w:r>
            <w:r w:rsidR="00BA62C1" w:rsidRPr="00021476">
              <w:rPr>
                <w:rFonts w:eastAsia="SimSun"/>
                <w:lang w:val="tr-TR" w:eastAsia="zh-CN"/>
              </w:rPr>
              <w:t>, IET Microw. Antennas Propag, Volume 5, Issue 2, p.214-219, Jan. 2011</w:t>
            </w:r>
          </w:p>
          <w:p w:rsidR="00BA62C1" w:rsidRDefault="00BA62C1" w:rsidP="00D1751B">
            <w:pPr>
              <w:rPr>
                <w:rFonts w:eastAsia="SimSun"/>
                <w:b/>
                <w:lang w:val="tr-TR" w:eastAsia="zh-CN"/>
              </w:rPr>
            </w:pPr>
          </w:p>
          <w:p w:rsidR="00BA62C1" w:rsidRPr="00021476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1</w:t>
            </w:r>
            <w:r w:rsidR="00021476">
              <w:rPr>
                <w:rFonts w:eastAsia="SimSun"/>
                <w:lang w:val="tr-TR" w:eastAsia="zh-CN"/>
              </w:rPr>
              <w:t xml:space="preserve">2) M. Kaynak </w:t>
            </w:r>
            <w:r w:rsidR="00BA62C1" w:rsidRPr="00021476">
              <w:rPr>
                <w:rFonts w:eastAsia="SimSun"/>
                <w:lang w:val="tr-TR" w:eastAsia="zh-CN"/>
              </w:rPr>
              <w:t>, I. T</w:t>
            </w:r>
            <w:r w:rsidR="00021476">
              <w:rPr>
                <w:rFonts w:eastAsia="SimSun"/>
                <w:lang w:val="tr-TR" w:eastAsia="zh-CN"/>
              </w:rPr>
              <w:t>ekin</w:t>
            </w:r>
            <w:r w:rsidR="00BA62C1" w:rsidRPr="00021476">
              <w:rPr>
                <w:rFonts w:eastAsia="SimSun"/>
                <w:lang w:val="tr-TR" w:eastAsia="zh-CN"/>
              </w:rPr>
              <w:t xml:space="preserve"> </w:t>
            </w:r>
            <w:r w:rsidR="00021476">
              <w:rPr>
                <w:rFonts w:eastAsia="SimSun"/>
                <w:lang w:val="tr-TR" w:eastAsia="zh-CN"/>
              </w:rPr>
              <w:t xml:space="preserve">and </w:t>
            </w:r>
            <w:r w:rsidR="00BA62C1" w:rsidRPr="00021476">
              <w:rPr>
                <w:rFonts w:eastAsia="SimSun"/>
                <w:lang w:val="tr-TR" w:eastAsia="zh-CN"/>
              </w:rPr>
              <w:t xml:space="preserve">Y. </w:t>
            </w:r>
            <w:r w:rsidR="009605B8">
              <w:rPr>
                <w:rFonts w:eastAsia="SimSun"/>
                <w:lang w:val="tr-TR" w:eastAsia="zh-CN"/>
              </w:rPr>
              <w:t>Gurbuz</w:t>
            </w:r>
            <w:r w:rsidR="00BA62C1" w:rsidRPr="00021476">
              <w:rPr>
                <w:rFonts w:eastAsia="SimSun"/>
                <w:lang w:val="tr-TR" w:eastAsia="zh-CN"/>
              </w:rPr>
              <w:t xml:space="preserve">, </w:t>
            </w:r>
            <w:r w:rsidR="00021476">
              <w:rPr>
                <w:rFonts w:eastAsia="SimSun"/>
                <w:lang w:val="tr-TR" w:eastAsia="zh-CN"/>
              </w:rPr>
              <w:t>‘</w:t>
            </w:r>
            <w:r w:rsidR="00021476" w:rsidRPr="00021476">
              <w:rPr>
                <w:rFonts w:eastAsia="SimSun"/>
                <w:lang w:val="tr-TR" w:eastAsia="zh-CN"/>
              </w:rPr>
              <w:t>’</w:t>
            </w:r>
            <w:r w:rsidR="00021476" w:rsidRPr="00021476">
              <w:t xml:space="preserve"> </w:t>
            </w:r>
            <w:hyperlink r:id="rId14" w:history="1">
              <w:r w:rsidR="00021476" w:rsidRPr="00021476">
                <w:rPr>
                  <w:rStyle w:val="Hyperlink"/>
                  <w:u w:val="none"/>
                </w:rPr>
                <w:t>Realisation of a single-chip, silicon germanium: C-based power amplifier for multi-band worldwide interoperability for microwave access applications</w:t>
              </w:r>
            </w:hyperlink>
            <w:r w:rsidR="00021476">
              <w:rPr>
                <w:rFonts w:ascii="Arial" w:hAnsi="Arial" w:cs="Arial"/>
                <w:sz w:val="18"/>
                <w:szCs w:val="18"/>
              </w:rPr>
              <w:t>’’</w:t>
            </w:r>
            <w:r w:rsidR="00BA62C1" w:rsidRPr="00021476">
              <w:rPr>
                <w:rFonts w:eastAsia="SimSun"/>
                <w:lang w:val="tr-TR" w:eastAsia="zh-CN"/>
              </w:rPr>
              <w:t xml:space="preserve">, </w:t>
            </w:r>
            <w:r w:rsidR="00021476" w:rsidRPr="00021476">
              <w:rPr>
                <w:rFonts w:eastAsia="SimSun"/>
                <w:lang w:val="tr-TR" w:eastAsia="zh-CN"/>
              </w:rPr>
              <w:t>IET Microw. Antennas Propag</w:t>
            </w:r>
            <w:r w:rsidR="00BA62C1" w:rsidRPr="00021476">
              <w:rPr>
                <w:rFonts w:eastAsia="SimSun"/>
                <w:lang w:val="tr-TR" w:eastAsia="zh-CN"/>
              </w:rPr>
              <w:t>, V</w:t>
            </w:r>
            <w:r w:rsidR="00021476">
              <w:rPr>
                <w:rFonts w:eastAsia="SimSun"/>
                <w:lang w:val="tr-TR" w:eastAsia="zh-CN"/>
              </w:rPr>
              <w:t>olume</w:t>
            </w:r>
            <w:r w:rsidR="00BA62C1" w:rsidRPr="00021476">
              <w:rPr>
                <w:rFonts w:eastAsia="SimSun"/>
                <w:lang w:val="tr-TR" w:eastAsia="zh-CN"/>
              </w:rPr>
              <w:t xml:space="preserve"> 4, I</w:t>
            </w:r>
            <w:r w:rsidR="00021476">
              <w:rPr>
                <w:rFonts w:eastAsia="SimSun"/>
                <w:lang w:val="tr-TR" w:eastAsia="zh-CN"/>
              </w:rPr>
              <w:t xml:space="preserve">ssue  </w:t>
            </w:r>
            <w:r w:rsidR="00BA62C1" w:rsidRPr="00021476">
              <w:rPr>
                <w:rFonts w:eastAsia="SimSun"/>
                <w:lang w:val="tr-TR" w:eastAsia="zh-CN"/>
              </w:rPr>
              <w:t>12, P.2273 - 2280, D</w:t>
            </w:r>
            <w:r w:rsidR="00021476">
              <w:rPr>
                <w:rFonts w:eastAsia="SimSun"/>
                <w:lang w:val="tr-TR" w:eastAsia="zh-CN"/>
              </w:rPr>
              <w:t>ec.</w:t>
            </w:r>
            <w:r w:rsidR="00BA62C1" w:rsidRPr="00021476">
              <w:rPr>
                <w:rFonts w:eastAsia="SimSun"/>
                <w:lang w:val="tr-TR" w:eastAsia="zh-CN"/>
              </w:rPr>
              <w:t xml:space="preserve"> 2010</w:t>
            </w:r>
          </w:p>
          <w:p w:rsidR="00BA62C1" w:rsidRPr="00021476" w:rsidRDefault="00BA62C1" w:rsidP="00D1751B">
            <w:pPr>
              <w:rPr>
                <w:rFonts w:eastAsia="SimSun"/>
                <w:lang w:val="tr-TR" w:eastAsia="zh-CN"/>
              </w:rPr>
            </w:pPr>
          </w:p>
          <w:p w:rsidR="002105D1" w:rsidRPr="002105D1" w:rsidRDefault="00952D17" w:rsidP="002105D1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1</w:t>
            </w:r>
            <w:r w:rsidR="00021476">
              <w:rPr>
                <w:rFonts w:eastAsia="SimSun"/>
                <w:lang w:val="tr-TR" w:eastAsia="zh-CN"/>
              </w:rPr>
              <w:t xml:space="preserve">3) </w:t>
            </w:r>
            <w:r w:rsidR="00BA62C1" w:rsidRPr="00021476">
              <w:rPr>
                <w:rFonts w:eastAsia="SimSun"/>
                <w:lang w:val="tr-TR" w:eastAsia="zh-CN"/>
              </w:rPr>
              <w:t xml:space="preserve">E. </w:t>
            </w:r>
            <w:r w:rsidR="009605B8">
              <w:rPr>
                <w:rFonts w:eastAsia="SimSun"/>
                <w:lang w:val="tr-TR" w:eastAsia="zh-CN"/>
              </w:rPr>
              <w:t>Kaymaksut</w:t>
            </w:r>
            <w:r w:rsidR="00BA62C1" w:rsidRPr="00021476">
              <w:rPr>
                <w:rFonts w:eastAsia="SimSun"/>
                <w:lang w:val="tr-TR" w:eastAsia="zh-CN"/>
              </w:rPr>
              <w:t xml:space="preserve">, Y. </w:t>
            </w:r>
            <w:r w:rsidR="009605B8">
              <w:rPr>
                <w:rFonts w:eastAsia="SimSun"/>
                <w:lang w:val="tr-TR" w:eastAsia="zh-CN"/>
              </w:rPr>
              <w:t>Gurbuz and</w:t>
            </w:r>
            <w:r w:rsidR="00BA62C1" w:rsidRPr="00021476">
              <w:rPr>
                <w:rFonts w:eastAsia="SimSun"/>
                <w:lang w:val="tr-TR" w:eastAsia="zh-CN"/>
              </w:rPr>
              <w:t xml:space="preserve"> I. </w:t>
            </w:r>
            <w:r w:rsidR="009605B8">
              <w:rPr>
                <w:rFonts w:eastAsia="SimSun"/>
                <w:lang w:val="tr-TR" w:eastAsia="zh-CN"/>
              </w:rPr>
              <w:t>Tekin</w:t>
            </w:r>
            <w:r w:rsidR="00BA62C1" w:rsidRPr="00021476">
              <w:rPr>
                <w:rFonts w:eastAsia="SimSun"/>
                <w:lang w:val="tr-TR" w:eastAsia="zh-CN"/>
              </w:rPr>
              <w:t xml:space="preserve">, A </w:t>
            </w:r>
            <w:r w:rsidR="002105D1">
              <w:rPr>
                <w:rFonts w:eastAsia="SimSun"/>
                <w:lang w:val="tr-TR" w:eastAsia="zh-CN"/>
              </w:rPr>
              <w:t xml:space="preserve">single-chip RF power amplfier with integrated impedance matching wilkinson power dividers for 5.2 GHz WLAN applications’’, </w:t>
            </w:r>
            <w:r w:rsidR="002105D1" w:rsidRPr="002105D1">
              <w:rPr>
                <w:rFonts w:eastAsia="SimSun"/>
                <w:lang w:val="tr-TR" w:eastAsia="zh-CN"/>
              </w:rPr>
              <w:t xml:space="preserve">Microwave and Optical Technology Letters, </w:t>
            </w:r>
            <w:r w:rsidR="002105D1">
              <w:rPr>
                <w:rFonts w:eastAsia="SimSun"/>
                <w:lang w:val="tr-TR" w:eastAsia="zh-CN"/>
              </w:rPr>
              <w:t>Vol. 52, Issue :11</w:t>
            </w:r>
            <w:r w:rsidR="002105D1" w:rsidRPr="002105D1">
              <w:rPr>
                <w:rFonts w:eastAsia="SimSun"/>
                <w:lang w:val="tr-TR" w:eastAsia="zh-CN"/>
              </w:rPr>
              <w:t xml:space="preserve">, pp: </w:t>
            </w:r>
            <w:r w:rsidR="002105D1">
              <w:rPr>
                <w:rFonts w:eastAsia="SimSun"/>
                <w:lang w:val="tr-TR" w:eastAsia="zh-CN"/>
              </w:rPr>
              <w:t>2413-2419</w:t>
            </w:r>
            <w:r w:rsidR="002105D1" w:rsidRPr="002105D1">
              <w:rPr>
                <w:rFonts w:eastAsia="SimSun"/>
                <w:lang w:val="tr-TR" w:eastAsia="zh-CN"/>
              </w:rPr>
              <w:t xml:space="preserve">, </w:t>
            </w:r>
            <w:r w:rsidR="002105D1">
              <w:rPr>
                <w:sz w:val="18"/>
                <w:szCs w:val="18"/>
              </w:rPr>
              <w:t>Nov. 2010</w:t>
            </w:r>
            <w:r w:rsidR="002105D1" w:rsidRPr="002105D1">
              <w:rPr>
                <w:sz w:val="18"/>
                <w:szCs w:val="18"/>
              </w:rPr>
              <w:t xml:space="preserve"> </w:t>
            </w:r>
            <w:r w:rsidR="002105D1" w:rsidRPr="002105D1">
              <w:rPr>
                <w:rFonts w:eastAsia="SimSun"/>
                <w:lang w:val="tr-TR" w:eastAsia="zh-CN"/>
              </w:rPr>
              <w:t>(SCI)</w:t>
            </w:r>
          </w:p>
          <w:p w:rsidR="00BA62C1" w:rsidRPr="00021476" w:rsidRDefault="00BA62C1" w:rsidP="00D1751B">
            <w:pPr>
              <w:rPr>
                <w:rFonts w:eastAsia="SimSun"/>
                <w:lang w:val="tr-TR" w:eastAsia="zh-CN"/>
              </w:rPr>
            </w:pPr>
          </w:p>
          <w:p w:rsidR="00BA62C1" w:rsidRPr="00021476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1</w:t>
            </w:r>
            <w:r w:rsidR="002105D1">
              <w:rPr>
                <w:rFonts w:eastAsia="SimSun"/>
                <w:lang w:val="tr-TR" w:eastAsia="zh-CN"/>
              </w:rPr>
              <w:t xml:space="preserve">4) </w:t>
            </w:r>
            <w:r w:rsidR="00BA62C1" w:rsidRPr="00021476">
              <w:rPr>
                <w:rFonts w:eastAsia="SimSun"/>
                <w:lang w:val="tr-TR" w:eastAsia="zh-CN"/>
              </w:rPr>
              <w:t xml:space="preserve">Kaynak M, Uzunkol M, Tekin I, et al., </w:t>
            </w:r>
            <w:r w:rsidR="002105D1">
              <w:rPr>
                <w:rFonts w:eastAsia="SimSun"/>
                <w:lang w:val="tr-TR" w:eastAsia="zh-CN"/>
              </w:rPr>
              <w:t>‘’</w:t>
            </w:r>
            <w:r w:rsidR="00BA62C1" w:rsidRPr="00021476">
              <w:rPr>
                <w:rFonts w:eastAsia="SimSun"/>
                <w:lang w:val="tr-TR" w:eastAsia="zh-CN"/>
              </w:rPr>
              <w:t>Performance Comparison of a Single and Multiband Power Amplifiers Using IH</w:t>
            </w:r>
            <w:r w:rsidR="002105D1">
              <w:rPr>
                <w:rFonts w:eastAsia="SimSun"/>
                <w:lang w:val="tr-TR" w:eastAsia="zh-CN"/>
              </w:rPr>
              <w:t>P 0.25 mu m SiGe HBT Technology’’</w:t>
            </w:r>
            <w:r w:rsidR="00BA62C1" w:rsidRPr="00021476">
              <w:rPr>
                <w:rFonts w:eastAsia="SimSun"/>
                <w:lang w:val="tr-TR" w:eastAsia="zh-CN"/>
              </w:rPr>
              <w:t>, I</w:t>
            </w:r>
            <w:r w:rsidR="002105D1">
              <w:rPr>
                <w:rFonts w:eastAsia="SimSun"/>
                <w:lang w:val="tr-TR" w:eastAsia="zh-CN"/>
              </w:rPr>
              <w:t xml:space="preserve">nt. </w:t>
            </w:r>
            <w:r w:rsidR="00BA62C1" w:rsidRPr="00021476">
              <w:rPr>
                <w:rFonts w:eastAsia="SimSun"/>
                <w:lang w:val="tr-TR" w:eastAsia="zh-CN"/>
              </w:rPr>
              <w:t>J</w:t>
            </w:r>
            <w:r w:rsidR="002105D1">
              <w:rPr>
                <w:rFonts w:eastAsia="SimSun"/>
                <w:lang w:val="tr-TR" w:eastAsia="zh-CN"/>
              </w:rPr>
              <w:t>ournal of RF and microwave computer-aided engineering,</w:t>
            </w:r>
            <w:r w:rsidR="002105D1" w:rsidRPr="00021476">
              <w:rPr>
                <w:rFonts w:eastAsia="SimSun"/>
                <w:lang w:val="tr-TR" w:eastAsia="zh-CN"/>
              </w:rPr>
              <w:t xml:space="preserve"> </w:t>
            </w:r>
            <w:r w:rsidR="00BA62C1" w:rsidRPr="00021476">
              <w:rPr>
                <w:rFonts w:eastAsia="SimSun"/>
                <w:lang w:val="tr-TR" w:eastAsia="zh-CN"/>
              </w:rPr>
              <w:t xml:space="preserve"> Volume:</w:t>
            </w:r>
            <w:r w:rsidR="002105D1">
              <w:rPr>
                <w:rFonts w:eastAsia="SimSun"/>
                <w:lang w:val="tr-TR" w:eastAsia="zh-CN"/>
              </w:rPr>
              <w:t xml:space="preserve"> 19 Issue: 4 Pages: 434-442, July</w:t>
            </w:r>
            <w:r w:rsidR="00BA62C1" w:rsidRPr="00021476">
              <w:rPr>
                <w:rFonts w:eastAsia="SimSun"/>
                <w:lang w:val="tr-TR" w:eastAsia="zh-CN"/>
              </w:rPr>
              <w:t xml:space="preserve"> 2009</w:t>
            </w:r>
          </w:p>
          <w:p w:rsidR="00BA62C1" w:rsidRDefault="00BA62C1" w:rsidP="00D1751B">
            <w:pPr>
              <w:rPr>
                <w:rFonts w:eastAsia="SimSun"/>
                <w:b/>
                <w:lang w:val="tr-TR" w:eastAsia="zh-CN"/>
              </w:rPr>
            </w:pPr>
          </w:p>
          <w:p w:rsidR="00BA62C1" w:rsidRPr="00021476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1</w:t>
            </w:r>
            <w:r w:rsidR="002105D1">
              <w:rPr>
                <w:rFonts w:eastAsia="SimSun"/>
                <w:lang w:val="tr-TR" w:eastAsia="zh-CN"/>
              </w:rPr>
              <w:t xml:space="preserve">5) </w:t>
            </w:r>
            <w:r w:rsidR="00BA62C1" w:rsidRPr="00021476">
              <w:rPr>
                <w:rFonts w:eastAsia="SimSun"/>
                <w:lang w:val="tr-TR" w:eastAsia="zh-CN"/>
              </w:rPr>
              <w:t>Bakkaloglu AK, Ergintav A, Ozeren E, I. Tekin, Y. Gurbuz,</w:t>
            </w:r>
            <w:r w:rsidR="00BA62C1" w:rsidRPr="00021476">
              <w:rPr>
                <w:rFonts w:eastAsia="SimSun"/>
                <w:lang w:val="tr-TR" w:eastAsia="zh-CN"/>
              </w:rPr>
              <w:tab/>
            </w:r>
            <w:r w:rsidR="002105D1">
              <w:rPr>
                <w:rFonts w:eastAsia="SimSun"/>
                <w:lang w:val="tr-TR" w:eastAsia="zh-CN"/>
              </w:rPr>
              <w:t xml:space="preserve"> ‘’</w:t>
            </w:r>
            <w:r w:rsidR="00BA62C1" w:rsidRPr="00021476">
              <w:rPr>
                <w:rFonts w:eastAsia="SimSun"/>
                <w:lang w:val="tr-TR" w:eastAsia="zh-CN"/>
              </w:rPr>
              <w:t>Design of a tunable multi-band differential LC VCO using 0.35 mu m SiGe BiCMOS technology for multi-standard wireless communication systems</w:t>
            </w:r>
            <w:r w:rsidR="002105D1">
              <w:rPr>
                <w:rFonts w:eastAsia="SimSun"/>
                <w:lang w:val="tr-TR" w:eastAsia="zh-CN"/>
              </w:rPr>
              <w:t>’’</w:t>
            </w:r>
            <w:r w:rsidR="00BA62C1" w:rsidRPr="00021476">
              <w:rPr>
                <w:rFonts w:eastAsia="SimSun"/>
                <w:lang w:val="tr-TR" w:eastAsia="zh-CN"/>
              </w:rPr>
              <w:t>, Microelectronics Journal, Volume:</w:t>
            </w:r>
            <w:r w:rsidR="002105D1">
              <w:rPr>
                <w:rFonts w:eastAsia="SimSun"/>
                <w:lang w:val="tr-TR" w:eastAsia="zh-CN"/>
              </w:rPr>
              <w:t xml:space="preserve"> 40 Issue: 6 Pages: 983-990, June</w:t>
            </w:r>
            <w:r w:rsidR="00BA62C1" w:rsidRPr="00021476">
              <w:rPr>
                <w:rFonts w:eastAsia="SimSun"/>
                <w:lang w:val="tr-TR" w:eastAsia="zh-CN"/>
              </w:rPr>
              <w:t xml:space="preserve"> 2009</w:t>
            </w:r>
          </w:p>
          <w:p w:rsidR="00BA62C1" w:rsidRPr="00BA62C1" w:rsidRDefault="00BA62C1" w:rsidP="00D1751B">
            <w:pPr>
              <w:rPr>
                <w:rFonts w:eastAsia="SimSun"/>
                <w:b/>
                <w:lang w:val="tr-TR" w:eastAsia="zh-CN"/>
              </w:rPr>
            </w:pPr>
          </w:p>
          <w:p w:rsidR="00FF1DC5" w:rsidRPr="00FF1DC5" w:rsidRDefault="00952D17" w:rsidP="00D1751B">
            <w:pPr>
              <w:rPr>
                <w:rStyle w:val="databold1"/>
                <w:rFonts w:eastAsia="SimSun"/>
                <w:b w:val="0"/>
                <w:bCs w:val="0"/>
                <w:szCs w:val="24"/>
              </w:rPr>
            </w:pPr>
            <w:r>
              <w:rPr>
                <w:rFonts w:eastAsia="SimSun"/>
                <w:lang w:val="tr-TR" w:eastAsia="zh-CN"/>
              </w:rPr>
              <w:t>1</w:t>
            </w:r>
            <w:r w:rsidR="002105D1" w:rsidRPr="00C1116F">
              <w:rPr>
                <w:rFonts w:eastAsia="SimSun"/>
                <w:lang w:val="tr-TR" w:eastAsia="zh-CN"/>
              </w:rPr>
              <w:t>6</w:t>
            </w:r>
            <w:r w:rsidR="00FF1DC5" w:rsidRPr="00C1116F">
              <w:rPr>
                <w:rStyle w:val="databold1"/>
                <w:rFonts w:eastAsia="SimSun"/>
                <w:bCs w:val="0"/>
                <w:szCs w:val="24"/>
              </w:rPr>
              <w:t>)</w:t>
            </w:r>
            <w:r w:rsidR="00FF1DC5" w:rsidRPr="00FF1DC5">
              <w:rPr>
                <w:rStyle w:val="databold1"/>
                <w:rFonts w:eastAsia="SimSun"/>
                <w:b w:val="0"/>
                <w:bCs w:val="0"/>
                <w:szCs w:val="24"/>
              </w:rPr>
              <w:t xml:space="preserve"> M. Abbak, I. Tekin,’’ RFID Coverage Extension using Microstrip Patch Antenna Array ’’, IEEE Antennas and Prop. Magazine, Vol: 51, pp: 185-191, Feb. 2009</w:t>
            </w:r>
            <w:r w:rsidR="00BD4090">
              <w:rPr>
                <w:rStyle w:val="databold1"/>
                <w:rFonts w:eastAsia="SimSun"/>
                <w:b w:val="0"/>
                <w:bCs w:val="0"/>
                <w:szCs w:val="24"/>
              </w:rPr>
              <w:t xml:space="preserve"> (SCI)</w:t>
            </w:r>
          </w:p>
          <w:p w:rsidR="00FF1DC5" w:rsidRDefault="00FF1DC5" w:rsidP="00D1751B">
            <w:pPr>
              <w:rPr>
                <w:rFonts w:eastAsia="SimSun"/>
                <w:lang w:val="tr-TR" w:eastAsia="zh-CN"/>
              </w:rPr>
            </w:pPr>
          </w:p>
          <w:p w:rsidR="00D1751B" w:rsidRPr="002105D1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1</w:t>
            </w:r>
            <w:r w:rsidR="002105D1">
              <w:rPr>
                <w:rFonts w:eastAsia="SimSun"/>
                <w:lang w:val="tr-TR" w:eastAsia="zh-CN"/>
              </w:rPr>
              <w:t>7</w:t>
            </w:r>
            <w:r w:rsidR="00D1751B" w:rsidRPr="002105D1">
              <w:rPr>
                <w:rFonts w:eastAsia="SimSun"/>
                <w:lang w:val="tr-TR" w:eastAsia="zh-CN"/>
              </w:rPr>
              <w:t xml:space="preserve">) Kaymaksut, Ercan and Gurbuz, Yasar and Tekin, İbrahim, ‘’Impedance Matching Wilkinson Power Dividers in 0.35μm SiGe BiCMOS Technology’’ Microwave and Optical Technology Letters, </w:t>
            </w:r>
            <w:r w:rsidR="00BD4090" w:rsidRPr="002105D1">
              <w:rPr>
                <w:rFonts w:eastAsia="SimSun"/>
                <w:lang w:val="tr-TR" w:eastAsia="zh-CN"/>
              </w:rPr>
              <w:t xml:space="preserve">Vol. 51, Issue :4, pp: 681-685, </w:t>
            </w:r>
            <w:r w:rsidR="00BD4090" w:rsidRPr="002105D1">
              <w:rPr>
                <w:sz w:val="18"/>
                <w:szCs w:val="18"/>
              </w:rPr>
              <w:t xml:space="preserve">March 2009 </w:t>
            </w:r>
            <w:r w:rsidR="00D1751B" w:rsidRPr="002105D1">
              <w:rPr>
                <w:rFonts w:eastAsia="SimSun"/>
                <w:lang w:val="tr-TR" w:eastAsia="zh-CN"/>
              </w:rPr>
              <w:t>(SCI)</w:t>
            </w:r>
          </w:p>
          <w:p w:rsid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1</w:t>
            </w:r>
            <w:r w:rsidR="002105D1">
              <w:rPr>
                <w:rFonts w:eastAsia="SimSun"/>
                <w:lang w:val="tr-TR" w:eastAsia="zh-CN"/>
              </w:rPr>
              <w:t>8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I. Tekin, ‘’Ultra wideband pulse generation using microstrip coupled lines’’, </w:t>
            </w:r>
          </w:p>
          <w:p w:rsidR="00BD4090" w:rsidRPr="00BD4090" w:rsidRDefault="00D1751B" w:rsidP="00BD4090">
            <w:pPr>
              <w:rPr>
                <w:rFonts w:eastAsia="SimSun"/>
                <w:lang w:val="tr-TR" w:eastAsia="zh-CN"/>
              </w:rPr>
            </w:pPr>
            <w:r w:rsidRPr="00D1751B">
              <w:rPr>
                <w:rFonts w:eastAsia="SimSun"/>
                <w:lang w:val="tr-TR" w:eastAsia="zh-CN"/>
              </w:rPr>
              <w:t xml:space="preserve">Microwave and Optical Technology Letters, </w:t>
            </w:r>
            <w:r w:rsidR="00BD4090">
              <w:rPr>
                <w:rFonts w:eastAsia="SimSun"/>
                <w:lang w:val="tr-TR" w:eastAsia="zh-CN"/>
              </w:rPr>
              <w:t xml:space="preserve">Vol. 51, Issue :4, pp: 944-949, </w:t>
            </w:r>
            <w:r w:rsidR="00BD4090">
              <w:rPr>
                <w:rFonts w:ascii="Arial" w:hAnsi="Arial" w:cs="Arial"/>
                <w:sz w:val="18"/>
                <w:szCs w:val="18"/>
              </w:rPr>
              <w:t xml:space="preserve">April 2009 </w:t>
            </w:r>
            <w:r w:rsidR="00BD4090" w:rsidRPr="00BD4090">
              <w:rPr>
                <w:rFonts w:eastAsia="SimSun"/>
                <w:lang w:val="tr-TR" w:eastAsia="zh-CN"/>
              </w:rPr>
              <w:t>(SCI)</w:t>
            </w:r>
          </w:p>
          <w:p w:rsid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1</w:t>
            </w:r>
            <w:r w:rsidR="002105D1">
              <w:rPr>
                <w:rFonts w:eastAsia="SimSun"/>
                <w:lang w:val="tr-TR" w:eastAsia="zh-CN"/>
              </w:rPr>
              <w:t>9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>Kabadayi S., Tekin I.,  ‘’Software-only TDOA/RTF positioning for 3G WCDMA wireless network’’, WIRELESS COMMUNICATIONS &amp; MOBILE COMPUTING</w:t>
            </w:r>
            <w:r w:rsidR="00D1751B">
              <w:rPr>
                <w:rFonts w:eastAsia="SimSun"/>
                <w:lang w:val="tr-TR" w:eastAsia="zh-CN"/>
              </w:rPr>
              <w:t xml:space="preserve">, </w:t>
            </w:r>
            <w:r w:rsidR="00D1751B" w:rsidRPr="00D1751B">
              <w:rPr>
                <w:rFonts w:eastAsia="SimSun"/>
                <w:lang w:val="tr-TR" w:eastAsia="zh-CN"/>
              </w:rPr>
              <w:t>Volume: 8   Issue: 7   Page</w:t>
            </w:r>
            <w:r w:rsidR="00D1751B">
              <w:rPr>
                <w:rFonts w:eastAsia="SimSun"/>
                <w:lang w:val="tr-TR" w:eastAsia="zh-CN"/>
              </w:rPr>
              <w:t>s: 895-906  Published: SEP 2008</w:t>
            </w:r>
          </w:p>
          <w:p w:rsid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</w:t>
            </w:r>
            <w:r w:rsidR="002105D1">
              <w:rPr>
                <w:rFonts w:eastAsia="SimSun"/>
                <w:lang w:val="tr-TR" w:eastAsia="zh-CN"/>
              </w:rPr>
              <w:t>0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>Esame O., Tekin I., Gurbuz Y.,’’Realization of a VCO for WLAN applications</w:t>
            </w:r>
            <w:r w:rsidR="002105D1">
              <w:rPr>
                <w:rFonts w:eastAsia="SimSun"/>
                <w:lang w:val="tr-TR" w:eastAsia="zh-CN"/>
              </w:rPr>
              <w:t xml:space="preserve"> </w:t>
            </w:r>
            <w:r w:rsidR="00D1751B" w:rsidRPr="00D1751B">
              <w:rPr>
                <w:rFonts w:eastAsia="SimSun"/>
                <w:lang w:val="tr-TR" w:eastAsia="zh-CN"/>
              </w:rPr>
              <w:t>using 0.35 mu m-SiGe BiCMOS technology’’ INTERNATIONAL JOURNAL OF</w:t>
            </w:r>
            <w:r w:rsidR="00D1751B">
              <w:rPr>
                <w:rFonts w:eastAsia="SimSun"/>
                <w:lang w:val="tr-TR" w:eastAsia="zh-CN"/>
              </w:rPr>
              <w:t xml:space="preserve"> </w:t>
            </w:r>
            <w:r w:rsidR="00D1751B" w:rsidRPr="00D1751B">
              <w:rPr>
                <w:rFonts w:eastAsia="SimSun"/>
                <w:lang w:val="tr-TR" w:eastAsia="zh-CN"/>
              </w:rPr>
              <w:t>RF AND MICROWAVE COMPUTER-AIDED ENGINEERING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  <w:r w:rsidRPr="00D1751B">
              <w:rPr>
                <w:rFonts w:eastAsia="SimSun"/>
                <w:lang w:val="tr-TR" w:eastAsia="zh-CN"/>
              </w:rPr>
              <w:t xml:space="preserve">Volume: 18   Issue: 5   Pages: 485-495 Published: SEP 2008 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  <w:r w:rsidRPr="00D1751B">
              <w:rPr>
                <w:rFonts w:eastAsia="SimSun"/>
                <w:lang w:val="tr-TR" w:eastAsia="zh-CN"/>
              </w:rPr>
              <w:t xml:space="preserve">  </w:t>
            </w:r>
          </w:p>
          <w:p w:rsidR="00D1751B" w:rsidRPr="00D1751B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</w:t>
            </w:r>
            <w:r w:rsidR="002105D1">
              <w:rPr>
                <w:rFonts w:eastAsia="SimSun"/>
                <w:lang w:val="tr-TR" w:eastAsia="zh-CN"/>
              </w:rPr>
              <w:t>1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>Heves E., Tekin I., Gurbuz Y., ‘’A MEM-varactor tuned, 7.8 GHz differential</w:t>
            </w:r>
            <w:r w:rsidR="002105D1">
              <w:rPr>
                <w:rFonts w:eastAsia="SimSun"/>
                <w:lang w:val="tr-TR" w:eastAsia="zh-CN"/>
              </w:rPr>
              <w:t xml:space="preserve"> </w:t>
            </w:r>
            <w:r w:rsidR="00D1751B" w:rsidRPr="00D1751B">
              <w:rPr>
                <w:rFonts w:eastAsia="SimSun"/>
                <w:lang w:val="tr-TR" w:eastAsia="zh-CN"/>
              </w:rPr>
              <w:t>LC voltage-controlled oscillator’’, SENSORS AND ACTUATORS A-PHYSICAL</w:t>
            </w:r>
            <w:r w:rsidR="00D1751B">
              <w:rPr>
                <w:rFonts w:eastAsia="SimSun"/>
                <w:lang w:val="tr-TR" w:eastAsia="zh-CN"/>
              </w:rPr>
              <w:t xml:space="preserve"> </w:t>
            </w:r>
            <w:r w:rsidR="00D1751B" w:rsidRPr="00D1751B">
              <w:rPr>
                <w:rFonts w:eastAsia="SimSun"/>
                <w:lang w:val="tr-TR" w:eastAsia="zh-CN"/>
              </w:rPr>
              <w:t xml:space="preserve">Volume: 144   Issue: 2   Pages: 296-303   Published: JUN 15 2008 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</w:t>
            </w:r>
            <w:r w:rsidR="002105D1">
              <w:rPr>
                <w:rFonts w:eastAsia="SimSun"/>
                <w:lang w:val="tr-TR" w:eastAsia="zh-CN"/>
              </w:rPr>
              <w:t>2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Canan Kavlak,  Yasar Gürbüz, İbrahim Tekin, </w:t>
            </w:r>
            <w:hyperlink r:id="rId15" w:tgtFrame="_blank" w:history="1">
              <w:r w:rsidR="00D1751B" w:rsidRPr="00D1751B">
                <w:rPr>
                  <w:rFonts w:eastAsia="SimSun"/>
                  <w:lang w:val="tr-TR" w:eastAsia="zh-CN"/>
                </w:rPr>
                <w:t>"A Coplanar waveguide on-chip RF choke for WLAN RF circuits"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>, Microwave and Optical Technology Letters, Vol.49, No.10, October 2007, 2530-2534 (SCI)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</w:t>
            </w:r>
            <w:r w:rsidR="002105D1">
              <w:rPr>
                <w:rFonts w:eastAsia="SimSun"/>
                <w:lang w:val="tr-TR" w:eastAsia="zh-CN"/>
              </w:rPr>
              <w:t>3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Tekin, İbrahim, Meriç Özcan, Erman Engin, Berkehan Çiftçioğlu, </w:t>
            </w:r>
            <w:r w:rsidR="00D1751B">
              <w:rPr>
                <w:rFonts w:eastAsia="SimSun"/>
                <w:lang w:val="tr-TR" w:eastAsia="zh-CN"/>
              </w:rPr>
              <w:t xml:space="preserve"> </w:t>
            </w:r>
            <w:hyperlink r:id="rId16" w:tgtFrame="_blank" w:history="1">
              <w:r w:rsidR="00D1751B" w:rsidRPr="00D1751B">
                <w:rPr>
                  <w:rFonts w:eastAsia="SimSun"/>
                  <w:lang w:val="tr-TR" w:eastAsia="zh-CN"/>
                </w:rPr>
                <w:t>"A high resolution ultrawideband wall penetrating radar"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 xml:space="preserve">, </w:t>
            </w:r>
            <w:r w:rsidR="00D1751B">
              <w:rPr>
                <w:rFonts w:eastAsia="SimSun"/>
                <w:lang w:val="tr-TR" w:eastAsia="zh-CN"/>
              </w:rPr>
              <w:t xml:space="preserve"> </w:t>
            </w:r>
            <w:r w:rsidR="00D1751B" w:rsidRPr="00D1751B">
              <w:rPr>
                <w:rFonts w:eastAsia="SimSun"/>
                <w:lang w:val="tr-TR" w:eastAsia="zh-CN"/>
              </w:rPr>
              <w:t>Microwave and Optical Technology Letters, Vol.49, No.2, February 2007, 320-325 (SCI)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</w:t>
            </w:r>
            <w:r w:rsidR="002105D1">
              <w:rPr>
                <w:rFonts w:eastAsia="SimSun"/>
                <w:lang w:val="tr-TR" w:eastAsia="zh-CN"/>
              </w:rPr>
              <w:t>4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Tekin, İbrahim, Yaşar Gürbüz, Ayhan Bozkurt, İbrahim Onur Esame, 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  <w:hyperlink r:id="rId17" w:tgtFrame="_blank" w:history="1">
              <w:r w:rsidRPr="00D1751B">
                <w:rPr>
                  <w:rFonts w:eastAsia="SimSun"/>
                  <w:lang w:val="tr-TR" w:eastAsia="zh-CN"/>
                </w:rPr>
                <w:t>"Design of a 4.2-5.4 GHz Differential LC VCO Using 0.35m SiGe BiCMOS Technology for IEEE 802.11a Applications"</w:t>
              </w:r>
            </w:hyperlink>
            <w:r w:rsidRPr="00D1751B">
              <w:rPr>
                <w:rFonts w:eastAsia="SimSun"/>
                <w:lang w:val="tr-TR" w:eastAsia="zh-CN"/>
              </w:rPr>
              <w:t>, International Journal of RF and Microwave Computer-Aided Engineering, Vol.17, No.2, April 2006 (SCI)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</w:t>
            </w:r>
            <w:r w:rsidR="002105D1">
              <w:rPr>
                <w:rFonts w:eastAsia="SimSun"/>
                <w:lang w:val="tr-TR" w:eastAsia="zh-CN"/>
              </w:rPr>
              <w:t>5</w:t>
            </w:r>
            <w:r w:rsidR="00D1751B">
              <w:rPr>
                <w:rFonts w:eastAsia="SimSun"/>
                <w:lang w:val="tr-TR" w:eastAsia="zh-CN"/>
              </w:rPr>
              <w:t>)</w:t>
            </w:r>
            <w:r w:rsidR="00D1751B" w:rsidRPr="00D1751B">
              <w:rPr>
                <w:rFonts w:eastAsia="SimSun"/>
                <w:lang w:val="tr-TR" w:eastAsia="zh-CN"/>
              </w:rPr>
              <w:t xml:space="preserve">Tekin, İbrahim, Sertaç Yılmaz, </w:t>
            </w:r>
            <w:hyperlink r:id="rId18" w:tgtFrame="_blank" w:history="1">
              <w:r w:rsidR="00D1751B" w:rsidRPr="00D1751B">
                <w:rPr>
                  <w:rFonts w:eastAsia="SimSun"/>
                  <w:lang w:val="tr-TR" w:eastAsia="zh-CN"/>
                </w:rPr>
                <w:t>"An N-Bit Digitally Variable Ultra Wideband Pulse Generator for GPR and UWB"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>, Microwave and Optical Technology Letters, Vol.48, No.7, July 2006, 1334-1339 (SCI)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</w:t>
            </w:r>
            <w:r w:rsidR="002105D1">
              <w:rPr>
                <w:rFonts w:eastAsia="SimSun"/>
                <w:lang w:val="tr-TR" w:eastAsia="zh-CN"/>
              </w:rPr>
              <w:t>6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Tekin, İbrahim, </w:t>
            </w:r>
            <w:hyperlink r:id="rId19" w:tgtFrame="_blank" w:history="1">
              <w:r w:rsidR="00D1751B" w:rsidRPr="00D1751B">
                <w:rPr>
                  <w:rFonts w:eastAsia="SimSun"/>
                  <w:lang w:val="tr-TR" w:eastAsia="zh-CN"/>
                </w:rPr>
                <w:t>"UWB microstrip filter design using a time-domain technique"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>, Microwave and Optical Technology Letters, Vol.47, No.4, November 2005, 387-391(SCI)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952D17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</w:t>
            </w:r>
            <w:r w:rsidR="002105D1">
              <w:rPr>
                <w:rFonts w:eastAsia="SimSun"/>
                <w:lang w:val="tr-TR" w:eastAsia="zh-CN"/>
              </w:rPr>
              <w:t>7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Gürbüz, Yaşar, İbrahim Tekin, İbrahim Onur Esame, Weng Poo Kang, Jimmy L. Davidson, </w:t>
            </w:r>
            <w:hyperlink r:id="rId20" w:tgtFrame="_blank" w:history="1">
              <w:r w:rsidR="00D1751B" w:rsidRPr="00D1751B">
                <w:rPr>
                  <w:rFonts w:eastAsia="SimSun"/>
                  <w:lang w:val="tr-TR" w:eastAsia="zh-CN"/>
                </w:rPr>
                <w:t>"Diamond semiconductor technology for RF device applications"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 xml:space="preserve">, Solid-State Electronics, </w:t>
            </w:r>
            <w:r w:rsidR="00D1751B">
              <w:rPr>
                <w:rFonts w:eastAsia="SimSun"/>
                <w:lang w:val="tr-TR" w:eastAsia="zh-CN"/>
              </w:rPr>
              <w:t xml:space="preserve"> </w:t>
            </w:r>
            <w:r w:rsidR="00D1751B" w:rsidRPr="00D1751B">
              <w:rPr>
                <w:rFonts w:eastAsia="SimSun"/>
                <w:lang w:val="tr-TR" w:eastAsia="zh-CN"/>
              </w:rPr>
              <w:t>Vol.49, No.7, July 2005, 1055-1070 (SCI)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Default="00952D17" w:rsidP="00D1751B">
            <w:pPr>
              <w:rPr>
                <w:rFonts w:eastAsia="SimSun"/>
                <w:b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</w:t>
            </w:r>
            <w:r w:rsidR="002105D1">
              <w:rPr>
                <w:rFonts w:eastAsia="SimSun"/>
                <w:lang w:val="tr-TR" w:eastAsia="zh-CN"/>
              </w:rPr>
              <w:t>8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>O. Esame,  Y. Gurbuz ve I. Tekin, “Performance Comparison of  State-of-the-Art Hetero</w:t>
            </w:r>
            <w:r w:rsidR="00D1751B">
              <w:rPr>
                <w:rFonts w:eastAsia="SimSun"/>
                <w:lang w:val="tr-TR" w:eastAsia="zh-CN"/>
              </w:rPr>
              <w:t xml:space="preserve">junction Bipolar Devices (HBT) </w:t>
            </w:r>
            <w:r w:rsidR="00D1751B" w:rsidRPr="00D1751B">
              <w:rPr>
                <w:rFonts w:eastAsia="SimSun"/>
                <w:lang w:val="tr-TR" w:eastAsia="zh-CN"/>
              </w:rPr>
              <w:t xml:space="preserve">based on AlGaAs/GaAs, Si/SiGe and InGaAs/InP “, Microelectronics Journal, 901-908, 2004. </w:t>
            </w:r>
            <w:r w:rsidR="00D1751B" w:rsidRPr="00D1751B">
              <w:rPr>
                <w:rFonts w:eastAsia="SimSun"/>
                <w:lang w:val="tr-TR" w:eastAsia="zh-CN"/>
              </w:rPr>
              <w:br/>
            </w:r>
            <w:r w:rsidR="00D1751B" w:rsidRPr="00D1751B">
              <w:rPr>
                <w:rFonts w:eastAsia="SimSun"/>
                <w:lang w:val="tr-TR" w:eastAsia="zh-CN"/>
              </w:rPr>
              <w:br/>
            </w:r>
            <w:r>
              <w:rPr>
                <w:rFonts w:eastAsia="SimSun"/>
                <w:lang w:val="tr-TR" w:eastAsia="zh-CN"/>
              </w:rPr>
              <w:t>2</w:t>
            </w:r>
            <w:r w:rsidR="002105D1">
              <w:rPr>
                <w:rFonts w:eastAsia="SimSun"/>
                <w:lang w:val="tr-TR" w:eastAsia="zh-CN"/>
              </w:rPr>
              <w:t>9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>I. Tekin, E.H. Newman, ``Space-Domain Method of Moments solution for a</w:t>
            </w:r>
            <w:r w:rsidR="00D1751B" w:rsidRPr="00D1751B">
              <w:rPr>
                <w:rFonts w:eastAsia="SimSun"/>
                <w:lang w:val="tr-TR" w:eastAsia="zh-CN"/>
              </w:rPr>
              <w:br/>
              <w:t xml:space="preserve">Strip on a Dielectric Slab'', IEEE Trans. on Antennas and Propagation, vol. 46, pp. 1346, Sept. 1998. </w:t>
            </w:r>
            <w:r w:rsidR="00D1751B" w:rsidRPr="00D1751B">
              <w:rPr>
                <w:rFonts w:eastAsia="SimSun"/>
                <w:lang w:val="tr-TR" w:eastAsia="zh-CN"/>
              </w:rPr>
              <w:br/>
            </w:r>
            <w:r w:rsidR="00D1751B" w:rsidRPr="00D1751B">
              <w:rPr>
                <w:rFonts w:eastAsia="SimSun"/>
                <w:lang w:val="tr-TR" w:eastAsia="zh-CN"/>
              </w:rPr>
              <w:br/>
            </w:r>
            <w:r>
              <w:rPr>
                <w:rFonts w:eastAsia="SimSun"/>
                <w:lang w:val="tr-TR" w:eastAsia="zh-CN"/>
              </w:rPr>
              <w:t>3</w:t>
            </w:r>
            <w:r w:rsidR="002105D1">
              <w:rPr>
                <w:rFonts w:eastAsia="SimSun"/>
                <w:lang w:val="tr-TR" w:eastAsia="zh-CN"/>
              </w:rPr>
              <w:t>0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>I. Tekin, E.H. Newman, ``A comparison of the</w:t>
            </w:r>
            <w:r w:rsidR="00D1751B">
              <w:rPr>
                <w:rFonts w:eastAsia="SimSun"/>
                <w:lang w:val="tr-TR" w:eastAsia="zh-CN"/>
              </w:rPr>
              <w:t xml:space="preserve"> transmission Through butt and </w:t>
            </w:r>
            <w:r w:rsidR="00D1751B" w:rsidRPr="00D1751B">
              <w:rPr>
                <w:rFonts w:eastAsia="SimSun"/>
                <w:lang w:val="tr-TR" w:eastAsia="zh-CN"/>
              </w:rPr>
              <w:t xml:space="preserve">overlap gaps'', IEEE Trans. on Electromagnetic Compatibility, vol.40, pp. 281, August 1998. </w:t>
            </w:r>
            <w:r w:rsidR="00D1751B" w:rsidRPr="00D1751B">
              <w:rPr>
                <w:rFonts w:eastAsia="SimSun"/>
                <w:lang w:val="tr-TR" w:eastAsia="zh-CN"/>
              </w:rPr>
              <w:br/>
            </w:r>
            <w:r w:rsidR="00D1751B" w:rsidRPr="00D1751B">
              <w:rPr>
                <w:rFonts w:eastAsia="SimSun"/>
                <w:lang w:val="tr-TR" w:eastAsia="zh-CN"/>
              </w:rPr>
              <w:br/>
            </w:r>
            <w:r>
              <w:rPr>
                <w:rFonts w:eastAsia="SimSun"/>
                <w:lang w:val="tr-TR" w:eastAsia="zh-CN"/>
              </w:rPr>
              <w:t>3</w:t>
            </w:r>
            <w:r w:rsidR="002105D1">
              <w:rPr>
                <w:rFonts w:eastAsia="SimSun"/>
                <w:lang w:val="tr-TR" w:eastAsia="zh-CN"/>
              </w:rPr>
              <w:t>1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I. Tekin, E.H. Newman, ``Method of Moments solution for a wire attached to </w:t>
            </w:r>
            <w:r w:rsidR="00D1751B" w:rsidRPr="00D1751B">
              <w:rPr>
                <w:rFonts w:eastAsia="SimSun"/>
                <w:lang w:val="tr-TR" w:eastAsia="zh-CN"/>
              </w:rPr>
              <w:br/>
              <w:t xml:space="preserve">an arbitrary faceted surface'', IEEE Trans. on Antennas and Propagation, </w:t>
            </w:r>
            <w:r w:rsidR="00D1751B" w:rsidRPr="00D1751B">
              <w:rPr>
                <w:rFonts w:eastAsia="SimSun"/>
                <w:lang w:val="tr-TR" w:eastAsia="zh-CN"/>
              </w:rPr>
              <w:br/>
              <w:t xml:space="preserve">vol. 46, pp. 559, April 1998. </w:t>
            </w:r>
            <w:r w:rsidR="00D1751B" w:rsidRPr="00D1751B">
              <w:rPr>
                <w:rFonts w:eastAsia="SimSun"/>
                <w:lang w:val="tr-TR" w:eastAsia="zh-CN"/>
              </w:rPr>
              <w:br/>
            </w:r>
            <w:r w:rsidR="00D1751B" w:rsidRPr="00D1751B">
              <w:rPr>
                <w:rFonts w:eastAsia="SimSun"/>
                <w:lang w:val="tr-TR" w:eastAsia="zh-CN"/>
              </w:rPr>
              <w:br/>
            </w:r>
            <w:r>
              <w:rPr>
                <w:rFonts w:eastAsia="SimSun"/>
                <w:lang w:val="tr-TR" w:eastAsia="zh-CN"/>
              </w:rPr>
              <w:t>3</w:t>
            </w:r>
            <w:r w:rsidR="002105D1">
              <w:rPr>
                <w:rFonts w:eastAsia="SimSun"/>
                <w:lang w:val="tr-TR" w:eastAsia="zh-CN"/>
              </w:rPr>
              <w:t>2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I. Tekin, E.H. Newman, ``Moment Method analysis of the magnetic shielding </w:t>
            </w:r>
            <w:r w:rsidR="00D1751B" w:rsidRPr="00D1751B">
              <w:rPr>
                <w:rFonts w:eastAsia="SimSun"/>
                <w:lang w:val="tr-TR" w:eastAsia="zh-CN"/>
              </w:rPr>
              <w:br/>
              <w:t xml:space="preserve">factor of a conducting TM shield at ELF'', IEEE Trans. on </w:t>
            </w:r>
            <w:r w:rsidR="00D1751B">
              <w:rPr>
                <w:rFonts w:eastAsia="SimSun"/>
                <w:lang w:val="tr-TR" w:eastAsia="zh-CN"/>
              </w:rPr>
              <w:t xml:space="preserve">Electromagnetic Compatibility, </w:t>
            </w:r>
            <w:r w:rsidR="00D1751B" w:rsidRPr="00D1751B">
              <w:rPr>
                <w:rFonts w:eastAsia="SimSun"/>
                <w:lang w:val="tr-TR" w:eastAsia="zh-CN"/>
              </w:rPr>
              <w:t>vol. 38, pp. 585, Nov. 1996.</w:t>
            </w:r>
            <w:r w:rsidR="00D1751B" w:rsidRPr="00D1751B">
              <w:rPr>
                <w:rFonts w:eastAsia="SimSun"/>
                <w:lang w:val="tr-TR" w:eastAsia="zh-CN"/>
              </w:rPr>
              <w:br/>
            </w:r>
            <w:r w:rsidR="00D1751B" w:rsidRPr="00D1751B">
              <w:rPr>
                <w:rFonts w:eastAsia="SimSun"/>
                <w:lang w:val="tr-TR" w:eastAsia="zh-CN"/>
              </w:rPr>
              <w:br/>
            </w:r>
            <w:r w:rsidR="00D1751B" w:rsidRPr="00D1751B">
              <w:rPr>
                <w:rFonts w:eastAsia="SimSun"/>
                <w:lang w:val="tr-TR" w:eastAsia="zh-CN"/>
              </w:rPr>
              <w:br/>
            </w:r>
            <w:r w:rsidR="00D1751B" w:rsidRPr="00D1751B">
              <w:rPr>
                <w:rFonts w:eastAsia="SimSun"/>
                <w:b/>
                <w:lang w:val="tr-TR" w:eastAsia="zh-CN"/>
              </w:rPr>
              <w:t>Conference Papers</w:t>
            </w:r>
          </w:p>
          <w:p w:rsidR="003E1FF9" w:rsidRDefault="003E1FF9" w:rsidP="003E1FF9">
            <w:pPr>
              <w:rPr>
                <w:rFonts w:eastAsia="SimSun"/>
                <w:lang w:val="tr-TR" w:eastAsia="zh-CN"/>
              </w:rPr>
            </w:pPr>
          </w:p>
          <w:p w:rsidR="00174EEF" w:rsidRPr="003E1FF9" w:rsidRDefault="003E1FF9" w:rsidP="00174EEF">
            <w:r>
              <w:rPr>
                <w:rFonts w:eastAsia="SimSun"/>
                <w:lang w:val="tr-TR" w:eastAsia="zh-CN"/>
              </w:rPr>
              <w:t>1)</w:t>
            </w:r>
            <w:r w:rsidR="008F6D65" w:rsidRPr="003E1FF9">
              <w:t xml:space="preserve">Seyyed-Esfahlan, Mehdi; </w:t>
            </w:r>
            <w:r w:rsidR="008F6D65" w:rsidRPr="003E1FF9">
              <w:rPr>
                <w:rStyle w:val="hithilite"/>
              </w:rPr>
              <w:t>Tekin, Ibrahim</w:t>
            </w:r>
            <w:r w:rsidR="008F6D65" w:rsidRPr="003E1FF9">
              <w:t>; Kaynak, Mehmet, ‘’</w:t>
            </w:r>
            <w:hyperlink r:id="rId21" w:history="1">
              <w:r w:rsidR="00174EEF" w:rsidRPr="003E1FF9">
                <w:rPr>
                  <w:rStyle w:val="Hyperlink"/>
                  <w:u w:val="none"/>
                </w:rPr>
                <w:t>Wideband 94 GHz On-chip Dipole Antennas for Imaging applications</w:t>
              </w:r>
              <w:r w:rsidR="008F6D65" w:rsidRPr="003E1FF9">
                <w:rPr>
                  <w:rStyle w:val="Hyperlink"/>
                  <w:u w:val="none"/>
                </w:rPr>
                <w:t>’’</w:t>
              </w:r>
              <w:r w:rsidR="00174EEF" w:rsidRPr="003E1FF9">
                <w:rPr>
                  <w:rStyle w:val="Hyperlink"/>
                  <w:u w:val="none"/>
                </w:rPr>
                <w:t xml:space="preserve"> </w:t>
              </w:r>
            </w:hyperlink>
            <w:r w:rsidR="00174EEF" w:rsidRPr="003E1FF9">
              <w:t>2014 IEEE ANTENNAS AND PROPAGATION SOCIETY INTERNATIONAL SYMPOSIUM (APSURSI) </w:t>
            </w:r>
            <w:r w:rsidR="00174EEF" w:rsidRPr="003E1FF9">
              <w:rPr>
                <w:rStyle w:val="label"/>
              </w:rPr>
              <w:t xml:space="preserve">Pages: </w:t>
            </w:r>
            <w:r w:rsidR="00174EEF" w:rsidRPr="003E1FF9">
              <w:rPr>
                <w:rStyle w:val="databold"/>
              </w:rPr>
              <w:t xml:space="preserve">360-361 </w:t>
            </w:r>
            <w:r w:rsidR="00174EEF" w:rsidRPr="003E1FF9">
              <w:t>  </w:t>
            </w:r>
            <w:r w:rsidR="00174EEF" w:rsidRPr="003E1FF9">
              <w:rPr>
                <w:rStyle w:val="label"/>
              </w:rPr>
              <w:t xml:space="preserve">Published: </w:t>
            </w:r>
            <w:r w:rsidR="00174EEF" w:rsidRPr="003E1FF9">
              <w:rPr>
                <w:rStyle w:val="databold"/>
              </w:rPr>
              <w:t xml:space="preserve">2014 </w:t>
            </w:r>
          </w:p>
          <w:p w:rsidR="00174EEF" w:rsidRPr="003E1FF9" w:rsidRDefault="00174EEF" w:rsidP="00D1751B">
            <w:pPr>
              <w:rPr>
                <w:rFonts w:eastAsia="SimSun"/>
                <w:lang w:val="tr-TR" w:eastAsia="zh-CN"/>
              </w:rPr>
            </w:pPr>
          </w:p>
          <w:p w:rsidR="008F6D65" w:rsidRPr="003E1FF9" w:rsidRDefault="003E1FF9" w:rsidP="008F6D65">
            <w:r>
              <w:rPr>
                <w:rFonts w:eastAsia="SimSun"/>
                <w:lang w:val="tr-TR" w:eastAsia="zh-CN"/>
              </w:rPr>
              <w:t xml:space="preserve">2) </w:t>
            </w:r>
            <w:r w:rsidRPr="003E1FF9">
              <w:t xml:space="preserve">Seyyed-Esfahlan, Mehdi; Nemati, Mohammad Hossein; </w:t>
            </w:r>
            <w:r w:rsidRPr="003E1FF9">
              <w:rPr>
                <w:rStyle w:val="hithilite"/>
              </w:rPr>
              <w:t>Tekin, Ibrahim,’’</w:t>
            </w:r>
            <w:r w:rsidR="008F6D65" w:rsidRPr="003E1FF9">
              <w:t>W-band Silicon Dielectric Measurement</w:t>
            </w:r>
            <w:r w:rsidRPr="003E1FF9">
              <w:t>’’</w:t>
            </w:r>
            <w:r w:rsidR="008F6D65" w:rsidRPr="003E1FF9">
              <w:t xml:space="preserve"> </w:t>
            </w:r>
            <w:r w:rsidRPr="003E1FF9">
              <w:rPr>
                <w:rStyle w:val="databold"/>
              </w:rPr>
              <w:t xml:space="preserve">, </w:t>
            </w:r>
            <w:r w:rsidR="008F6D65" w:rsidRPr="003E1FF9">
              <w:rPr>
                <w:rStyle w:val="databold"/>
              </w:rPr>
              <w:t xml:space="preserve">IEEE Antennas-and-Propagation-Society International Symposium (APSURSI) </w:t>
            </w:r>
            <w:r w:rsidR="008F6D65" w:rsidRPr="003E1FF9">
              <w:rPr>
                <w:rStyle w:val="label"/>
              </w:rPr>
              <w:t xml:space="preserve">Location: </w:t>
            </w:r>
            <w:r w:rsidR="008F6D65" w:rsidRPr="003E1FF9">
              <w:rPr>
                <w:rStyle w:val="databold"/>
              </w:rPr>
              <w:t>Memphis, TN</w:t>
            </w:r>
            <w:r w:rsidRPr="003E1FF9">
              <w:rPr>
                <w:rStyle w:val="databold"/>
              </w:rPr>
              <w:t xml:space="preserve">, </w:t>
            </w:r>
            <w:r w:rsidR="008F6D65" w:rsidRPr="003E1FF9">
              <w:rPr>
                <w:rStyle w:val="label"/>
              </w:rPr>
              <w:t xml:space="preserve">Pages: </w:t>
            </w:r>
            <w:r w:rsidR="008F6D65" w:rsidRPr="003E1FF9">
              <w:rPr>
                <w:rStyle w:val="databold"/>
              </w:rPr>
              <w:t xml:space="preserve">918-919 </w:t>
            </w:r>
            <w:r w:rsidR="008F6D65" w:rsidRPr="003E1FF9">
              <w:rPr>
                <w:rStyle w:val="label"/>
              </w:rPr>
              <w:t xml:space="preserve">Published: </w:t>
            </w:r>
            <w:r w:rsidR="008F6D65" w:rsidRPr="003E1FF9">
              <w:rPr>
                <w:rStyle w:val="databold"/>
              </w:rPr>
              <w:t xml:space="preserve">2014 </w:t>
            </w:r>
          </w:p>
          <w:p w:rsidR="00174EEF" w:rsidRPr="003E1FF9" w:rsidRDefault="00174EEF" w:rsidP="00D1751B">
            <w:pPr>
              <w:rPr>
                <w:rFonts w:eastAsia="SimSun"/>
                <w:lang w:val="tr-TR" w:eastAsia="zh-CN"/>
              </w:rPr>
            </w:pPr>
          </w:p>
          <w:p w:rsidR="008F6D65" w:rsidRPr="003E1FF9" w:rsidRDefault="003E1FF9" w:rsidP="008F6D65">
            <w:r>
              <w:t xml:space="preserve">3) </w:t>
            </w:r>
            <w:r w:rsidRPr="003E1FF9">
              <w:t xml:space="preserve">Wietstruck, M.; Kaynak, M.; Marschmeyer, S, I. Tekin, ‘’ </w:t>
            </w:r>
            <w:r w:rsidR="008F6D65" w:rsidRPr="003E1FF9">
              <w:t xml:space="preserve">Modeling and Optimization of BiCMOS Embedded Through-Silicon Vias for RF-Grounding </w:t>
            </w:r>
            <w:r w:rsidRPr="003E1FF9">
              <w:rPr>
                <w:rStyle w:val="databold"/>
              </w:rPr>
              <w:t xml:space="preserve">, </w:t>
            </w:r>
            <w:r w:rsidR="008F6D65" w:rsidRPr="003E1FF9">
              <w:rPr>
                <w:rStyle w:val="databold"/>
              </w:rPr>
              <w:t xml:space="preserve">14th IEEE Topical Meeting on Silicon Monolithic Integrated Circuits in RF Systems (SiRF) </w:t>
            </w:r>
            <w:r w:rsidR="008F6D65" w:rsidRPr="003E1FF9">
              <w:rPr>
                <w:rStyle w:val="label"/>
              </w:rPr>
              <w:t xml:space="preserve">Location: </w:t>
            </w:r>
            <w:r w:rsidR="008F6D65" w:rsidRPr="003E1FF9">
              <w:rPr>
                <w:rStyle w:val="databold"/>
              </w:rPr>
              <w:t>JAN 19-23,</w:t>
            </w:r>
            <w:r w:rsidRPr="003E1FF9">
              <w:rPr>
                <w:rStyle w:val="databold"/>
              </w:rPr>
              <w:t xml:space="preserve"> </w:t>
            </w:r>
            <w:r w:rsidR="008F6D65" w:rsidRPr="003E1FF9">
              <w:rPr>
                <w:rStyle w:val="label"/>
              </w:rPr>
              <w:t xml:space="preserve">Pages: </w:t>
            </w:r>
            <w:r w:rsidR="008F6D65" w:rsidRPr="003E1FF9">
              <w:rPr>
                <w:rStyle w:val="databold"/>
              </w:rPr>
              <w:t xml:space="preserve">83-85 </w:t>
            </w:r>
            <w:r w:rsidR="008F6D65" w:rsidRPr="003E1FF9">
              <w:t>  </w:t>
            </w:r>
            <w:r w:rsidR="008F6D65" w:rsidRPr="003E1FF9">
              <w:rPr>
                <w:rStyle w:val="label"/>
              </w:rPr>
              <w:t xml:space="preserve">Published: </w:t>
            </w:r>
            <w:r w:rsidR="008F6D65" w:rsidRPr="003E1FF9">
              <w:rPr>
                <w:rStyle w:val="databold"/>
              </w:rPr>
              <w:t xml:space="preserve">2014 </w:t>
            </w:r>
          </w:p>
          <w:p w:rsidR="008F6D65" w:rsidRPr="003E1FF9" w:rsidRDefault="008F6D65" w:rsidP="00D1751B">
            <w:pPr>
              <w:rPr>
                <w:rFonts w:eastAsia="SimSun"/>
                <w:lang w:val="tr-TR" w:eastAsia="zh-CN"/>
              </w:rPr>
            </w:pPr>
          </w:p>
          <w:p w:rsidR="008F6D65" w:rsidRPr="003E1FF9" w:rsidRDefault="003E1FF9" w:rsidP="008F6D65">
            <w:r>
              <w:t xml:space="preserve">4) </w:t>
            </w:r>
            <w:r w:rsidRPr="003E1FF9">
              <w:t xml:space="preserve">Nemati, Mohammad Hossein; </w:t>
            </w:r>
            <w:r w:rsidRPr="003E1FF9">
              <w:rPr>
                <w:rStyle w:val="hithilite"/>
              </w:rPr>
              <w:t>Tekin, Ibrahim</w:t>
            </w:r>
            <w:r w:rsidRPr="003E1FF9">
              <w:t xml:space="preserve"> </w:t>
            </w:r>
            <w:r>
              <w:t>‘’</w:t>
            </w:r>
            <w:hyperlink r:id="rId22" w:history="1">
              <w:r w:rsidR="008F6D65" w:rsidRPr="003E1FF9">
                <w:rPr>
                  <w:rStyle w:val="Hyperlink"/>
                  <w:u w:val="none"/>
                </w:rPr>
                <w:t>A 77GHz on-chip Microstrip patch antenna with suppressed surface wave using EBG substrate</w:t>
              </w:r>
              <w:r>
                <w:rPr>
                  <w:rStyle w:val="Hyperlink"/>
                  <w:u w:val="none"/>
                </w:rPr>
                <w:t xml:space="preserve">’’, </w:t>
              </w:r>
              <w:r w:rsidR="008F6D65" w:rsidRPr="003E1FF9">
                <w:rPr>
                  <w:rStyle w:val="Hyperlink"/>
                  <w:u w:val="none"/>
                </w:rPr>
                <w:t xml:space="preserve"> </w:t>
              </w:r>
            </w:hyperlink>
            <w:r w:rsidR="008F6D65" w:rsidRPr="003E1FF9">
              <w:t>2013 IEEE ANTENNAS AND PROPAGATION SOCIETY INTERNATIONAL SYMPOSIUM (APSURSI)  </w:t>
            </w:r>
            <w:r w:rsidRPr="003E1FF9">
              <w:rPr>
                <w:rStyle w:val="label"/>
              </w:rPr>
              <w:t xml:space="preserve"> </w:t>
            </w:r>
            <w:r w:rsidR="008F6D65" w:rsidRPr="003E1FF9">
              <w:rPr>
                <w:rStyle w:val="label"/>
              </w:rPr>
              <w:t xml:space="preserve">Pages: </w:t>
            </w:r>
            <w:r w:rsidR="008F6D65" w:rsidRPr="003E1FF9">
              <w:rPr>
                <w:rStyle w:val="databold"/>
              </w:rPr>
              <w:t xml:space="preserve">1824-1825 </w:t>
            </w:r>
            <w:r w:rsidR="008F6D65" w:rsidRPr="003E1FF9">
              <w:t>  </w:t>
            </w:r>
            <w:r w:rsidR="008F6D65" w:rsidRPr="003E1FF9">
              <w:rPr>
                <w:rStyle w:val="label"/>
              </w:rPr>
              <w:t xml:space="preserve">Published: </w:t>
            </w:r>
            <w:r w:rsidR="008F6D65" w:rsidRPr="003E1FF9">
              <w:rPr>
                <w:rStyle w:val="databold"/>
              </w:rPr>
              <w:t xml:space="preserve">2013 </w:t>
            </w:r>
          </w:p>
          <w:p w:rsidR="008F6D65" w:rsidRPr="003E1FF9" w:rsidRDefault="008F6D65" w:rsidP="00D1751B">
            <w:pPr>
              <w:rPr>
                <w:rFonts w:eastAsia="SimSun"/>
                <w:lang w:val="tr-TR" w:eastAsia="zh-CN"/>
              </w:rPr>
            </w:pPr>
          </w:p>
          <w:p w:rsidR="008F6D65" w:rsidRPr="003E1FF9" w:rsidRDefault="003E1FF9" w:rsidP="008F6D65">
            <w:r w:rsidRPr="003E1FF9">
              <w:rPr>
                <w:rStyle w:val="hithilite"/>
              </w:rPr>
              <w:t>Tekin, Ibrahim</w:t>
            </w:r>
            <w:r w:rsidRPr="003E1FF9">
              <w:t xml:space="preserve">; Kaynak, Mehmet </w:t>
            </w:r>
            <w:hyperlink r:id="rId23" w:history="1">
              <w:r w:rsidR="008F6D65" w:rsidRPr="003E1FF9">
                <w:rPr>
                  <w:rStyle w:val="Hyperlink"/>
                  <w:u w:val="none"/>
                </w:rPr>
                <w:t xml:space="preserve">A 77 GHz On-chip Strip Dipole Antenna Integrated with Balun Circuits for Automotive Radar </w:t>
              </w:r>
            </w:hyperlink>
          </w:p>
          <w:p w:rsidR="008F6D65" w:rsidRPr="003E1FF9" w:rsidRDefault="008F6D65" w:rsidP="008F6D65">
            <w:r w:rsidRPr="003E1FF9">
              <w:t>2012 IEEE ANTENNAS AND PROPAGATION SOCIETY INTERNATIONAL SYMPOSIUM (APSURSI)   </w:t>
            </w:r>
            <w:r w:rsidRPr="003E1FF9">
              <w:rPr>
                <w:rStyle w:val="label"/>
              </w:rPr>
              <w:t xml:space="preserve">Published: </w:t>
            </w:r>
            <w:r w:rsidRPr="003E1FF9">
              <w:rPr>
                <w:rStyle w:val="databold"/>
              </w:rPr>
              <w:t xml:space="preserve">2012 </w:t>
            </w:r>
          </w:p>
          <w:p w:rsidR="008F6D65" w:rsidRDefault="008F6D65" w:rsidP="00D1751B">
            <w:pPr>
              <w:rPr>
                <w:rFonts w:eastAsia="SimSun"/>
                <w:lang w:val="tr-TR" w:eastAsia="zh-CN"/>
              </w:rPr>
            </w:pPr>
          </w:p>
          <w:p w:rsidR="008F6D65" w:rsidRDefault="003E1FF9" w:rsidP="008F6D65">
            <w:r>
              <w:t xml:space="preserve">5) </w:t>
            </w:r>
            <w:r w:rsidR="008F6D65">
              <w:t>Lisker, Marco; Marschmeyer, Steffen; Kaynak, Mehmet; I. Tekin,  ‘’</w:t>
            </w:r>
            <w:r w:rsidR="008F6D65" w:rsidRPr="008F6D65">
              <w:t>A Sub-Atmospheric Chemical Vapor Deposition Process for Deposition of Oxide Liner in High Aspect Ratio Through Silicon Vias</w:t>
            </w:r>
            <w:r w:rsidR="008F6D65">
              <w:t>’’, JOURNAL OF NANOSCIENCE AND NANOTECHNOLOGY  </w:t>
            </w:r>
            <w:r w:rsidR="008F6D65">
              <w:rPr>
                <w:rStyle w:val="label"/>
              </w:rPr>
              <w:t xml:space="preserve">Volume: </w:t>
            </w:r>
            <w:r w:rsidR="008F6D65">
              <w:rPr>
                <w:rStyle w:val="databold"/>
              </w:rPr>
              <w:t xml:space="preserve">11 </w:t>
            </w:r>
            <w:r w:rsidR="008F6D65">
              <w:t>  </w:t>
            </w:r>
            <w:r w:rsidR="008F6D65">
              <w:rPr>
                <w:rStyle w:val="label"/>
              </w:rPr>
              <w:t xml:space="preserve">Issue: </w:t>
            </w:r>
            <w:r w:rsidR="008F6D65">
              <w:rPr>
                <w:rStyle w:val="databold"/>
              </w:rPr>
              <w:t xml:space="preserve">9 </w:t>
            </w:r>
            <w:r w:rsidR="008F6D65">
              <w:rPr>
                <w:rStyle w:val="label"/>
              </w:rPr>
              <w:t xml:space="preserve">Pages: </w:t>
            </w:r>
            <w:r w:rsidR="008F6D65">
              <w:rPr>
                <w:rStyle w:val="databold"/>
              </w:rPr>
              <w:t xml:space="preserve">8061-8067 </w:t>
            </w:r>
            <w:r w:rsidR="008F6D65">
              <w:t>  </w:t>
            </w:r>
            <w:r w:rsidR="008F6D65">
              <w:rPr>
                <w:rStyle w:val="label"/>
              </w:rPr>
              <w:t xml:space="preserve">Published: </w:t>
            </w:r>
            <w:r w:rsidR="008F6D65">
              <w:rPr>
                <w:rStyle w:val="databold"/>
              </w:rPr>
              <w:t xml:space="preserve">SEP 2011 </w:t>
            </w:r>
          </w:p>
          <w:p w:rsidR="008F6D65" w:rsidRDefault="008F6D65" w:rsidP="00D1751B">
            <w:pPr>
              <w:rPr>
                <w:rFonts w:eastAsia="SimSun"/>
                <w:lang w:val="tr-TR" w:eastAsia="zh-CN"/>
              </w:rPr>
            </w:pPr>
          </w:p>
          <w:p w:rsidR="00B57279" w:rsidRPr="00B57279" w:rsidRDefault="003E1FF9" w:rsidP="00B57279">
            <w:pPr>
              <w:autoSpaceDE w:val="0"/>
              <w:autoSpaceDN w:val="0"/>
              <w:adjustRightInd w:val="0"/>
              <w:rPr>
                <w:lang w:val="tr-TR"/>
              </w:rPr>
            </w:pPr>
            <w:r>
              <w:rPr>
                <w:lang w:val="tr-TR"/>
              </w:rPr>
              <w:t>6</w:t>
            </w:r>
            <w:r w:rsidR="00B57279" w:rsidRPr="00B57279">
              <w:rPr>
                <w:lang w:val="tr-TR"/>
              </w:rPr>
              <w:t>) Marco Lisker, Steffen Marschmeyer, Mehmet Kaynak, Ibrahim Tekin, ‘’Sub-atmospheric Chemical Vapor Deposition of SiO2 for Dielectric Layers in High Aspect Ratio TSVs’’ ECS Transactions, 35(2), 95-104 (2011)</w:t>
            </w:r>
          </w:p>
          <w:p w:rsidR="00B57279" w:rsidRPr="00B57279" w:rsidRDefault="00B57279" w:rsidP="00B57279">
            <w:pPr>
              <w:rPr>
                <w:lang w:val="tr-TR"/>
              </w:rPr>
            </w:pPr>
          </w:p>
          <w:p w:rsidR="00B57279" w:rsidRPr="00B57279" w:rsidRDefault="003E1FF9" w:rsidP="00B57279">
            <w:pPr>
              <w:pStyle w:val="Default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iCs/>
              </w:rPr>
              <w:t>7</w:t>
            </w:r>
            <w:r w:rsidR="00B57279" w:rsidRPr="00B57279">
              <w:rPr>
                <w:rFonts w:ascii="Times New Roman" w:hAnsi="Times New Roman"/>
                <w:bCs/>
                <w:iCs/>
              </w:rPr>
              <w:t>) Ibrahim Tekin, Oksana Manzhura, and Edip Niver</w:t>
            </w:r>
            <w:r w:rsidR="00B57279" w:rsidRPr="00B57279">
              <w:rPr>
                <w:rFonts w:ascii="Times New Roman" w:hAnsi="Times New Roman"/>
              </w:rPr>
              <w:t>, ‘’</w:t>
            </w:r>
            <w:r w:rsidR="00B57279" w:rsidRPr="00B57279">
              <w:rPr>
                <w:rFonts w:ascii="Times New Roman" w:hAnsi="Times New Roman"/>
                <w:bCs/>
              </w:rPr>
              <w:t>Broadband circularly polarized antennas for UHF SATCOM’’, URSI GASS 2011, Istanbul, Turkey</w:t>
            </w:r>
          </w:p>
          <w:p w:rsidR="00B57279" w:rsidRPr="00B57279" w:rsidRDefault="00B57279" w:rsidP="00B57279">
            <w:pPr>
              <w:pStyle w:val="Default"/>
              <w:rPr>
                <w:rFonts w:ascii="Times New Roman" w:hAnsi="Times New Roman"/>
              </w:rPr>
            </w:pPr>
          </w:p>
          <w:p w:rsidR="00B57279" w:rsidRPr="00B57279" w:rsidRDefault="003E1FF9" w:rsidP="00B57279">
            <w:pPr>
              <w:pStyle w:val="Title"/>
              <w:framePr w:w="0" w:hSpace="0" w:vSpace="0" w:wrap="auto" w:vAnchor="margin" w:hAnchor="text" w:xAlign="left" w:yAlign="inline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B57279" w:rsidRPr="00B57279">
              <w:rPr>
                <w:sz w:val="20"/>
                <w:szCs w:val="20"/>
              </w:rPr>
              <w:t xml:space="preserve">) I. Tekin, E. Niver, ‘’UHF SATCOM broadband CP antenna: Moxon type bent- dipoles over a ground plane’’, PIERS 2011, </w:t>
            </w:r>
            <w:smartTag w:uri="urn:schemas-microsoft-com:office:smarttags" w:element="place">
              <w:smartTag w:uri="urn:schemas-microsoft-com:office:smarttags" w:element="City">
                <w:r w:rsidR="00B57279" w:rsidRPr="00B57279">
                  <w:rPr>
                    <w:sz w:val="20"/>
                    <w:szCs w:val="20"/>
                  </w:rPr>
                  <w:t>Suzhou</w:t>
                </w:r>
              </w:smartTag>
              <w:r w:rsidR="00B57279" w:rsidRPr="00B57279">
                <w:rPr>
                  <w:sz w:val="20"/>
                  <w:szCs w:val="20"/>
                </w:rPr>
                <w:t xml:space="preserve">, </w:t>
              </w:r>
              <w:smartTag w:uri="urn:schemas-microsoft-com:office:smarttags" w:element="country-region">
                <w:r w:rsidR="00B57279" w:rsidRPr="00B57279">
                  <w:rPr>
                    <w:sz w:val="20"/>
                    <w:szCs w:val="20"/>
                  </w:rPr>
                  <w:t>China</w:t>
                </w:r>
              </w:smartTag>
            </w:smartTag>
          </w:p>
          <w:p w:rsidR="002105D1" w:rsidRPr="00B57279" w:rsidRDefault="002105D1" w:rsidP="00D1751B">
            <w:pPr>
              <w:rPr>
                <w:rFonts w:eastAsia="SimSun"/>
                <w:b/>
                <w:lang w:eastAsia="zh-CN"/>
              </w:rPr>
            </w:pPr>
          </w:p>
          <w:p w:rsidR="002105D1" w:rsidRPr="0062750D" w:rsidRDefault="003E1FF9" w:rsidP="002105D1">
            <w:pPr>
              <w:autoSpaceDE w:val="0"/>
              <w:autoSpaceDN w:val="0"/>
              <w:adjustRightInd w:val="0"/>
              <w:rPr>
                <w:rFonts w:eastAsia="SimSun"/>
                <w:lang w:eastAsia="zh-CN"/>
              </w:rPr>
            </w:pPr>
            <w:r>
              <w:rPr>
                <w:color w:val="000000"/>
                <w:lang/>
              </w:rPr>
              <w:t>9</w:t>
            </w:r>
            <w:r w:rsidR="0062750D">
              <w:rPr>
                <w:color w:val="000000"/>
                <w:lang/>
              </w:rPr>
              <w:t xml:space="preserve">) </w:t>
            </w:r>
            <w:r w:rsidR="002105D1" w:rsidRPr="0062750D">
              <w:rPr>
                <w:color w:val="000000"/>
                <w:lang/>
              </w:rPr>
              <w:t>K. Ozsoy, A. Bozkurt and I. Tekin,’’</w:t>
            </w:r>
            <w:r w:rsidR="002105D1" w:rsidRPr="0062750D">
              <w:rPr>
                <w:rFonts w:eastAsia="SimSun"/>
                <w:lang w:eastAsia="zh-CN"/>
              </w:rPr>
              <w:t xml:space="preserve"> 2D Indoor positioning system using GPS Signals’’, 2010 International Conference on Indoor Positioning and Indoor Navigation (IPIN), 15-17 September 2010, Zürich, Switzerland</w:t>
            </w:r>
          </w:p>
          <w:p w:rsidR="002105D1" w:rsidRPr="0062750D" w:rsidRDefault="002105D1" w:rsidP="002105D1">
            <w:pPr>
              <w:autoSpaceDE w:val="0"/>
              <w:autoSpaceDN w:val="0"/>
              <w:adjustRightInd w:val="0"/>
              <w:rPr>
                <w:color w:val="000000"/>
                <w:lang/>
              </w:rPr>
            </w:pPr>
          </w:p>
          <w:p w:rsidR="002105D1" w:rsidRPr="0062750D" w:rsidRDefault="003E1FF9" w:rsidP="002105D1">
            <w:pPr>
              <w:autoSpaceDE w:val="0"/>
              <w:autoSpaceDN w:val="0"/>
              <w:adjustRightInd w:val="0"/>
              <w:rPr>
                <w:rFonts w:eastAsia="SimSun"/>
                <w:lang w:eastAsia="zh-CN"/>
              </w:rPr>
            </w:pPr>
            <w:r>
              <w:rPr>
                <w:rStyle w:val="personname"/>
                <w:color w:val="000000"/>
                <w:lang/>
              </w:rPr>
              <w:t>10</w:t>
            </w:r>
            <w:r w:rsidR="0062750D">
              <w:rPr>
                <w:rStyle w:val="personname"/>
                <w:color w:val="000000"/>
                <w:lang/>
              </w:rPr>
              <w:t xml:space="preserve">) </w:t>
            </w:r>
            <w:r w:rsidR="002105D1" w:rsidRPr="0062750D">
              <w:rPr>
                <w:rStyle w:val="personname"/>
                <w:color w:val="000000"/>
                <w:lang/>
              </w:rPr>
              <w:t>Tekin, İbrahim</w:t>
            </w:r>
            <w:r w:rsidR="002105D1" w:rsidRPr="0062750D">
              <w:rPr>
                <w:color w:val="000000"/>
                <w:lang/>
              </w:rPr>
              <w:t xml:space="preserve"> and </w:t>
            </w:r>
            <w:r w:rsidR="002105D1" w:rsidRPr="0062750D">
              <w:rPr>
                <w:rStyle w:val="personname"/>
                <w:color w:val="000000"/>
                <w:lang/>
              </w:rPr>
              <w:t>Knox, Michael</w:t>
            </w:r>
            <w:r w:rsidR="002105D1" w:rsidRPr="0062750D">
              <w:rPr>
                <w:color w:val="000000"/>
                <w:lang/>
              </w:rPr>
              <w:t>’’</w:t>
            </w:r>
            <w:r w:rsidR="002105D1" w:rsidRPr="0062750D">
              <w:rPr>
                <w:rFonts w:eastAsia="SimSun"/>
                <w:lang w:eastAsia="zh-CN"/>
              </w:rPr>
              <w:t xml:space="preserve"> Reconfigurable dual band microstrip patch antenna for software defined radio applications’’, 2010 IEEE International Conference on Wireless Information Technology and Systems, Hawaii, USA</w:t>
            </w:r>
          </w:p>
          <w:p w:rsidR="002105D1" w:rsidRPr="0062750D" w:rsidRDefault="002105D1" w:rsidP="002105D1">
            <w:pPr>
              <w:autoSpaceDE w:val="0"/>
              <w:autoSpaceDN w:val="0"/>
              <w:adjustRightInd w:val="0"/>
              <w:rPr>
                <w:rFonts w:eastAsia="SimSun"/>
                <w:bCs/>
                <w:lang w:eastAsia="zh-CN"/>
              </w:rPr>
            </w:pPr>
          </w:p>
          <w:p w:rsidR="002105D1" w:rsidRPr="0062750D" w:rsidRDefault="003E1FF9" w:rsidP="002105D1">
            <w:pPr>
              <w:rPr>
                <w:rFonts w:eastAsia="SimSun"/>
                <w:lang w:eastAsia="zh-CN"/>
              </w:rPr>
            </w:pPr>
            <w:r>
              <w:rPr>
                <w:color w:val="000000"/>
                <w:lang/>
              </w:rPr>
              <w:t>11</w:t>
            </w:r>
            <w:r w:rsidR="0062750D">
              <w:rPr>
                <w:color w:val="000000"/>
                <w:lang/>
              </w:rPr>
              <w:t xml:space="preserve">) </w:t>
            </w:r>
            <w:r w:rsidR="002105D1" w:rsidRPr="0062750D">
              <w:rPr>
                <w:color w:val="000000"/>
                <w:lang/>
              </w:rPr>
              <w:t>M. Dogan and I. Tekin,’’</w:t>
            </w:r>
            <w:r w:rsidR="002105D1" w:rsidRPr="0062750D">
              <w:rPr>
                <w:rFonts w:eastAsia="SimSun"/>
                <w:lang w:eastAsia="zh-CN"/>
              </w:rPr>
              <w:t xml:space="preserve"> A tunable X-band SiGe HBT single stage cascode LNA’’, Mediterranean Microwave Symposium 2010 (MMS'2010), </w:t>
            </w:r>
            <w:smartTag w:uri="urn:schemas-microsoft-com:office:smarttags" w:element="place">
              <w:r w:rsidR="002105D1" w:rsidRPr="0062750D">
                <w:rPr>
                  <w:rFonts w:eastAsia="SimSun"/>
                  <w:lang w:eastAsia="zh-CN"/>
                </w:rPr>
                <w:t>Northern Cyprus</w:t>
              </w:r>
            </w:smartTag>
          </w:p>
          <w:p w:rsidR="002105D1" w:rsidRPr="0062750D" w:rsidRDefault="002105D1" w:rsidP="002105D1">
            <w:pPr>
              <w:rPr>
                <w:rFonts w:eastAsia="SimSun"/>
                <w:lang w:eastAsia="zh-CN"/>
              </w:rPr>
            </w:pPr>
          </w:p>
          <w:p w:rsidR="0062750D" w:rsidRPr="0062750D" w:rsidRDefault="003E1FF9" w:rsidP="002105D1">
            <w:pPr>
              <w:rPr>
                <w:color w:val="000000"/>
                <w:lang/>
              </w:rPr>
            </w:pPr>
            <w:r>
              <w:rPr>
                <w:color w:val="000000"/>
                <w:lang/>
              </w:rPr>
              <w:t>12</w:t>
            </w:r>
            <w:r w:rsidR="0062750D">
              <w:rPr>
                <w:color w:val="000000"/>
                <w:lang/>
              </w:rPr>
              <w:t xml:space="preserve">) </w:t>
            </w:r>
            <w:r w:rsidR="002105D1" w:rsidRPr="0062750D">
              <w:rPr>
                <w:color w:val="000000"/>
                <w:lang/>
              </w:rPr>
              <w:t>Kerem Özsoy and I. Tekin, ’’</w:t>
            </w:r>
            <w:r w:rsidR="002105D1" w:rsidRPr="0062750D">
              <w:rPr>
                <w:rFonts w:eastAsia="SimSun"/>
                <w:lang w:eastAsia="zh-CN"/>
              </w:rPr>
              <w:t>Directional GPS Antenna for Indoor Positioning Applications’’, PIERS 2009 conference, August 2009</w:t>
            </w:r>
            <w:r w:rsidR="0062750D" w:rsidRPr="0062750D">
              <w:rPr>
                <w:color w:val="000000"/>
                <w:lang/>
              </w:rPr>
              <w:t xml:space="preserve"> </w:t>
            </w:r>
          </w:p>
          <w:p w:rsidR="0062750D" w:rsidRPr="0062750D" w:rsidRDefault="0062750D" w:rsidP="002105D1">
            <w:pPr>
              <w:rPr>
                <w:color w:val="000000"/>
                <w:lang/>
              </w:rPr>
            </w:pPr>
          </w:p>
          <w:p w:rsidR="0062750D" w:rsidRPr="0062750D" w:rsidRDefault="003E1FF9" w:rsidP="0062750D">
            <w:pPr>
              <w:autoSpaceDE w:val="0"/>
              <w:autoSpaceDN w:val="0"/>
              <w:adjustRightInd w:val="0"/>
              <w:rPr>
                <w:rFonts w:eastAsia="SimSun"/>
                <w:lang w:eastAsia="zh-CN"/>
              </w:rPr>
            </w:pPr>
            <w:r>
              <w:rPr>
                <w:color w:val="000000"/>
                <w:lang/>
              </w:rPr>
              <w:t>13</w:t>
            </w:r>
            <w:r w:rsidR="0062750D">
              <w:rPr>
                <w:color w:val="000000"/>
                <w:lang/>
              </w:rPr>
              <w:t xml:space="preserve">) </w:t>
            </w:r>
            <w:r w:rsidR="0062750D" w:rsidRPr="0062750D">
              <w:rPr>
                <w:color w:val="000000"/>
                <w:lang/>
              </w:rPr>
              <w:t>M. Dogan, K. Ozsoy and I. Tekin,’’</w:t>
            </w:r>
            <w:r w:rsidR="0062750D" w:rsidRPr="0062750D">
              <w:rPr>
                <w:rFonts w:eastAsia="SimSun"/>
                <w:lang w:eastAsia="zh-CN"/>
              </w:rPr>
              <w:t xml:space="preserve"> Printed Dipole Array Fed with Parallel Stripline for Ku-band Applications’’, PIERS 2009 conference, August 2009</w:t>
            </w:r>
          </w:p>
          <w:p w:rsidR="002105D1" w:rsidRPr="002105D1" w:rsidRDefault="002105D1" w:rsidP="002105D1">
            <w:pPr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eastAsia="zh-CN"/>
              </w:rPr>
              <w:t>14</w:t>
            </w:r>
            <w:r w:rsidR="0062750D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Abbak, Mehmet and Tekin, İbrahim (2008) </w:t>
            </w:r>
            <w:hyperlink r:id="rId24" w:history="1">
              <w:r w:rsidR="00D1751B" w:rsidRPr="00D1751B">
                <w:rPr>
                  <w:rFonts w:eastAsia="SimSun"/>
                  <w:lang w:val="tr-TR" w:eastAsia="zh-CN"/>
                </w:rPr>
                <w:t>Mikroşerit Yama Dizi Anten ile RFID Sistemlerinde Mesafe Artırımı.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 xml:space="preserve"> In: IV. URSI-Turkiye Bilimsel Kongresi, Antalya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15</w:t>
            </w:r>
            <w:r w:rsidR="0062750D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Kaymaksüt, Ercan and Tekin, İbrahim (2008) </w:t>
            </w:r>
            <w:hyperlink r:id="rId25" w:history="1">
              <w:r w:rsidR="00D1751B" w:rsidRPr="00D1751B">
                <w:rPr>
                  <w:rFonts w:eastAsia="SimSun"/>
                  <w:lang w:val="tr-TR" w:eastAsia="zh-CN"/>
                </w:rPr>
                <w:t>Empedans Uyumlu Wilkinson Güç bölücü yöntemi ile Birleştirilmiş Güç Kuvvetlendiricisi Tasarımı.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 xml:space="preserve"> In: IV. URSI- Türkiye Bilimsel Kongresi, Antalya (Accepted/In Press)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16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Ozbek, Sefa and Tekin, İbrahim (2008) </w:t>
            </w:r>
            <w:hyperlink r:id="rId26" w:history="1">
              <w:r w:rsidR="00D1751B" w:rsidRPr="00D1751B">
                <w:rPr>
                  <w:rFonts w:eastAsia="SimSun"/>
                  <w:lang w:val="tr-TR" w:eastAsia="zh-CN"/>
                </w:rPr>
                <w:t>IEEE 802.15.3a Standard Uyumlu, Ultra Geniş Bantlı- Düşük Gürültülü Kuvvetlendirici Devresinin Gerçeklenmesi.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 xml:space="preserve"> In: IV. URSI-Turkiye Bilimsel Kongresi, (Accepted/In Press)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17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Abbak, Mehmet and Tekin, İbrahim (2008) </w:t>
            </w:r>
            <w:hyperlink r:id="rId27" w:history="1">
              <w:r w:rsidR="00D1751B" w:rsidRPr="00D1751B">
                <w:rPr>
                  <w:rFonts w:eastAsia="SimSun"/>
                  <w:lang w:val="tr-TR" w:eastAsia="zh-CN"/>
                </w:rPr>
                <w:t>Microstrip patch antenna array for range extension of RFID applications.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 xml:space="preserve"> In: 2008 IEEE APS/URSI Conference, San Diego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18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>Heves, Emre and Tekin, İbrahim and Gürbüz, Yaşar (2007) Realization of Micromachined-Microelectromechanical Devices for Multiband/Tunable RF-Circuit Applications. In: TARGET DAYS, Rome – Italy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19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Kaynak, Mehmet and Uzunkol, Mehmet and Köklü, Gözen and Tekin, İbrahim and Gürbüz, Yaşar (2007) </w:t>
            </w:r>
            <w:hyperlink r:id="rId28" w:history="1">
              <w:r w:rsidR="00D1751B" w:rsidRPr="00D1751B">
                <w:rPr>
                  <w:rFonts w:eastAsia="SimSun"/>
                  <w:lang w:val="tr-TR" w:eastAsia="zh-CN"/>
                </w:rPr>
                <w:t>Realization of a Single and Multi-Power Amplifier Using IHP 0.25 um SiGe HBT Technology.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 xml:space="preserve"> In: TARGET DAYS 2007, Rome – Italy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20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Heves, Emre and Esame, İbrahim Onur and Tekin, İbrahim and Gürbüz, Yaşar (2007) </w:t>
            </w:r>
            <w:hyperlink r:id="rId29" w:history="1">
              <w:r w:rsidR="00D1751B" w:rsidRPr="00D1751B">
                <w:rPr>
                  <w:rFonts w:eastAsia="SimSun"/>
                  <w:lang w:val="tr-TR" w:eastAsia="zh-CN"/>
                </w:rPr>
                <w:t>A MEM Varactor Tuned-Voltage Controlled Oscillator fabricated using 0.35µm SiGe BiCMOS technology.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 xml:space="preserve"> In: European Microwave Week 2007, Munich Germany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21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Budak, Erhan and Çatay, Bülent and Tekin, İbrahim and Yenigün, Hüsnü and Abbak, Mehmet and Drannikov, Sergey and Şimşek, Oya (2007) </w:t>
            </w:r>
            <w:hyperlink r:id="rId30" w:history="1">
              <w:r w:rsidR="00D1751B" w:rsidRPr="00D1751B">
                <w:rPr>
                  <w:rFonts w:eastAsia="SimSun"/>
                  <w:lang w:val="tr-TR" w:eastAsia="zh-CN"/>
                </w:rPr>
                <w:t>Design of an RFID-based manufacturing monitoring and analysis system.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 xml:space="preserve"> In: RFID Eurasia, Istanbul, Turkey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22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>Budak, Erhan and Çatay, Bülent and Tekin, İbrahim and Yenigün, Hüsnü and Abbak, Mehmet and Drannikov, Sergey (2007)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  <w:hyperlink r:id="rId31" w:history="1">
              <w:r w:rsidRPr="00D1751B">
                <w:rPr>
                  <w:rFonts w:eastAsia="SimSun"/>
                  <w:lang w:val="tr-TR" w:eastAsia="zh-CN"/>
                </w:rPr>
                <w:t>Microstrip patch antenna for RFID applications.</w:t>
              </w:r>
            </w:hyperlink>
            <w:r w:rsidRPr="00D1751B">
              <w:rPr>
                <w:rFonts w:eastAsia="SimSun"/>
                <w:lang w:val="tr-TR" w:eastAsia="zh-CN"/>
              </w:rPr>
              <w:t xml:space="preserve"> In: RFID Eurasia, İstanbul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23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Gürbüz, Yaşar and Kaynak, Mehmet and Tekin, İbrahim (2006) </w:t>
            </w:r>
            <w:hyperlink r:id="rId32" w:history="1">
              <w:r w:rsidR="00D1751B" w:rsidRPr="00D1751B">
                <w:rPr>
                  <w:rFonts w:eastAsia="SimSun"/>
                  <w:lang w:val="tr-TR" w:eastAsia="zh-CN"/>
                </w:rPr>
                <w:t>Design of a single - chip, dual-band (2.4 GHz - WLAN and 3.6 GHz WiMAX), class a power amplifier using 0.25m-SiGe HBT technology.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 xml:space="preserve"> In: TARGET DAYS 2006 , Vienna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24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Esame, İbrahim Onur and Kaynak, Mehmet and Kavlak, Canan and Tekin, İbrahim and Gürbüz, Yaşar and Bozkurt, Ayhan (2006) 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  <w:hyperlink r:id="rId33" w:history="1">
              <w:r w:rsidRPr="00D1751B">
                <w:rPr>
                  <w:rFonts w:eastAsia="SimSun"/>
                  <w:lang w:val="tr-TR" w:eastAsia="zh-CN"/>
                </w:rPr>
                <w:t>IEEE 802.11a standard uyumlu, RF alıcı-verici alt-blok devrelerinin gerçeklenmesi.</w:t>
              </w:r>
            </w:hyperlink>
            <w:r w:rsidRPr="00D1751B">
              <w:rPr>
                <w:rFonts w:eastAsia="SimSun"/>
                <w:lang w:val="tr-TR" w:eastAsia="zh-CN"/>
              </w:rPr>
              <w:t xml:space="preserve"> In: URSI-TÜRKİYE'2006 3. Bilimsel Kongresi ve 4. Ulusal Genel Kurul Toplantisi, Ankara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25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Esame, İbrahim Onur and Tekin, İbrahim and Gürbüz, Yaşar (2006) </w:t>
            </w:r>
            <w:hyperlink r:id="rId34" w:history="1">
              <w:r w:rsidR="00D1751B" w:rsidRPr="00D1751B">
                <w:rPr>
                  <w:rFonts w:eastAsia="SimSun"/>
                  <w:lang w:val="tr-TR" w:eastAsia="zh-CN"/>
                </w:rPr>
                <w:t>A 4.5-5.8 GHz Differential LC VCO using 0.35 m SiGe BiCMOS Technology.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 xml:space="preserve"> In: 36th European Microwave Conference 2006 (European Microwave Integrated Circuits Conference 2006),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26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Kaynak, Mehmet and Tekin, İbrahim and Gürbüz, Yaşar and Bozkurt, Ayhan (2006) </w:t>
            </w:r>
            <w:hyperlink r:id="rId35" w:history="1">
              <w:r w:rsidR="00D1751B" w:rsidRPr="00D1751B">
                <w:rPr>
                  <w:rFonts w:eastAsia="SimSun"/>
                  <w:lang w:val="tr-TR" w:eastAsia="zh-CN"/>
                </w:rPr>
                <w:t>A Low noise and low power, SiGe-BiCMOS LNA for IEEE 802.11a Applications.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 xml:space="preserve"> In: 36th European Microwave Conference 2006 (European Microwave Integrated Circuits Conference 2006), Manchester, UK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</w:p>
          <w:p w:rsidR="00D1751B" w:rsidRPr="00D1751B" w:rsidRDefault="003E1FF9" w:rsidP="00D1751B">
            <w:pPr>
              <w:rPr>
                <w:rFonts w:eastAsia="SimSun"/>
                <w:lang w:val="tr-TR" w:eastAsia="zh-CN"/>
              </w:rPr>
            </w:pPr>
            <w:r>
              <w:rPr>
                <w:rFonts w:eastAsia="SimSun"/>
                <w:lang w:val="tr-TR" w:eastAsia="zh-CN"/>
              </w:rPr>
              <w:t>27</w:t>
            </w:r>
            <w:r w:rsidR="00D1751B">
              <w:rPr>
                <w:rFonts w:eastAsia="SimSun"/>
                <w:lang w:val="tr-TR" w:eastAsia="zh-CN"/>
              </w:rPr>
              <w:t xml:space="preserve">) </w:t>
            </w:r>
            <w:r w:rsidR="00D1751B" w:rsidRPr="00D1751B">
              <w:rPr>
                <w:rFonts w:eastAsia="SimSun"/>
                <w:lang w:val="tr-TR" w:eastAsia="zh-CN"/>
              </w:rPr>
              <w:t xml:space="preserve">Kaynak, Mehmet and Tekin, İbrahim and Gürbüz, Yaşar and Bozkurt, Ayhan (2006) </w:t>
            </w:r>
            <w:hyperlink r:id="rId36" w:history="1">
              <w:r w:rsidR="00D1751B" w:rsidRPr="00D1751B">
                <w:rPr>
                  <w:rFonts w:eastAsia="SimSun"/>
                  <w:lang w:val="tr-TR" w:eastAsia="zh-CN"/>
                </w:rPr>
                <w:t>Tek kırmık 2.4-2.5 GHz (WLAN) ve 3.3-3.9 GHz (WiMAX) için, çift-bandlı A-Sınıfı güç yükselticisi.</w:t>
              </w:r>
            </w:hyperlink>
            <w:r w:rsidR="00D1751B" w:rsidRPr="00D1751B">
              <w:rPr>
                <w:rFonts w:eastAsia="SimSun"/>
                <w:lang w:val="tr-TR" w:eastAsia="zh-CN"/>
              </w:rPr>
              <w:t xml:space="preserve"> In: URSI-TÜRKİYE'2006 3. Bilimsel Kongresi ve 4. Ulusal Genel Kurul Toplantisi, Ankara</w:t>
            </w:r>
          </w:p>
          <w:p w:rsidR="00D1751B" w:rsidRPr="00D1751B" w:rsidRDefault="00D1751B" w:rsidP="00D1751B">
            <w:pPr>
              <w:rPr>
                <w:rFonts w:eastAsia="SimSun"/>
                <w:lang w:val="tr-TR" w:eastAsia="zh-CN"/>
              </w:rPr>
            </w:pP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28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 xml:space="preserve">Sertac Yılmaz and Ibrahim Tekin, ‘’Ultra-Wideband N-Bit Digitally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Tunable Pulse Generator’’, 2005 IEEE International Conference on </w:t>
            </w:r>
            <w:r w:rsidRPr="00D1751B">
              <w:rPr>
                <w:rFonts w:eastAsia="SimSun"/>
                <w:lang w:val="tr-TR" w:eastAsia="zh-CN"/>
              </w:rPr>
              <w:br/>
              <w:t>Ultra-Wide Band, September 5 - 8, 2005 in Zurich, Switzerland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29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>Onur Esame, Berkehan Ciftcioglu</w:t>
            </w:r>
            <w:r w:rsidR="00A77138">
              <w:rPr>
                <w:rFonts w:eastAsia="SimSun"/>
                <w:lang w:val="tr-TR" w:eastAsia="zh-CN"/>
              </w:rPr>
              <w:t>, Yasar Gurbuz, Ibrahim Tekin and</w:t>
            </w:r>
            <w:r w:rsidRPr="00D1751B">
              <w:rPr>
                <w:rFonts w:eastAsia="SimSun"/>
                <w:lang w:val="tr-TR" w:eastAsia="zh-CN"/>
              </w:rPr>
              <w:t xml:space="preserve"> </w:t>
            </w:r>
            <w:r>
              <w:rPr>
                <w:rFonts w:eastAsia="SimSun"/>
                <w:lang w:val="tr-TR" w:eastAsia="zh-CN"/>
              </w:rPr>
              <w:t xml:space="preserve">Ayhan Bozkurt, </w:t>
            </w:r>
            <w:r w:rsidRPr="00D1751B">
              <w:rPr>
                <w:rFonts w:eastAsia="SimSun"/>
                <w:lang w:val="tr-TR" w:eastAsia="zh-CN"/>
              </w:rPr>
              <w:t>‘’Design of a 4.4-5.9 GHz Differential LC VCO Using</w:t>
            </w:r>
            <w:r>
              <w:rPr>
                <w:rFonts w:eastAsia="SimSun"/>
                <w:lang w:val="tr-TR" w:eastAsia="zh-CN"/>
              </w:rPr>
              <w:t xml:space="preserve"> 0.35μm SiGe BiCMOS Technology </w:t>
            </w:r>
            <w:r w:rsidRPr="00D1751B">
              <w:rPr>
                <w:rFonts w:eastAsia="SimSun"/>
                <w:lang w:val="tr-TR" w:eastAsia="zh-CN"/>
              </w:rPr>
              <w:t>for IEEE 802.11a Applications’’, Med</w:t>
            </w:r>
            <w:r>
              <w:rPr>
                <w:rFonts w:eastAsia="SimSun"/>
                <w:lang w:val="tr-TR" w:eastAsia="zh-CN"/>
              </w:rPr>
              <w:t xml:space="preserve">iterranean Microwave Symposium </w:t>
            </w:r>
            <w:r w:rsidRPr="00D1751B">
              <w:rPr>
                <w:rFonts w:eastAsia="SimSun"/>
                <w:lang w:val="tr-TR" w:eastAsia="zh-CN"/>
              </w:rPr>
              <w:t>September 2005, Athens, Greece.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30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>Mehmet Kaynak, Ibrahim Tekin, Yasar Gurbuz, Ayhan Bozkurt,</w:t>
            </w:r>
            <w:r w:rsidRPr="00D1751B">
              <w:rPr>
                <w:rFonts w:eastAsia="SimSun"/>
                <w:lang w:val="tr-TR" w:eastAsia="zh-CN"/>
              </w:rPr>
              <w:br/>
              <w:t xml:space="preserve"> “Low Noise Amplifier Design using 0.35µm SiGe BiCMOS technology for  IEEE 802.11a Standard”, Mediterranean Microwave Symposium September 2005, Athens, Greece. 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31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>Nilufer Tonga, Mehmet Kaynak, Yasar Gurbuz, Ayhan Bozkurt, Ibrahim Tekin</w:t>
            </w:r>
            <w:r>
              <w:rPr>
                <w:rFonts w:eastAsia="SimSun"/>
                <w:lang w:val="tr-TR" w:eastAsia="zh-CN"/>
              </w:rPr>
              <w:t>,</w:t>
            </w:r>
            <w:r w:rsidRPr="00D1751B">
              <w:rPr>
                <w:rFonts w:eastAsia="SimSun"/>
                <w:lang w:val="tr-TR" w:eastAsia="zh-CN"/>
              </w:rPr>
              <w:t xml:space="preserve"> “Power Amplifier Design for IEEE 802.11a Standard Using AMS 0.35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SiGe BiCMOS Technology”, Target Workshop on RF Power Amplifier April 2005, Orvieto, Italy. 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32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 xml:space="preserve">Emre Salman, Hande Akın, Ozgur Gursoy, Arzu Ergintav, Ibrahim Tekin,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Ayhan Bozkurt, Yasar Gurbuz, “Design and Verification of a PLL based Clock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and Data Recovery Circuit”, Mediterranean Microwave Symposium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September 2005, Athens, Greece 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33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 xml:space="preserve">Soner Yaldiz, Serkan Ozdemir, Arzu Ergintav, Ibrahim Tekin,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Ayhan Bozkurt, Yasar Gurbuz, “A Type II Fourth Order Fractional-N Frequency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Synthesizer Design for Bluetooth Applications”, </w:t>
            </w:r>
            <w:r w:rsidRPr="00D1751B">
              <w:rPr>
                <w:rFonts w:eastAsia="SimSun"/>
                <w:lang w:val="tr-TR" w:eastAsia="zh-CN"/>
              </w:rPr>
              <w:br/>
              <w:t>Mediterranean Microwave Symposium September 2005, Athens, Greece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34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>Neslihan YILDIRIM GÜLER, İbrahim TEKİN, ‘’I</w:t>
            </w:r>
            <w:r>
              <w:rPr>
                <w:rFonts w:eastAsia="SimSun"/>
                <w:lang w:val="tr-TR" w:eastAsia="zh-CN"/>
              </w:rPr>
              <w:t xml:space="preserve">NDOOR TRANSMITTER LOCALIZATION </w:t>
            </w:r>
            <w:r w:rsidRPr="00D1751B">
              <w:rPr>
                <w:rFonts w:eastAsia="SimSun"/>
                <w:lang w:val="tr-TR" w:eastAsia="zh-CN"/>
              </w:rPr>
              <w:t>VIA DF/AOA TECHNIQUE’’,  IEEE APS-URSI Symposium, Monterey, CA, June 2004.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35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>E. Zorlu, I. Tekin,  ‘’Effects of imperfect power</w:t>
            </w:r>
            <w:r>
              <w:rPr>
                <w:rFonts w:eastAsia="SimSun"/>
                <w:lang w:val="tr-TR" w:eastAsia="zh-CN"/>
              </w:rPr>
              <w:t xml:space="preserve"> control, frequency and timing </w:t>
            </w:r>
            <w:r w:rsidRPr="00D1751B">
              <w:rPr>
                <w:rFonts w:eastAsia="SimSun"/>
                <w:lang w:val="tr-TR" w:eastAsia="zh-CN"/>
              </w:rPr>
              <w:t xml:space="preserve">offset on LS-DRMTA and </w:t>
            </w:r>
            <w:r>
              <w:rPr>
                <w:rFonts w:eastAsia="SimSun"/>
                <w:lang w:val="tr-TR" w:eastAsia="zh-CN"/>
              </w:rPr>
              <w:t xml:space="preserve">LS-DRMTCMA algorithms for smart antennas,  </w:t>
            </w:r>
            <w:r w:rsidRPr="00D1751B">
              <w:rPr>
                <w:rFonts w:eastAsia="SimSun"/>
                <w:lang w:val="tr-TR" w:eastAsia="zh-CN"/>
              </w:rPr>
              <w:t xml:space="preserve">IEEE APS-URSI Symposium, Columbus, OH, June 2003  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36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>S. Uslu &amp; I. Tekin, ‘’PATH LOSS DUE TO RAIN FADING AND PRECIPITATION</w:t>
            </w:r>
            <w:r>
              <w:rPr>
                <w:rFonts w:eastAsia="SimSun"/>
                <w:lang w:val="tr-TR" w:eastAsia="zh-CN"/>
              </w:rPr>
              <w:t xml:space="preserve"> </w:t>
            </w:r>
            <w:r w:rsidRPr="00D1751B">
              <w:rPr>
                <w:rFonts w:eastAsia="SimSun"/>
                <w:lang w:val="tr-TR" w:eastAsia="zh-CN"/>
              </w:rPr>
              <w:t>IN 26 GHz LMDS SYSTEMS: CONSIDERATION OF IMPLEMENTATION IN TURKEY’’, CriMiCo'2003 13</w:t>
            </w:r>
            <w:r w:rsidRPr="00D1751B">
              <w:rPr>
                <w:rFonts w:eastAsia="SimSun"/>
                <w:vertAlign w:val="superscript"/>
                <w:lang w:val="tr-TR" w:eastAsia="zh-CN"/>
              </w:rPr>
              <w:t>th</w:t>
            </w:r>
            <w:r w:rsidRPr="00D1751B">
              <w:rPr>
                <w:rFonts w:eastAsia="SimSun"/>
                <w:lang w:val="tr-TR" w:eastAsia="zh-CN"/>
              </w:rPr>
              <w:t xml:space="preserve"> International Conference "Microwave &amp; Telecommunication Technology’’, Sept. 9-12, 2003 , Sevastopol, Ukraine. 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37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>S. Kabadayı, I.Tekin, ‘’SYSTEM-LEVEL SIMULATION OF A THIRD GENERATION WCDMA WIRELESS GEOLOCATION NETWORK’’, IEEE APS-URSI Symposium, Austin, TX, June 2002.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38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 xml:space="preserve"> I. Tekin, B. Chen, Z. Dziong, ''Simulation of a hybrid Geolocation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Method for UMTS Location Service (LCS)'', IEEE APS-URSI  </w:t>
            </w:r>
            <w:r w:rsidRPr="00D1751B">
              <w:rPr>
                <w:rFonts w:eastAsia="SimSun"/>
                <w:lang w:val="tr-TR" w:eastAsia="zh-CN"/>
              </w:rPr>
              <w:br/>
              <w:t>Symposium, San Antonio TX, July 2002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39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 xml:space="preserve">O.  Sunay, I. Tekin, ‘’Mobile Location Tracking for IS-95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Using the Forward Link Time Difference of Arrival Techniques </w:t>
            </w:r>
            <w:r w:rsidRPr="00D1751B">
              <w:rPr>
                <w:rFonts w:eastAsia="SimSun"/>
                <w:lang w:val="tr-TR" w:eastAsia="zh-CN"/>
              </w:rPr>
              <w:br/>
              <w:t>and Its Application to Zone-Based Billing ‘’, IEEE Globecom 99,</w:t>
            </w:r>
            <w:r w:rsidRPr="00D1751B">
              <w:rPr>
                <w:rFonts w:eastAsia="SimSun"/>
                <w:lang w:val="tr-TR" w:eastAsia="zh-CN"/>
              </w:rPr>
              <w:br/>
              <w:t xml:space="preserve"> Dec. 5 1999, Rio de Janeiro, Brazil. 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40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 xml:space="preserve">I. Tekin, E.H. Newman, ‘’Space domain Method of Moments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solution for a thin strip on a finite dielectric slab'',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IEEE APS-URSI Symposium, Montreal Canada, July 1997. 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41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 xml:space="preserve">I. Tekin, E.H. Newman, ‘’Method of Moments solution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for a wire attached to an arbitrary faceted surface'', </w:t>
            </w:r>
            <w:r w:rsidRPr="00D1751B">
              <w:rPr>
                <w:rFonts w:eastAsia="SimSun"/>
                <w:lang w:val="tr-TR" w:eastAsia="zh-CN"/>
              </w:rPr>
              <w:br/>
              <w:t>IEEE APS-URSI Symposium, Baltimore MA, July 1996 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42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 xml:space="preserve">I. Tekin, E.H. Newman, ‘’Method of Moments solution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for the electric and magnetic shielding factors of a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conducting shield at ELF'', IEEE APS-URSI Symposium, Baltimore MA, July 1996. 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43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 xml:space="preserve">E.H. Newman, I. Tekin,  ‘’An overview of the application </w:t>
            </w:r>
            <w:r w:rsidRPr="00D1751B">
              <w:rPr>
                <w:rFonts w:eastAsia="SimSun"/>
                <w:lang w:val="tr-TR" w:eastAsia="zh-CN"/>
              </w:rPr>
              <w:br/>
              <w:t>of the Method of Moments to  large bodies in Electromagnetics'',</w:t>
            </w:r>
            <w:r w:rsidRPr="00D1751B">
              <w:rPr>
                <w:rFonts w:eastAsia="SimSun"/>
                <w:lang w:val="tr-TR" w:eastAsia="zh-CN"/>
              </w:rPr>
              <w:br/>
              <w:t xml:space="preserve"> National Academy of Sciences Symposium on Large-Scale </w:t>
            </w:r>
            <w:r w:rsidRPr="00D1751B">
              <w:rPr>
                <w:rFonts w:eastAsia="SimSun"/>
                <w:lang w:val="tr-TR" w:eastAsia="zh-CN"/>
              </w:rPr>
              <w:br/>
              <w:t>Structures in Acoustics and Electromagnetics, Washington D.C., 1996.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44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 xml:space="preserve">I. Tekin, S. Koc, A. Hizal, ‘’Simultaneous frequency and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direction finding technique using frequency scanning </w:t>
            </w:r>
            <w:r w:rsidRPr="00D1751B">
              <w:rPr>
                <w:rFonts w:eastAsia="SimSun"/>
                <w:lang w:val="tr-TR" w:eastAsia="zh-CN"/>
              </w:rPr>
              <w:br/>
              <w:t>antenna arrays'', Jina 92, NICE, 12-14 November 1992, p.617-620.</w:t>
            </w:r>
            <w:r w:rsidRPr="00D1751B">
              <w:rPr>
                <w:rFonts w:eastAsia="SimSun"/>
                <w:lang w:val="tr-TR" w:eastAsia="zh-CN"/>
              </w:rPr>
              <w:br/>
            </w:r>
            <w:r w:rsidRPr="00D1751B">
              <w:rPr>
                <w:rFonts w:eastAsia="SimSun"/>
                <w:lang w:val="tr-TR" w:eastAsia="zh-CN"/>
              </w:rPr>
              <w:br/>
            </w:r>
            <w:r w:rsidR="003E1FF9">
              <w:rPr>
                <w:rFonts w:eastAsia="SimSun"/>
                <w:lang w:val="tr-TR" w:eastAsia="zh-CN"/>
              </w:rPr>
              <w:t>45</w:t>
            </w:r>
            <w:r>
              <w:rPr>
                <w:rFonts w:eastAsia="SimSun"/>
                <w:lang w:val="tr-TR" w:eastAsia="zh-CN"/>
              </w:rPr>
              <w:t xml:space="preserve">) </w:t>
            </w:r>
            <w:r w:rsidRPr="00D1751B">
              <w:rPr>
                <w:rFonts w:eastAsia="SimSun"/>
                <w:lang w:val="tr-TR" w:eastAsia="zh-CN"/>
              </w:rPr>
              <w:t xml:space="preserve">I. Tekin, A. Hizal, ‘’Simultaneous frequency and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direction finding technique using frequency </w:t>
            </w:r>
            <w:r w:rsidRPr="00D1751B">
              <w:rPr>
                <w:rFonts w:eastAsia="SimSun"/>
                <w:lang w:val="tr-TR" w:eastAsia="zh-CN"/>
              </w:rPr>
              <w:br/>
              <w:t xml:space="preserve">scanning antenna'', Proc. 22nd European Microwave Conference, </w:t>
            </w:r>
          </w:p>
          <w:p w:rsidR="006376DD" w:rsidRPr="00D1751B" w:rsidRDefault="00D1751B" w:rsidP="00D1751B">
            <w:pPr>
              <w:rPr>
                <w:rFonts w:eastAsia="SimSun"/>
                <w:lang w:val="tr-TR" w:eastAsia="zh-CN"/>
              </w:rPr>
            </w:pPr>
            <w:r w:rsidRPr="00D1751B">
              <w:rPr>
                <w:rFonts w:eastAsia="SimSun"/>
                <w:lang w:val="tr-TR" w:eastAsia="zh-CN"/>
              </w:rPr>
              <w:t>Helsinki, Finland, 24-27 August 1992, vol.1, p.654-658.</w:t>
            </w:r>
          </w:p>
        </w:tc>
      </w:tr>
      <w:tr w:rsidR="006376DD" w:rsidTr="009D054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6376DD" w:rsidRDefault="006376DD">
            <w:pPr>
              <w:pStyle w:val="SectionTitle"/>
            </w:pPr>
            <w:r>
              <w:t>Patents</w:t>
            </w:r>
          </w:p>
        </w:tc>
        <w:tc>
          <w:tcPr>
            <w:tcW w:w="7380" w:type="dxa"/>
            <w:vAlign w:val="center"/>
          </w:tcPr>
          <w:p w:rsidR="006376DD" w:rsidRDefault="006376DD"/>
          <w:p w:rsidR="00694B0C" w:rsidRPr="00694B0C" w:rsidRDefault="00694B0C" w:rsidP="008A0B6D">
            <w:pPr>
              <w:rPr>
                <w:b/>
              </w:rPr>
            </w:pPr>
            <w:r w:rsidRPr="00694B0C">
              <w:rPr>
                <w:b/>
              </w:rPr>
              <w:t>Issued patents</w:t>
            </w:r>
          </w:p>
          <w:p w:rsidR="00B26D67" w:rsidRDefault="00B26D67" w:rsidP="008A0B6D"/>
          <w:p w:rsidR="008A0B6D" w:rsidRPr="008A0B6D" w:rsidRDefault="008A0B6D" w:rsidP="008A0B6D">
            <w:r w:rsidRPr="008A0B6D">
              <w:t>1) I. Tekin, ‘’Novel ultra wideband waveform generator circuit’’, US Patent No: 7,864,870</w:t>
            </w:r>
          </w:p>
          <w:p w:rsidR="008A0B6D" w:rsidRPr="002032BE" w:rsidRDefault="008A0B6D" w:rsidP="008A0B6D">
            <w:pPr>
              <w:rPr>
                <w:b/>
                <w:u w:val="single"/>
                <w:lang w:val="tr-TR"/>
              </w:rPr>
            </w:pPr>
          </w:p>
          <w:p w:rsidR="006376DD" w:rsidRDefault="008A0B6D">
            <w:r>
              <w:rPr>
                <w:lang w:val="tr-TR"/>
              </w:rPr>
              <w:t>2</w:t>
            </w:r>
            <w:r w:rsidR="00D1751B">
              <w:t xml:space="preserve">) </w:t>
            </w:r>
            <w:r w:rsidR="006376DD">
              <w:t>I. Tekin and B. Chen, "Location Finding Using A Single Base Station</w:t>
            </w:r>
          </w:p>
          <w:p w:rsidR="006376DD" w:rsidRDefault="00D1751B">
            <w:r>
              <w:t xml:space="preserve">    </w:t>
            </w:r>
            <w:r w:rsidR="006376DD">
              <w:t xml:space="preserve">In  CDMA/TDMA Systems ", </w:t>
            </w:r>
            <w:smartTag w:uri="urn:schemas-microsoft-com:office:smarttags" w:element="country-region">
              <w:smartTag w:uri="urn:schemas-microsoft-com:office:smarttags" w:element="place">
                <w:r w:rsidR="006376DD">
                  <w:t>US</w:t>
                </w:r>
              </w:smartTag>
            </w:smartTag>
            <w:r w:rsidR="006376DD">
              <w:t xml:space="preserve"> Patent No: 6,300,905.</w:t>
            </w:r>
          </w:p>
          <w:p w:rsidR="006376DD" w:rsidRDefault="006376DD"/>
          <w:p w:rsidR="006376DD" w:rsidRDefault="008A0B6D" w:rsidP="00D1751B">
            <w:r>
              <w:t>3</w:t>
            </w:r>
            <w:r w:rsidR="00D1751B">
              <w:t xml:space="preserve">) </w:t>
            </w:r>
            <w:r w:rsidR="006376DD">
              <w:t xml:space="preserve">I. Tekin, B. Chen, R.E. Richton and G. E. Vanucci, ‘’Method and apparatus </w:t>
            </w:r>
            <w:r w:rsidR="00D1751B">
              <w:t xml:space="preserve">  </w:t>
            </w:r>
            <w:r w:rsidR="006376DD">
              <w:t>for estimating the location of a mobile terminal’’, US Patent No: 6,658,258</w:t>
            </w:r>
          </w:p>
          <w:p w:rsidR="00D1751B" w:rsidRDefault="00D1751B" w:rsidP="00D1751B">
            <w:pPr>
              <w:numPr>
                <w:ilvl w:val="0"/>
                <w:numId w:val="17"/>
              </w:numPr>
            </w:pPr>
            <w:r>
              <w:t xml:space="preserve">        </w:t>
            </w:r>
          </w:p>
          <w:p w:rsidR="00D1751B" w:rsidRDefault="008A0B6D" w:rsidP="00D1751B">
            <w:r>
              <w:t>4</w:t>
            </w:r>
            <w:r w:rsidR="00D1751B">
              <w:t xml:space="preserve">) </w:t>
            </w:r>
            <w:r w:rsidR="006376DD">
              <w:t>I. Tekin, B. Chen, and R. Da, " Location determination</w:t>
            </w:r>
          </w:p>
          <w:p w:rsidR="006376DD" w:rsidRDefault="00D1751B" w:rsidP="00D1751B">
            <w:r>
              <w:t xml:space="preserve">    </w:t>
            </w:r>
            <w:r w:rsidR="006376DD">
              <w:t>using weighted ridge regression ", US Patent No: 6,587,692</w:t>
            </w:r>
          </w:p>
          <w:p w:rsidR="00D34E54" w:rsidRDefault="00D34E54" w:rsidP="00D1751B"/>
          <w:p w:rsidR="0035001E" w:rsidRDefault="008A0B6D" w:rsidP="0035001E">
            <w:r>
              <w:t>5</w:t>
            </w:r>
            <w:r w:rsidR="0035001E" w:rsidRPr="0035001E">
              <w:t>) I. Tekin, B. Chen, T.C. Chiang and R. Da,</w:t>
            </w:r>
            <w:r w:rsidR="0035001E" w:rsidRPr="0035001E">
              <w:rPr>
                <w:sz w:val="27"/>
                <w:szCs w:val="27"/>
              </w:rPr>
              <w:t xml:space="preserve"> </w:t>
            </w:r>
            <w:r w:rsidR="0035001E">
              <w:rPr>
                <w:sz w:val="27"/>
                <w:szCs w:val="27"/>
              </w:rPr>
              <w:t>‘’</w:t>
            </w:r>
            <w:r w:rsidR="0035001E" w:rsidRPr="0035001E">
              <w:t>Satellite-based location system employing dynamic integration techniques</w:t>
            </w:r>
            <w:r w:rsidR="0035001E">
              <w:t>’’, US Patent No: 6,965,760</w:t>
            </w:r>
          </w:p>
          <w:p w:rsidR="004F5A5A" w:rsidRDefault="004F5A5A" w:rsidP="0035001E"/>
          <w:p w:rsidR="00694B0C" w:rsidRDefault="00694B0C" w:rsidP="0035001E">
            <w:pPr>
              <w:rPr>
                <w:b/>
              </w:rPr>
            </w:pPr>
            <w:r w:rsidRPr="00694B0C">
              <w:rPr>
                <w:b/>
              </w:rPr>
              <w:t>Published applications</w:t>
            </w:r>
          </w:p>
          <w:p w:rsidR="00B26D67" w:rsidRPr="00694B0C" w:rsidRDefault="00B26D67" w:rsidP="0035001E">
            <w:pPr>
              <w:rPr>
                <w:b/>
              </w:rPr>
            </w:pPr>
          </w:p>
          <w:p w:rsidR="004F5A5A" w:rsidRDefault="006C1F84" w:rsidP="0035001E">
            <w:pPr>
              <w:rPr>
                <w:b/>
                <w:bCs/>
              </w:rPr>
            </w:pPr>
            <w:r>
              <w:t xml:space="preserve">1) </w:t>
            </w:r>
            <w:r w:rsidR="004F5A5A" w:rsidRPr="004F5A5A">
              <w:t>I. Tekin</w:t>
            </w:r>
            <w:r w:rsidR="004F5A5A">
              <w:t xml:space="preserve"> and B. Chen</w:t>
            </w:r>
            <w:r w:rsidR="004F5A5A" w:rsidRPr="004F5A5A">
              <w:t xml:space="preserve">, </w:t>
            </w:r>
            <w:r w:rsidR="004F5A5A">
              <w:t>‘’</w:t>
            </w:r>
            <w:r w:rsidR="004F5A5A" w:rsidRPr="004F5A5A">
              <w:t>Communications system and related method for determining a position of a mobile station</w:t>
            </w:r>
            <w:r w:rsidR="004F5A5A">
              <w:t>’’</w:t>
            </w:r>
            <w:r w:rsidR="004F5A5A" w:rsidRPr="004F5A5A">
              <w:t xml:space="preserve">, US </w:t>
            </w:r>
            <w:r w:rsidR="004F5A5A" w:rsidRPr="00694B0C">
              <w:rPr>
                <w:bCs/>
              </w:rPr>
              <w:t>20020160787</w:t>
            </w:r>
          </w:p>
          <w:p w:rsidR="00B76FCC" w:rsidRDefault="00B76FCC" w:rsidP="0035001E">
            <w:pPr>
              <w:rPr>
                <w:b/>
                <w:bCs/>
              </w:rPr>
            </w:pPr>
          </w:p>
          <w:p w:rsidR="00B76FCC" w:rsidRDefault="00B76FCC" w:rsidP="0035001E">
            <w:r w:rsidRPr="00B76FCC">
              <w:rPr>
                <w:bCs/>
              </w:rPr>
              <w:t>2)</w:t>
            </w:r>
            <w:r w:rsidRPr="00B76FCC">
              <w:t xml:space="preserve"> </w:t>
            </w:r>
            <w:smartTag w:uri="urn:schemas-microsoft-com:office:smarttags" w:element="place">
              <w:r>
                <w:t>I.</w:t>
              </w:r>
            </w:smartTag>
            <w:r>
              <w:t xml:space="preserve"> Tekin, A. Bozkurt and K. Ozsoy, </w:t>
            </w:r>
            <w:r w:rsidRPr="00B76FCC">
              <w:t xml:space="preserve">‘’ INDOOR POSITIONING SYSTEM BASED ON GPS SIGNALS AND PSEUDOLITES WITH OUTDOOR DIRECTIONAL ANTENNAS’’, </w:t>
            </w:r>
            <w:r w:rsidR="00B26D67">
              <w:rPr>
                <w:rStyle w:val="patent-number"/>
              </w:rPr>
              <w:t>US 20120286992 A1</w:t>
            </w:r>
            <w:r w:rsidR="00B26D67" w:rsidRPr="00B76FCC">
              <w:t xml:space="preserve"> </w:t>
            </w:r>
          </w:p>
          <w:p w:rsidR="00B76FCC" w:rsidRDefault="00B76FCC" w:rsidP="0035001E">
            <w:pPr>
              <w:rPr>
                <w:b/>
                <w:bCs/>
              </w:rPr>
            </w:pPr>
          </w:p>
          <w:p w:rsidR="00B76FCC" w:rsidRPr="00B76FCC" w:rsidRDefault="00B26D67" w:rsidP="00B76FCC">
            <w:r>
              <w:t>3</w:t>
            </w:r>
            <w:r w:rsidR="00B76FCC" w:rsidRPr="00B76FCC">
              <w:t>)  GURBUZ YASAR; TEKIN IBRAHIM; GUL OEZGUER; KAYNAK MEHMET ; HEVES EMRE‘’A biosensor and chemical sensor implementation using RF and microwave device, circuits and systems’’, EP 1912062  (A1)  </w:t>
            </w:r>
          </w:p>
          <w:p w:rsidR="00B76FCC" w:rsidRPr="00B76FCC" w:rsidRDefault="00B76FCC" w:rsidP="00B76FCC">
            <w:r w:rsidRPr="00B76FCC">
              <w:t xml:space="preserve"> </w:t>
            </w:r>
          </w:p>
          <w:p w:rsidR="006376DD" w:rsidRDefault="006376DD" w:rsidP="00B26D67"/>
        </w:tc>
      </w:tr>
      <w:tr w:rsidR="008A0B6D" w:rsidTr="009D054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B76FCC" w:rsidRDefault="00B76FCC">
            <w:pPr>
              <w:pStyle w:val="SectionTitle"/>
            </w:pPr>
            <w:r>
              <w:t>Research</w:t>
            </w:r>
          </w:p>
          <w:p w:rsidR="008A0B6D" w:rsidRDefault="008A0B6D">
            <w:pPr>
              <w:pStyle w:val="SectionTitle"/>
            </w:pPr>
            <w:r>
              <w:t>Projects</w:t>
            </w:r>
          </w:p>
        </w:tc>
        <w:tc>
          <w:tcPr>
            <w:tcW w:w="7380" w:type="dxa"/>
            <w:vAlign w:val="center"/>
          </w:tcPr>
          <w:p w:rsidR="008A0B6D" w:rsidRDefault="008A0B6D" w:rsidP="008A0B6D"/>
          <w:p w:rsidR="007D566C" w:rsidRPr="007D566C" w:rsidRDefault="007D566C" w:rsidP="007D566C">
            <w:r w:rsidRPr="007D566C">
              <w:t>1) TUBİTAK 114E494  (on-going) Co-PI, ‘’</w:t>
            </w:r>
            <w:r w:rsidRPr="007D566C">
              <w:rPr>
                <w:color w:val="000000"/>
                <w:lang/>
              </w:rPr>
              <w:t xml:space="preserve"> </w:t>
            </w:r>
            <w:r w:rsidRPr="007D566C">
              <w:t>Design and Implementation of a Single Antenna Full-Duplex Radio’’ 05/2016-05/2018, Budget: 500K  TL</w:t>
            </w:r>
          </w:p>
          <w:p w:rsidR="007D566C" w:rsidRDefault="007D566C" w:rsidP="002B1546"/>
          <w:p w:rsidR="002B1546" w:rsidRPr="002B1546" w:rsidRDefault="007D566C" w:rsidP="002B1546">
            <w:r>
              <w:t>2</w:t>
            </w:r>
            <w:r w:rsidR="002B1546" w:rsidRPr="002B1546">
              <w:t>) TUBİTAK 114E494  (on-going) PI, ‘’</w:t>
            </w:r>
            <w:r w:rsidR="002B1546" w:rsidRPr="002B1546">
              <w:rPr>
                <w:color w:val="000000"/>
                <w:lang/>
              </w:rPr>
              <w:t xml:space="preserve"> Multiport wideband single antenna for MIMO based wireless communication systems and mobile phones</w:t>
            </w:r>
            <w:r w:rsidR="002B1546" w:rsidRPr="002B1546">
              <w:t>’’ 05/2015-05/2017, Budget: 250K  TL</w:t>
            </w:r>
          </w:p>
          <w:p w:rsidR="002B1546" w:rsidRDefault="002B1546" w:rsidP="008A0B6D"/>
          <w:p w:rsidR="008A0B6D" w:rsidRDefault="007D566C" w:rsidP="008A0B6D">
            <w:r>
              <w:t>3</w:t>
            </w:r>
            <w:r w:rsidR="00B76FCC">
              <w:t xml:space="preserve">) </w:t>
            </w:r>
            <w:r w:rsidR="002B1546">
              <w:t>TUBİTAK 111E061  (completed</w:t>
            </w:r>
            <w:r w:rsidR="008A0B6D">
              <w:t>) PI, ‘’Integrated phased array antenna and LNA circuit for a 77 GHz automotive radar’’ 10/2011-10/2014, Budget: 433K  TL</w:t>
            </w:r>
          </w:p>
          <w:p w:rsidR="008A0B6D" w:rsidRDefault="008A0B6D" w:rsidP="008A0B6D"/>
          <w:p w:rsidR="008A0B6D" w:rsidRDefault="007D566C" w:rsidP="008A0B6D">
            <w:r>
              <w:t>4</w:t>
            </w:r>
            <w:r w:rsidR="00B76FCC">
              <w:t xml:space="preserve">) </w:t>
            </w:r>
            <w:r w:rsidR="002B1546">
              <w:t>TUBİTAK 110E107 (completed</w:t>
            </w:r>
            <w:r w:rsidR="008A0B6D">
              <w:t>)</w:t>
            </w:r>
            <w:r w:rsidR="00011144">
              <w:t>,</w:t>
            </w:r>
            <w:r w:rsidR="008A0B6D">
              <w:t xml:space="preserve"> Researcher,</w:t>
            </w:r>
            <w:r w:rsidR="00011144">
              <w:t xml:space="preserve"> </w:t>
            </w:r>
            <w:r w:rsidR="008A0B6D">
              <w:t>‘’X-band phased-array transceiver module for RADAR applications using SiGe-BiCMOS and CMOS integrated  RFMEMS switch device technologies’’,10/2010- 10/2013, Budget:353K TL</w:t>
            </w:r>
          </w:p>
          <w:p w:rsidR="008A0B6D" w:rsidRDefault="008A0B6D" w:rsidP="008A0B6D"/>
          <w:p w:rsidR="008A0B6D" w:rsidRDefault="007D566C" w:rsidP="008A0B6D">
            <w:r>
              <w:t>5</w:t>
            </w:r>
            <w:r w:rsidR="00B76FCC">
              <w:t xml:space="preserve">) </w:t>
            </w:r>
            <w:r w:rsidR="008A0B6D">
              <w:t>TUBİTAK 105E178 (completed), PI,’’Realization of state-of-the-art IEEE802.11a, 15 (UWB) transceiver chipset and compatible RF MEMS components’’, 06/2006- /06/2009, Budget: 474K TL</w:t>
            </w:r>
          </w:p>
          <w:p w:rsidR="008A0B6D" w:rsidRDefault="008A0B6D" w:rsidP="008A0B6D"/>
          <w:p w:rsidR="008A0B6D" w:rsidRDefault="007D566C" w:rsidP="008A0B6D">
            <w:r>
              <w:t>6</w:t>
            </w:r>
            <w:r w:rsidR="00B76FCC">
              <w:t xml:space="preserve">) </w:t>
            </w:r>
            <w:r w:rsidR="008A0B6D">
              <w:t>TUBİTAK 107E014 (completed), Researcher, Integrated RF transmitter based biosensor development, 06/2007-06/2010, Budget:360K  TL</w:t>
            </w:r>
          </w:p>
          <w:p w:rsidR="008A0B6D" w:rsidRDefault="008A0B6D" w:rsidP="008A0B6D"/>
          <w:p w:rsidR="008A0B6D" w:rsidRDefault="007D566C" w:rsidP="008A0B6D">
            <w:r>
              <w:t>7</w:t>
            </w:r>
            <w:r w:rsidR="00011144">
              <w:t xml:space="preserve">) </w:t>
            </w:r>
            <w:r w:rsidR="008A0B6D">
              <w:t>TUBİTAK 104E123 (completed), Researcher, ‘’Radio Frequency Identification (RFID) Based Manufacturing Monitoring and Analysis System’’, 6/2006-8/2008, Budget: 110K  TL</w:t>
            </w:r>
          </w:p>
          <w:p w:rsidR="008A0B6D" w:rsidRDefault="008A0B6D" w:rsidP="008A0B6D"/>
          <w:p w:rsidR="008A0B6D" w:rsidRDefault="007D566C" w:rsidP="008A0B6D">
            <w:r>
              <w:t>8</w:t>
            </w:r>
            <w:r w:rsidR="00011144">
              <w:t xml:space="preserve">) </w:t>
            </w:r>
            <w:r w:rsidR="008A0B6D">
              <w:t>FP6 TARGET</w:t>
            </w:r>
            <w:r w:rsidR="00011144">
              <w:t>(completed)</w:t>
            </w:r>
            <w:r w:rsidR="008A0B6D">
              <w:t xml:space="preserve">, Researcher, ’’Top amplifier Research Groups in a European Team’’, </w:t>
            </w:r>
            <w:r w:rsidR="008A0B6D">
              <w:tab/>
              <w:t>2004/2008, Budget: 230K Euro</w:t>
            </w:r>
          </w:p>
          <w:p w:rsidR="008A0B6D" w:rsidRDefault="008A0B6D" w:rsidP="008A0B6D"/>
          <w:p w:rsidR="008A0B6D" w:rsidRDefault="007D566C" w:rsidP="008A0B6D">
            <w:r>
              <w:t>9</w:t>
            </w:r>
            <w:r w:rsidR="00011144">
              <w:t xml:space="preserve">) </w:t>
            </w:r>
            <w:r w:rsidR="008A0B6D">
              <w:t>IBB(Municipality of greater Istanbul) (completed), PI, ‘’Real time environmental pollution map using GPRS-GPS enabled mobile devices’’, 2007/2008, Budget:15 K TL</w:t>
            </w:r>
          </w:p>
          <w:p w:rsidR="008A0B6D" w:rsidRDefault="008A0B6D" w:rsidP="008A0B6D"/>
          <w:p w:rsidR="008A0B6D" w:rsidRDefault="007D566C" w:rsidP="008A0B6D">
            <w:r>
              <w:t>10</w:t>
            </w:r>
            <w:r w:rsidR="00011144">
              <w:t xml:space="preserve">) </w:t>
            </w:r>
            <w:r w:rsidR="008A0B6D">
              <w:t>COST IC1102, Member,’’Versatile, Integrated, and Signal-aware Technologies for Antennas (VISTA) - IC1102’’, 2011-2014</w:t>
            </w:r>
            <w:r w:rsidR="008A0B6D">
              <w:tab/>
            </w:r>
          </w:p>
        </w:tc>
      </w:tr>
      <w:tr w:rsidR="00B76FCC" w:rsidTr="009D054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B76FCC" w:rsidRDefault="00B76FCC">
            <w:pPr>
              <w:pStyle w:val="SectionTitle"/>
            </w:pPr>
            <w:r>
              <w:t>Thesis supervised</w:t>
            </w:r>
          </w:p>
        </w:tc>
        <w:tc>
          <w:tcPr>
            <w:tcW w:w="7380" w:type="dxa"/>
            <w:vAlign w:val="center"/>
          </w:tcPr>
          <w:p w:rsidR="00011144" w:rsidRDefault="00011144" w:rsidP="00B76FCC"/>
          <w:p w:rsidR="00B76FCC" w:rsidRDefault="00B76FCC" w:rsidP="00B76FCC">
            <w:r>
              <w:t xml:space="preserve">1) </w:t>
            </w:r>
            <w:smartTag w:uri="urn:schemas-microsoft-com:office:smarttags" w:element="place">
              <w:smartTag w:uri="urn:schemas-microsoft-com:office:smarttags" w:element="City">
                <w:r w:rsidRPr="00B76FCC">
                  <w:t>Sanem Kabadayı</w:t>
                </w:r>
              </w:smartTag>
              <w:r w:rsidRPr="00B76FCC">
                <w:t xml:space="preserve">, </w:t>
              </w:r>
              <w:smartTag w:uri="urn:schemas-microsoft-com:office:smarttags" w:element="State">
                <w:r w:rsidRPr="00B76FCC">
                  <w:t>MS</w:t>
                </w:r>
              </w:smartTag>
            </w:smartTag>
            <w:r w:rsidRPr="00B76FCC">
              <w:t xml:space="preserve"> in EECS, Sabancı University, 2000-2002  ‘’System-level simulation of a 3G WCDMA wireless geolocation network’’</w:t>
            </w:r>
          </w:p>
          <w:p w:rsidR="00B76FCC" w:rsidRPr="00B76FCC" w:rsidRDefault="00B76FCC" w:rsidP="00B76FCC"/>
          <w:p w:rsidR="00B76FCC" w:rsidRPr="00B76FCC" w:rsidRDefault="00B76FCC" w:rsidP="00B76FCC">
            <w:r>
              <w:t xml:space="preserve">2) </w:t>
            </w:r>
            <w:smartTag w:uri="urn:schemas-microsoft-com:office:smarttags" w:element="City">
              <w:r w:rsidRPr="00B76FCC">
                <w:t>H.Ercument Zorlu</w:t>
              </w:r>
            </w:smartTag>
            <w:r w:rsidRPr="00B76FCC">
              <w:t xml:space="preserve">, </w:t>
            </w:r>
            <w:smartTag w:uri="urn:schemas-microsoft-com:office:smarttags" w:element="State">
              <w:r w:rsidRPr="00B76FCC">
                <w:t>MS</w:t>
              </w:r>
            </w:smartTag>
            <w:r w:rsidRPr="00B76FCC">
              <w:t xml:space="preserve"> in EECS, 2001-2003, </w:t>
            </w:r>
            <w:smartTag w:uri="urn:schemas-microsoft-com:office:smarttags" w:element="place">
              <w:smartTag w:uri="urn:schemas-microsoft-com:office:smarttags" w:element="PlaceName">
                <w:r w:rsidRPr="00B76FCC">
                  <w:t>Sabancı</w:t>
                </w:r>
              </w:smartTag>
              <w:r w:rsidRPr="00B76FCC">
                <w:t xml:space="preserve"> </w:t>
              </w:r>
              <w:smartTag w:uri="urn:schemas-microsoft-com:office:smarttags" w:element="PlaceType">
                <w:r w:rsidRPr="00B76FCC">
                  <w:t>University</w:t>
                </w:r>
              </w:smartTag>
            </w:smartTag>
            <w:r w:rsidRPr="00B76FCC">
              <w:t xml:space="preserve"> ‘’Experimental evaluation of synchronization errors – on the performance smart antenna algortihms for CDMA’’ </w:t>
            </w:r>
          </w:p>
          <w:p w:rsidR="00B76FCC" w:rsidRDefault="00B76FCC" w:rsidP="00B76FCC"/>
          <w:p w:rsidR="00B76FCC" w:rsidRPr="00B76FCC" w:rsidRDefault="00B76FCC" w:rsidP="00B76FCC">
            <w:r>
              <w:t xml:space="preserve">3) </w:t>
            </w:r>
            <w:smartTag w:uri="urn:schemas-microsoft-com:office:smarttags" w:element="City">
              <w:r w:rsidRPr="00B76FCC">
                <w:t>Neslihan Yıldırım</w:t>
              </w:r>
            </w:smartTag>
            <w:r w:rsidRPr="00B76FCC">
              <w:t xml:space="preserve">, </w:t>
            </w:r>
            <w:smartTag w:uri="urn:schemas-microsoft-com:office:smarttags" w:element="State">
              <w:r w:rsidRPr="00B76FCC">
                <w:t>MS</w:t>
              </w:r>
            </w:smartTag>
            <w:r w:rsidRPr="00B76FCC">
              <w:t xml:space="preserve"> in EECS, 2002-2004, </w:t>
            </w:r>
            <w:smartTag w:uri="urn:schemas-microsoft-com:office:smarttags" w:element="place">
              <w:smartTag w:uri="urn:schemas-microsoft-com:office:smarttags" w:element="PlaceName">
                <w:r w:rsidRPr="00B76FCC">
                  <w:t>Sabancı</w:t>
                </w:r>
              </w:smartTag>
              <w:r w:rsidRPr="00B76FCC">
                <w:t xml:space="preserve"> </w:t>
              </w:r>
              <w:smartTag w:uri="urn:schemas-microsoft-com:office:smarttags" w:element="PlaceType">
                <w:r w:rsidRPr="00B76FCC">
                  <w:t>University</w:t>
                </w:r>
              </w:smartTag>
            </w:smartTag>
            <w:r w:rsidRPr="00B76FCC">
              <w:t xml:space="preserve"> ‘’Indoor source localization via Direction Finding technique’’</w:t>
            </w:r>
          </w:p>
          <w:p w:rsidR="00B76FCC" w:rsidRDefault="00B76FCC" w:rsidP="00B76FCC"/>
          <w:p w:rsidR="00B76FCC" w:rsidRPr="00B76FCC" w:rsidRDefault="00B76FCC" w:rsidP="00B76FCC">
            <w:r>
              <w:t xml:space="preserve">4) </w:t>
            </w:r>
            <w:smartTag w:uri="urn:schemas-microsoft-com:office:smarttags" w:element="City">
              <w:r w:rsidRPr="00B76FCC">
                <w:t>Sertac Yılmaz</w:t>
              </w:r>
            </w:smartTag>
            <w:r w:rsidRPr="00B76FCC">
              <w:t xml:space="preserve">, </w:t>
            </w:r>
            <w:smartTag w:uri="urn:schemas-microsoft-com:office:smarttags" w:element="State">
              <w:r w:rsidRPr="00B76FCC">
                <w:t>MS</w:t>
              </w:r>
            </w:smartTag>
            <w:r w:rsidRPr="00B76FCC">
              <w:t xml:space="preserve"> in EECS, 2005, </w:t>
            </w:r>
            <w:smartTag w:uri="urn:schemas-microsoft-com:office:smarttags" w:element="place">
              <w:smartTag w:uri="urn:schemas-microsoft-com:office:smarttags" w:element="PlaceName">
                <w:r w:rsidRPr="00B76FCC">
                  <w:t>Sabancı</w:t>
                </w:r>
              </w:smartTag>
              <w:r w:rsidRPr="00B76FCC">
                <w:t xml:space="preserve"> </w:t>
              </w:r>
              <w:smartTag w:uri="urn:schemas-microsoft-com:office:smarttags" w:element="PlaceType">
                <w:r w:rsidRPr="00B76FCC">
                  <w:t>University</w:t>
                </w:r>
              </w:smartTag>
            </w:smartTag>
            <w:r w:rsidRPr="00B76FCC">
              <w:t xml:space="preserve"> ‘’ N-BIT </w:t>
            </w:r>
            <w:smartTag w:uri="urn:schemas-microsoft-com:office:smarttags" w:element="stockticker">
              <w:r w:rsidRPr="00B76FCC">
                <w:t>DIGI</w:t>
              </w:r>
            </w:smartTag>
            <w:r w:rsidRPr="00B76FCC">
              <w:t>T</w:t>
            </w:r>
            <w:smartTag w:uri="urn:schemas-microsoft-com:office:smarttags" w:element="stockticker">
              <w:r w:rsidRPr="00B76FCC">
                <w:t>ALLY</w:t>
              </w:r>
            </w:smartTag>
            <w:r w:rsidRPr="00B76FCC">
              <w:t xml:space="preserve"> TUN</w:t>
            </w:r>
            <w:smartTag w:uri="urn:schemas-microsoft-com:office:smarttags" w:element="stockticker">
              <w:r w:rsidRPr="00B76FCC">
                <w:t>ABLE</w:t>
              </w:r>
            </w:smartTag>
            <w:r w:rsidRPr="00B76FCC">
              <w:t xml:space="preserve"> </w:t>
            </w:r>
            <w:smartTag w:uri="urn:schemas-microsoft-com:office:smarttags" w:element="stockticker">
              <w:r w:rsidRPr="00B76FCC">
                <w:t>ULTR</w:t>
              </w:r>
            </w:smartTag>
            <w:r w:rsidRPr="00B76FCC">
              <w:t xml:space="preserve">A WIDE-BAND PULSE GENERATOR’’ </w:t>
            </w:r>
          </w:p>
          <w:p w:rsidR="00B76FCC" w:rsidRDefault="00B76FCC" w:rsidP="00B76FCC">
            <w:pPr>
              <w:rPr>
                <w:bCs/>
              </w:rPr>
            </w:pPr>
          </w:p>
          <w:p w:rsidR="00B76FCC" w:rsidRPr="00B76FCC" w:rsidRDefault="00B76FCC" w:rsidP="00B76FCC">
            <w:r>
              <w:rPr>
                <w:bCs/>
              </w:rPr>
              <w:t xml:space="preserve">5) </w:t>
            </w:r>
            <w:r w:rsidRPr="00B76FCC">
              <w:rPr>
                <w:bCs/>
              </w:rPr>
              <w:t xml:space="preserve">Canan </w:t>
            </w:r>
            <w:smartTag w:uri="urn:schemas-microsoft-com:office:smarttags" w:element="place">
              <w:smartTag w:uri="urn:schemas-microsoft-com:office:smarttags" w:element="City">
                <w:r w:rsidRPr="00B76FCC">
                  <w:rPr>
                    <w:bCs/>
                  </w:rPr>
                  <w:t>Kavlak</w:t>
                </w:r>
              </w:smartTag>
              <w:r w:rsidRPr="00B76FCC">
                <w:rPr>
                  <w:bCs/>
                </w:rPr>
                <w:t xml:space="preserve">, </w:t>
              </w:r>
              <w:smartTag w:uri="urn:schemas-microsoft-com:office:smarttags" w:element="State">
                <w:r w:rsidRPr="00B76FCC">
                  <w:rPr>
                    <w:bCs/>
                  </w:rPr>
                  <w:t>MS</w:t>
                </w:r>
              </w:smartTag>
            </w:smartTag>
            <w:r w:rsidRPr="00B76FCC">
              <w:rPr>
                <w:bCs/>
              </w:rPr>
              <w:t xml:space="preserve"> in EECS, 2006</w:t>
            </w:r>
            <w:r w:rsidRPr="00B76FCC">
              <w:t xml:space="preserve"> ‘’</w:t>
            </w:r>
            <w:r w:rsidRPr="00B76FCC">
              <w:rPr>
                <w:bCs/>
              </w:rPr>
              <w:t>POWER AMPLIFIER IMPROVEMENT TECHNIQUES/CIRCUITS IN 0.35 μm SiGe HBT TECHNOLOGY FOR 5 GHz WIRELESS LAN BAND’’</w:t>
            </w:r>
          </w:p>
          <w:p w:rsidR="00B76FCC" w:rsidRDefault="00B76FCC" w:rsidP="00B76FCC">
            <w:pPr>
              <w:rPr>
                <w:bCs/>
                <w:lang w:val="tr-TR"/>
              </w:rPr>
            </w:pPr>
          </w:p>
          <w:p w:rsidR="00B76FCC" w:rsidRPr="00B76FCC" w:rsidRDefault="00B76FCC" w:rsidP="00B76FCC">
            <w:r>
              <w:rPr>
                <w:bCs/>
                <w:lang w:val="tr-TR"/>
              </w:rPr>
              <w:t xml:space="preserve">6) </w:t>
            </w:r>
            <w:r w:rsidRPr="00B76FCC">
              <w:rPr>
                <w:bCs/>
                <w:lang w:val="tr-TR"/>
              </w:rPr>
              <w:t xml:space="preserve">Nilufer Tonga, </w:t>
            </w:r>
            <w:r w:rsidRPr="00B76FCC">
              <w:t>MS in EECS, 2007, Sabancı University ‘’</w:t>
            </w:r>
            <w:r w:rsidRPr="00B76FCC">
              <w:rPr>
                <w:bCs/>
                <w:lang w:val="tr-TR"/>
              </w:rPr>
              <w:t>DESIGN OF COMBINED POWER AMPLIFIER USING 0.35MICRON SiGe HBT TECHNOLOGY FOR IEEE 802.11a STANDARD’’</w:t>
            </w:r>
            <w:r w:rsidRPr="00B76FCC">
              <w:t xml:space="preserve"> Co-supervised with Prof. Yasar Gürbüz </w:t>
            </w:r>
          </w:p>
          <w:p w:rsidR="00B76FCC" w:rsidRDefault="00B76FCC" w:rsidP="00B76FCC"/>
          <w:p w:rsidR="00B76FCC" w:rsidRPr="00B76FCC" w:rsidRDefault="00B76FCC" w:rsidP="00B76FCC">
            <w:r>
              <w:t xml:space="preserve">7) </w:t>
            </w:r>
            <w:r w:rsidRPr="00B76FCC">
              <w:t>Mehmet ABBAK, EECS, MS Thesis, 2008, ‘’MICROSTRIP PATCH ANTENNA ARRAY FOR COVERAGE AND RANGE EXTENSION OF RFID APPLICATIONS’’</w:t>
            </w:r>
          </w:p>
          <w:p w:rsidR="00B76FCC" w:rsidRDefault="00B76FCC" w:rsidP="00B76FCC"/>
          <w:p w:rsidR="00B76FCC" w:rsidRPr="00B76FCC" w:rsidRDefault="00B76FCC" w:rsidP="00B76FCC">
            <w:r>
              <w:t xml:space="preserve">8) </w:t>
            </w:r>
            <w:smartTag w:uri="urn:schemas-microsoft-com:office:smarttags" w:element="place">
              <w:smartTag w:uri="urn:schemas-microsoft-com:office:smarttags" w:element="City">
                <w:r w:rsidRPr="00B76FCC">
                  <w:t>Ercan Kaymaksüt</w:t>
                </w:r>
              </w:smartTag>
              <w:r w:rsidRPr="00B76FCC">
                <w:t xml:space="preserve">, </w:t>
              </w:r>
              <w:smartTag w:uri="urn:schemas-microsoft-com:office:smarttags" w:element="State">
                <w:r w:rsidRPr="00B76FCC">
                  <w:t>MS</w:t>
                </w:r>
              </w:smartTag>
            </w:smartTag>
            <w:r w:rsidRPr="00B76FCC">
              <w:t xml:space="preserve"> Thesis, 2008, </w:t>
            </w:r>
            <w:r w:rsidRPr="00B76FCC">
              <w:rPr>
                <w:bCs/>
              </w:rPr>
              <w:t xml:space="preserve">A 5.2 GHz RF COMBINED POWER AMPLIFIER WITH FULLY INTEGRATED ON-CHIP IMPEDANCE MATCHING WILKINSON POWER COMBINER AND SPLITTER </w:t>
            </w:r>
          </w:p>
          <w:p w:rsidR="00B76FCC" w:rsidRDefault="00B76FCC" w:rsidP="00B76FCC"/>
          <w:p w:rsidR="00B76FCC" w:rsidRDefault="00B76FCC" w:rsidP="00B76FCC">
            <w:r>
              <w:t xml:space="preserve">9) </w:t>
            </w:r>
            <w:r w:rsidR="002B1546">
              <w:t xml:space="preserve">Kerem Ozsoy, </w:t>
            </w:r>
            <w:r w:rsidRPr="00B76FCC">
              <w:t>MS Thesis, 2009, ‘’An Indoor Positioning System Based on Global Positioning System: Design, Implementation and Analysis’’</w:t>
            </w:r>
          </w:p>
          <w:p w:rsidR="007D566C" w:rsidRDefault="007D566C" w:rsidP="002B1546"/>
          <w:p w:rsidR="002B1546" w:rsidRPr="002B1546" w:rsidRDefault="002B1546" w:rsidP="002B1546">
            <w:r>
              <w:t xml:space="preserve">10)  Efe Öztürk, MS Thesis, </w:t>
            </w:r>
            <w:r w:rsidRPr="002B1546">
              <w:t>SiGe BiCMOS Active Phase Shifter Design</w:t>
            </w:r>
          </w:p>
          <w:p w:rsidR="002B1546" w:rsidRPr="002B1546" w:rsidRDefault="002B1546" w:rsidP="002B1546">
            <w:r w:rsidRPr="002B1546">
              <w:t>for W-band Automotive Radar Applications</w:t>
            </w:r>
            <w:r>
              <w:t>, 2014, Sabancı University</w:t>
            </w:r>
          </w:p>
          <w:p w:rsidR="002B1546" w:rsidRDefault="002B1546" w:rsidP="00B76FCC"/>
          <w:p w:rsidR="002B1546" w:rsidRPr="002B1546" w:rsidRDefault="007D566C" w:rsidP="002B1546">
            <w:pPr>
              <w:rPr>
                <w:lang w:val="tr-TR"/>
              </w:rPr>
            </w:pPr>
            <w:r>
              <w:t>11)</w:t>
            </w:r>
            <w:r w:rsidR="002B1546">
              <w:t xml:space="preserve"> Muhammad Hossein Nemati, </w:t>
            </w:r>
            <w:r w:rsidR="002B1546">
              <w:rPr>
                <w:lang w:val="tr-TR"/>
              </w:rPr>
              <w:t xml:space="preserve">MS thesis, </w:t>
            </w:r>
            <w:r w:rsidR="002B1546" w:rsidRPr="002B1546">
              <w:rPr>
                <w:lang w:val="tr-TR"/>
              </w:rPr>
              <w:t xml:space="preserve"> P</w:t>
            </w:r>
            <w:r>
              <w:rPr>
                <w:lang w:val="tr-TR"/>
              </w:rPr>
              <w:t xml:space="preserve">hased Array Antenna Element for </w:t>
            </w:r>
            <w:r w:rsidR="002B1546" w:rsidRPr="002B1546">
              <w:rPr>
                <w:lang w:val="tr-TR"/>
              </w:rPr>
              <w:t>Automotive Radar Application</w:t>
            </w:r>
            <w:r w:rsidR="002B1546">
              <w:rPr>
                <w:lang w:val="tr-TR"/>
              </w:rPr>
              <w:t xml:space="preserve">, </w:t>
            </w:r>
            <w:r w:rsidR="002B1546" w:rsidRPr="002B1546">
              <w:rPr>
                <w:lang w:val="tr-TR"/>
              </w:rPr>
              <w:t xml:space="preserve"> </w:t>
            </w:r>
            <w:r w:rsidR="002B1546">
              <w:t xml:space="preserve"> 2014, Sabancı University</w:t>
            </w:r>
          </w:p>
          <w:p w:rsidR="007D566C" w:rsidRDefault="007D566C" w:rsidP="007D566C"/>
          <w:p w:rsidR="007D566C" w:rsidRPr="002B1546" w:rsidRDefault="007D566C" w:rsidP="007D566C">
            <w:r>
              <w:t xml:space="preserve">13) </w:t>
            </w:r>
            <w:r w:rsidRPr="002B1546">
              <w:t>Sarmad Ahmad Shaikh, MS thesis, TWO AXIS DIRECTION FINDING ANTENNA SYSTEM USING DIFFERENCE – SUM PATTERNS IN X-BAND</w:t>
            </w:r>
            <w:r>
              <w:t>, 2015, Sabancı University</w:t>
            </w:r>
          </w:p>
          <w:p w:rsidR="007D566C" w:rsidRDefault="007D566C" w:rsidP="007D566C"/>
          <w:p w:rsidR="007D566C" w:rsidRPr="007D566C" w:rsidRDefault="002B1546" w:rsidP="007D566C">
            <w:r>
              <w:t>12</w:t>
            </w:r>
            <w:r w:rsidR="007D566C">
              <w:t>)</w:t>
            </w:r>
            <w:r>
              <w:t xml:space="preserve"> Mirmehdi Seyyedesfahlan, PhD thesis, </w:t>
            </w:r>
            <w:r w:rsidR="007D566C" w:rsidRPr="007D566C">
              <w:t>On-Chip Antennas and PCB Packaged Phased-Array Radar Receiver Front End for Millimeter-Wave Radar Applications</w:t>
            </w:r>
            <w:r w:rsidR="007D566C">
              <w:t>, 2016, Sabancı University</w:t>
            </w:r>
          </w:p>
          <w:p w:rsidR="002B1546" w:rsidRDefault="002B1546" w:rsidP="00B76FCC"/>
          <w:p w:rsidR="002B1546" w:rsidRPr="00B76FCC" w:rsidRDefault="002B1546" w:rsidP="007D566C"/>
        </w:tc>
      </w:tr>
      <w:tr w:rsidR="006376DD" w:rsidTr="009D054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6376DD" w:rsidRDefault="006376DD">
            <w:pPr>
              <w:pStyle w:val="SectionTitle"/>
            </w:pPr>
            <w:r>
              <w:t>Graduate Course Topics</w:t>
            </w:r>
          </w:p>
        </w:tc>
        <w:tc>
          <w:tcPr>
            <w:tcW w:w="7380" w:type="dxa"/>
          </w:tcPr>
          <w:p w:rsidR="00B76FCC" w:rsidRDefault="006376DD" w:rsidP="008A0B6D">
            <w:r>
              <w:t xml:space="preserve">    </w:t>
            </w:r>
          </w:p>
          <w:p w:rsidR="006376DD" w:rsidRDefault="008A0B6D" w:rsidP="00A77138">
            <w:r>
              <w:t xml:space="preserve">Antennas, Microwaves, RF circuit design, </w:t>
            </w:r>
            <w:r w:rsidR="006376DD">
              <w:t>A</w:t>
            </w:r>
            <w:r w:rsidR="00B76FCC">
              <w:t xml:space="preserve">dvanced Electromagnetic Theory, </w:t>
            </w:r>
            <w:r w:rsidR="006376DD">
              <w:t>Periodic Surfaces,</w:t>
            </w:r>
            <w:r w:rsidR="00B76FCC">
              <w:t xml:space="preserve"> </w:t>
            </w:r>
            <w:r w:rsidR="006376DD">
              <w:t>Method of Moments, Geometrical Theory of Diffraction,</w:t>
            </w:r>
            <w:r w:rsidR="00B76FCC">
              <w:t xml:space="preserve"> </w:t>
            </w:r>
            <w:r w:rsidR="006376DD">
              <w:t>Finite Element Methods, Radar Systems, Microwave Theory,</w:t>
            </w:r>
            <w:r w:rsidR="00B76FCC">
              <w:t xml:space="preserve"> </w:t>
            </w:r>
            <w:r w:rsidR="006376DD">
              <w:t>Advanced Communication Theory, Digital Communications,</w:t>
            </w:r>
            <w:r w:rsidR="00B76FCC">
              <w:t xml:space="preserve"> </w:t>
            </w:r>
            <w:r w:rsidR="009D0548">
              <w:t xml:space="preserve">Wireless Communications, </w:t>
            </w:r>
            <w:r w:rsidR="006376DD">
              <w:t>Digital Signal Proce</w:t>
            </w:r>
            <w:r w:rsidR="00B76FCC">
              <w:t>ssing, Detection and Estimation,</w:t>
            </w:r>
            <w:r w:rsidR="009D0548">
              <w:t xml:space="preserve"> </w:t>
            </w:r>
            <w:r w:rsidR="006376DD">
              <w:t>Stochastic Processes, Probability and Statistics</w:t>
            </w:r>
            <w:r w:rsidR="00D34E54">
              <w:t xml:space="preserve">, </w:t>
            </w:r>
          </w:p>
          <w:p w:rsidR="006376DD" w:rsidRDefault="006376DD"/>
        </w:tc>
      </w:tr>
      <w:tr w:rsidR="006376DD" w:rsidTr="005322E7">
        <w:tblPrEx>
          <w:tblCellMar>
            <w:top w:w="0" w:type="dxa"/>
            <w:bottom w:w="0" w:type="dxa"/>
          </w:tblCellMar>
        </w:tblPrEx>
        <w:trPr>
          <w:trHeight w:val="1098"/>
        </w:trPr>
        <w:tc>
          <w:tcPr>
            <w:tcW w:w="1548" w:type="dxa"/>
          </w:tcPr>
          <w:p w:rsidR="006376DD" w:rsidRDefault="009D0548">
            <w:pPr>
              <w:pStyle w:val="SectionTitle"/>
            </w:pPr>
            <w:r>
              <w:t>Undergraduate course topics</w:t>
            </w:r>
          </w:p>
        </w:tc>
        <w:tc>
          <w:tcPr>
            <w:tcW w:w="7380" w:type="dxa"/>
          </w:tcPr>
          <w:p w:rsidR="009D0548" w:rsidRDefault="009D0548"/>
          <w:p w:rsidR="006376DD" w:rsidRDefault="009D0548">
            <w:r>
              <w:t>Electromagnetics, Microwaves, RF circuit design, Antennas, Microwave Electronics, Wireless communications</w:t>
            </w:r>
          </w:p>
        </w:tc>
      </w:tr>
      <w:tr w:rsidR="009D0548" w:rsidTr="005322E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548" w:type="dxa"/>
          </w:tcPr>
          <w:p w:rsidR="009D0548" w:rsidRDefault="009D0548" w:rsidP="009D0548">
            <w:pPr>
              <w:pStyle w:val="SectionTitle"/>
            </w:pPr>
            <w:r>
              <w:t>References</w:t>
            </w:r>
          </w:p>
        </w:tc>
        <w:tc>
          <w:tcPr>
            <w:tcW w:w="7380" w:type="dxa"/>
          </w:tcPr>
          <w:p w:rsidR="009D0548" w:rsidRDefault="009D0548" w:rsidP="009D0548">
            <w:r>
              <w:t xml:space="preserve">              </w:t>
            </w:r>
          </w:p>
          <w:p w:rsidR="009D0548" w:rsidRDefault="009D0548" w:rsidP="009D0548">
            <w:r>
              <w:t>Available upon request.</w:t>
            </w:r>
          </w:p>
        </w:tc>
      </w:tr>
    </w:tbl>
    <w:p w:rsidR="006376DD" w:rsidRDefault="006376DD"/>
    <w:sectPr w:rsidR="006376D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7468CA"/>
    <w:multiLevelType w:val="singleLevel"/>
    <w:tmpl w:val="BF7C8A94"/>
    <w:lvl w:ilvl="0">
      <w:start w:val="420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2" w15:restartNumberingAfterBreak="0">
    <w:nsid w:val="06325A77"/>
    <w:multiLevelType w:val="hybridMultilevel"/>
    <w:tmpl w:val="D2FEDC18"/>
    <w:lvl w:ilvl="0" w:tplc="5D6097EC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0F2F3370"/>
    <w:multiLevelType w:val="singleLevel"/>
    <w:tmpl w:val="0F349B18"/>
    <w:lvl w:ilvl="0">
      <w:start w:val="67"/>
      <w:numFmt w:val="bullet"/>
      <w:lvlText w:val="-"/>
      <w:lvlJc w:val="left"/>
      <w:pPr>
        <w:tabs>
          <w:tab w:val="num" w:pos="1050"/>
        </w:tabs>
        <w:ind w:left="1050" w:hanging="360"/>
      </w:pPr>
      <w:rPr>
        <w:rFonts w:hint="default"/>
      </w:rPr>
    </w:lvl>
  </w:abstractNum>
  <w:abstractNum w:abstractNumId="4" w15:restartNumberingAfterBreak="0">
    <w:nsid w:val="106A68A1"/>
    <w:multiLevelType w:val="singleLevel"/>
    <w:tmpl w:val="4C667D6A"/>
    <w:lvl w:ilvl="0">
      <w:start w:val="1"/>
      <w:numFmt w:val="upperRoman"/>
      <w:lvlText w:val="%1."/>
      <w:lvlJc w:val="left"/>
      <w:pPr>
        <w:tabs>
          <w:tab w:val="num" w:pos="1410"/>
        </w:tabs>
        <w:ind w:left="1410" w:hanging="720"/>
      </w:pPr>
      <w:rPr>
        <w:rFonts w:hint="default"/>
      </w:rPr>
    </w:lvl>
  </w:abstractNum>
  <w:abstractNum w:abstractNumId="5" w15:restartNumberingAfterBreak="0">
    <w:nsid w:val="11477DB6"/>
    <w:multiLevelType w:val="hybridMultilevel"/>
    <w:tmpl w:val="E73EF0E0"/>
    <w:lvl w:ilvl="0" w:tplc="041F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182370"/>
    <w:multiLevelType w:val="hybridMultilevel"/>
    <w:tmpl w:val="A9DA8654"/>
    <w:lvl w:ilvl="0" w:tplc="7F30ED0C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172815E9"/>
    <w:multiLevelType w:val="hybridMultilevel"/>
    <w:tmpl w:val="2176F182"/>
    <w:lvl w:ilvl="0" w:tplc="041F0011">
      <w:start w:val="1"/>
      <w:numFmt w:val="decimal"/>
      <w:lvlText w:val="%1)"/>
      <w:lvlJc w:val="left"/>
      <w:pPr>
        <w:ind w:left="36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57001"/>
    <w:multiLevelType w:val="singleLevel"/>
    <w:tmpl w:val="5926A366"/>
    <w:lvl w:ilvl="0">
      <w:start w:val="67"/>
      <w:numFmt w:val="bullet"/>
      <w:lvlText w:val="-"/>
      <w:lvlJc w:val="left"/>
      <w:pPr>
        <w:tabs>
          <w:tab w:val="num" w:pos="1050"/>
        </w:tabs>
        <w:ind w:left="1050" w:hanging="360"/>
      </w:pPr>
      <w:rPr>
        <w:rFonts w:hint="default"/>
      </w:rPr>
    </w:lvl>
  </w:abstractNum>
  <w:abstractNum w:abstractNumId="9" w15:restartNumberingAfterBreak="0">
    <w:nsid w:val="17A95915"/>
    <w:multiLevelType w:val="singleLevel"/>
    <w:tmpl w:val="7CE25954"/>
    <w:lvl w:ilvl="0">
      <w:start w:val="1"/>
      <w:numFmt w:val="upperRoman"/>
      <w:lvlText w:val="%1."/>
      <w:lvlJc w:val="left"/>
      <w:pPr>
        <w:tabs>
          <w:tab w:val="num" w:pos="1410"/>
        </w:tabs>
        <w:ind w:left="1410" w:hanging="720"/>
      </w:pPr>
      <w:rPr>
        <w:rFonts w:hint="default"/>
      </w:rPr>
    </w:lvl>
  </w:abstractNum>
  <w:abstractNum w:abstractNumId="10" w15:restartNumberingAfterBreak="0">
    <w:nsid w:val="18110562"/>
    <w:multiLevelType w:val="singleLevel"/>
    <w:tmpl w:val="44501ACA"/>
    <w:lvl w:ilvl="0">
      <w:start w:val="1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11" w15:restartNumberingAfterBreak="0">
    <w:nsid w:val="1C190EAB"/>
    <w:multiLevelType w:val="hybridMultilevel"/>
    <w:tmpl w:val="EB98DB3E"/>
    <w:lvl w:ilvl="0" w:tplc="0E1A7578">
      <w:start w:val="1"/>
      <w:numFmt w:val="upperRoman"/>
      <w:lvlText w:val="%1."/>
      <w:lvlJc w:val="left"/>
      <w:pPr>
        <w:tabs>
          <w:tab w:val="num" w:pos="1455"/>
        </w:tabs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2" w15:restartNumberingAfterBreak="0">
    <w:nsid w:val="2481100B"/>
    <w:multiLevelType w:val="hybridMultilevel"/>
    <w:tmpl w:val="82F2E88E"/>
    <w:lvl w:ilvl="0" w:tplc="71402786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F936682"/>
    <w:multiLevelType w:val="singleLevel"/>
    <w:tmpl w:val="A0D6BA84"/>
    <w:lvl w:ilvl="0">
      <w:start w:val="67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14" w15:restartNumberingAfterBreak="0">
    <w:nsid w:val="31832F97"/>
    <w:multiLevelType w:val="singleLevel"/>
    <w:tmpl w:val="C85E3FE4"/>
    <w:lvl w:ilvl="0">
      <w:start w:val="1"/>
      <w:numFmt w:val="upperRoman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5B5185C"/>
    <w:multiLevelType w:val="singleLevel"/>
    <w:tmpl w:val="5FE8AA4E"/>
    <w:lvl w:ilvl="0">
      <w:start w:val="1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16" w15:restartNumberingAfterBreak="0">
    <w:nsid w:val="3C275D30"/>
    <w:multiLevelType w:val="hybridMultilevel"/>
    <w:tmpl w:val="D3621438"/>
    <w:lvl w:ilvl="0" w:tplc="041F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F159E6"/>
    <w:multiLevelType w:val="hybridMultilevel"/>
    <w:tmpl w:val="2034DE76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1560F5"/>
    <w:multiLevelType w:val="hybridMultilevel"/>
    <w:tmpl w:val="80FCE65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0" w15:restartNumberingAfterBreak="0">
    <w:nsid w:val="47A247EA"/>
    <w:multiLevelType w:val="singleLevel"/>
    <w:tmpl w:val="42169FDC"/>
    <w:lvl w:ilvl="0">
      <w:start w:val="67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21" w15:restartNumberingAfterBreak="0">
    <w:nsid w:val="54FC04D7"/>
    <w:multiLevelType w:val="hybridMultilevel"/>
    <w:tmpl w:val="8EB4FC12"/>
    <w:lvl w:ilvl="0" w:tplc="1BF4DDB8">
      <w:start w:val="1"/>
      <w:numFmt w:val="bullet"/>
      <w:lvlText w:val="-"/>
      <w:lvlJc w:val="left"/>
      <w:pPr>
        <w:tabs>
          <w:tab w:val="num" w:pos="996"/>
        </w:tabs>
        <w:ind w:left="996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16"/>
        </w:tabs>
        <w:ind w:left="17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436"/>
        </w:tabs>
        <w:ind w:left="24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156"/>
        </w:tabs>
        <w:ind w:left="31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876"/>
        </w:tabs>
        <w:ind w:left="38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596"/>
        </w:tabs>
        <w:ind w:left="45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16"/>
        </w:tabs>
        <w:ind w:left="53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</w:abstractNum>
  <w:abstractNum w:abstractNumId="22" w15:restartNumberingAfterBreak="0">
    <w:nsid w:val="576C0CF1"/>
    <w:multiLevelType w:val="singleLevel"/>
    <w:tmpl w:val="525C03A4"/>
    <w:lvl w:ilvl="0">
      <w:start w:val="420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23" w15:restartNumberingAfterBreak="0">
    <w:nsid w:val="5C4226F3"/>
    <w:multiLevelType w:val="hybridMultilevel"/>
    <w:tmpl w:val="D4045C7A"/>
    <w:lvl w:ilvl="0" w:tplc="9708857E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24" w15:restartNumberingAfterBreak="0">
    <w:nsid w:val="683D496E"/>
    <w:multiLevelType w:val="hybridMultilevel"/>
    <w:tmpl w:val="96A48DA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C2900"/>
    <w:multiLevelType w:val="singleLevel"/>
    <w:tmpl w:val="56AC69B2"/>
    <w:lvl w:ilvl="0">
      <w:start w:val="1"/>
      <w:numFmt w:val="upperRoman"/>
      <w:lvlText w:val="%1."/>
      <w:lvlJc w:val="left"/>
      <w:pPr>
        <w:tabs>
          <w:tab w:val="num" w:pos="1410"/>
        </w:tabs>
        <w:ind w:left="1410" w:hanging="720"/>
      </w:pPr>
      <w:rPr>
        <w:rFonts w:hint="default"/>
      </w:rPr>
    </w:lvl>
  </w:abstractNum>
  <w:abstractNum w:abstractNumId="26" w15:restartNumberingAfterBreak="0">
    <w:nsid w:val="6CC33311"/>
    <w:multiLevelType w:val="singleLevel"/>
    <w:tmpl w:val="8EB2B3D0"/>
    <w:lvl w:ilvl="0">
      <w:start w:val="1"/>
      <w:numFmt w:val="upperRoman"/>
      <w:lvlText w:val="%1."/>
      <w:lvlJc w:val="left"/>
      <w:pPr>
        <w:tabs>
          <w:tab w:val="num" w:pos="1410"/>
        </w:tabs>
        <w:ind w:left="1410" w:hanging="720"/>
      </w:pPr>
      <w:rPr>
        <w:rFonts w:hint="default"/>
      </w:rPr>
    </w:lvl>
  </w:abstractNum>
  <w:abstractNum w:abstractNumId="27" w15:restartNumberingAfterBreak="0">
    <w:nsid w:val="6D313931"/>
    <w:multiLevelType w:val="singleLevel"/>
    <w:tmpl w:val="AE22F67C"/>
    <w:lvl w:ilvl="0">
      <w:start w:val="2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28" w15:restartNumberingAfterBreak="0">
    <w:nsid w:val="6EDC476D"/>
    <w:multiLevelType w:val="hybridMultilevel"/>
    <w:tmpl w:val="1722B318"/>
    <w:lvl w:ilvl="0" w:tplc="041F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47A59"/>
    <w:multiLevelType w:val="hybridMultilevel"/>
    <w:tmpl w:val="6EFAFB28"/>
    <w:lvl w:ilvl="0" w:tplc="CA2A3AE2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30" w15:restartNumberingAfterBreak="0">
    <w:nsid w:val="73682EA2"/>
    <w:multiLevelType w:val="singleLevel"/>
    <w:tmpl w:val="709220BC"/>
    <w:lvl w:ilvl="0">
      <w:start w:val="1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31" w15:restartNumberingAfterBreak="0">
    <w:nsid w:val="76A61DA0"/>
    <w:multiLevelType w:val="hybridMultilevel"/>
    <w:tmpl w:val="23D62378"/>
    <w:lvl w:ilvl="0" w:tplc="BD527E5C">
      <w:start w:val="5"/>
      <w:numFmt w:val="bullet"/>
      <w:lvlText w:val="-"/>
      <w:lvlJc w:val="left"/>
      <w:pPr>
        <w:ind w:left="948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32" w15:restartNumberingAfterBreak="0">
    <w:nsid w:val="7A6426FF"/>
    <w:multiLevelType w:val="singleLevel"/>
    <w:tmpl w:val="941EB806"/>
    <w:lvl w:ilvl="0">
      <w:start w:val="420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33" w15:restartNumberingAfterBreak="0">
    <w:nsid w:val="7AF5611B"/>
    <w:multiLevelType w:val="singleLevel"/>
    <w:tmpl w:val="15AE260A"/>
    <w:lvl w:ilvl="0">
      <w:start w:val="420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num w:numId="1">
    <w:abstractNumId w:val="19"/>
  </w:num>
  <w:num w:numId="2">
    <w:abstractNumId w:val="27"/>
  </w:num>
  <w:num w:numId="3">
    <w:abstractNumId w:val="8"/>
  </w:num>
  <w:num w:numId="4">
    <w:abstractNumId w:val="3"/>
  </w:num>
  <w:num w:numId="5">
    <w:abstractNumId w:val="20"/>
  </w:num>
  <w:num w:numId="6">
    <w:abstractNumId w:val="13"/>
  </w:num>
  <w:num w:numId="7">
    <w:abstractNumId w:val="30"/>
  </w:num>
  <w:num w:numId="8">
    <w:abstractNumId w:val="10"/>
  </w:num>
  <w:num w:numId="9">
    <w:abstractNumId w:val="4"/>
  </w:num>
  <w:num w:numId="10">
    <w:abstractNumId w:val="26"/>
  </w:num>
  <w:num w:numId="11">
    <w:abstractNumId w:val="25"/>
  </w:num>
  <w:num w:numId="12">
    <w:abstractNumId w:val="15"/>
  </w:num>
  <w:num w:numId="13">
    <w:abstractNumId w:val="1"/>
  </w:num>
  <w:num w:numId="14">
    <w:abstractNumId w:val="33"/>
  </w:num>
  <w:num w:numId="15">
    <w:abstractNumId w:val="22"/>
  </w:num>
  <w:num w:numId="16">
    <w:abstractNumId w:val="32"/>
  </w:num>
  <w:num w:numId="17">
    <w:abstractNumId w:val="14"/>
  </w:num>
  <w:num w:numId="18">
    <w:abstractNumId w:val="9"/>
  </w:num>
  <w:num w:numId="19">
    <w:abstractNumId w:val="11"/>
  </w:num>
  <w:num w:numId="20">
    <w:abstractNumId w:val="21"/>
  </w:num>
  <w:num w:numId="21">
    <w:abstractNumId w:val="16"/>
  </w:num>
  <w:num w:numId="22">
    <w:abstractNumId w:val="5"/>
  </w:num>
  <w:num w:numId="23">
    <w:abstractNumId w:val="0"/>
  </w:num>
  <w:num w:numId="24">
    <w:abstractNumId w:val="2"/>
  </w:num>
  <w:num w:numId="25">
    <w:abstractNumId w:val="6"/>
  </w:num>
  <w:num w:numId="26">
    <w:abstractNumId w:val="29"/>
  </w:num>
  <w:num w:numId="27">
    <w:abstractNumId w:val="23"/>
  </w:num>
  <w:num w:numId="28">
    <w:abstractNumId w:val="12"/>
  </w:num>
  <w:num w:numId="29">
    <w:abstractNumId w:val="24"/>
  </w:num>
  <w:num w:numId="30">
    <w:abstractNumId w:val="17"/>
  </w:num>
  <w:num w:numId="31">
    <w:abstractNumId w:val="28"/>
  </w:num>
  <w:num w:numId="32">
    <w:abstractNumId w:val="7"/>
  </w:num>
  <w:num w:numId="33">
    <w:abstractNumId w:val="1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iResumeStyle" w:val="1"/>
    <w:docVar w:name="Resume Post Wizard Balloon" w:val="0"/>
  </w:docVars>
  <w:rsids>
    <w:rsidRoot w:val="006C581F"/>
    <w:rsid w:val="000030A8"/>
    <w:rsid w:val="00011144"/>
    <w:rsid w:val="00013C8E"/>
    <w:rsid w:val="00021476"/>
    <w:rsid w:val="00042754"/>
    <w:rsid w:val="00071867"/>
    <w:rsid w:val="00174EEF"/>
    <w:rsid w:val="00181FBA"/>
    <w:rsid w:val="002105D1"/>
    <w:rsid w:val="002122A2"/>
    <w:rsid w:val="002B1546"/>
    <w:rsid w:val="002B32E6"/>
    <w:rsid w:val="002B620D"/>
    <w:rsid w:val="002C5E57"/>
    <w:rsid w:val="002F1DA5"/>
    <w:rsid w:val="0035001E"/>
    <w:rsid w:val="003A4522"/>
    <w:rsid w:val="003A624C"/>
    <w:rsid w:val="003E1FF9"/>
    <w:rsid w:val="00422446"/>
    <w:rsid w:val="00456FE0"/>
    <w:rsid w:val="00461F4C"/>
    <w:rsid w:val="004933F4"/>
    <w:rsid w:val="004C1ABD"/>
    <w:rsid w:val="004F5A5A"/>
    <w:rsid w:val="00524747"/>
    <w:rsid w:val="005322E7"/>
    <w:rsid w:val="00533912"/>
    <w:rsid w:val="00547B35"/>
    <w:rsid w:val="0056734C"/>
    <w:rsid w:val="00602F1E"/>
    <w:rsid w:val="0062750D"/>
    <w:rsid w:val="006376DD"/>
    <w:rsid w:val="00663277"/>
    <w:rsid w:val="00694B0C"/>
    <w:rsid w:val="006C1F84"/>
    <w:rsid w:val="006C4DD4"/>
    <w:rsid w:val="006C581F"/>
    <w:rsid w:val="006E12E8"/>
    <w:rsid w:val="00783CB8"/>
    <w:rsid w:val="007D566C"/>
    <w:rsid w:val="00801657"/>
    <w:rsid w:val="00823E3D"/>
    <w:rsid w:val="008609BB"/>
    <w:rsid w:val="00892AD3"/>
    <w:rsid w:val="008A0B6D"/>
    <w:rsid w:val="008C6480"/>
    <w:rsid w:val="008E16DD"/>
    <w:rsid w:val="008E388E"/>
    <w:rsid w:val="008F6D65"/>
    <w:rsid w:val="00942FCC"/>
    <w:rsid w:val="00952D17"/>
    <w:rsid w:val="009605B8"/>
    <w:rsid w:val="009C1674"/>
    <w:rsid w:val="009D0548"/>
    <w:rsid w:val="00A216D8"/>
    <w:rsid w:val="00A77138"/>
    <w:rsid w:val="00AC0018"/>
    <w:rsid w:val="00AC5B50"/>
    <w:rsid w:val="00AF74BE"/>
    <w:rsid w:val="00B26D67"/>
    <w:rsid w:val="00B57279"/>
    <w:rsid w:val="00B76FCC"/>
    <w:rsid w:val="00BA62C1"/>
    <w:rsid w:val="00BD4090"/>
    <w:rsid w:val="00BE06F7"/>
    <w:rsid w:val="00C1116F"/>
    <w:rsid w:val="00C2344C"/>
    <w:rsid w:val="00C3036A"/>
    <w:rsid w:val="00C6626A"/>
    <w:rsid w:val="00CD0304"/>
    <w:rsid w:val="00D1751B"/>
    <w:rsid w:val="00D25A3B"/>
    <w:rsid w:val="00D34E54"/>
    <w:rsid w:val="00D5768C"/>
    <w:rsid w:val="00D63D76"/>
    <w:rsid w:val="00DA51BB"/>
    <w:rsid w:val="00E961B4"/>
    <w:rsid w:val="00EB11BC"/>
    <w:rsid w:val="00ED5FFF"/>
    <w:rsid w:val="00EE1F9B"/>
    <w:rsid w:val="00EF2874"/>
    <w:rsid w:val="00F53709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0895957-8111-4F0B-AC02-A7713D76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customStyle="1" w:styleId="Address2">
    <w:name w:val="Address 2"/>
    <w:basedOn w:val="Normal"/>
    <w:pPr>
      <w:framePr w:w="2405" w:wrap="notBeside" w:vAnchor="page" w:hAnchor="page" w:x="5761" w:y="1009" w:anchorLock="1"/>
      <w:spacing w:line="200" w:lineRule="atLeast"/>
    </w:pPr>
    <w:rPr>
      <w:sz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  <w:lang w:eastAsia="en-US"/>
    </w:r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pPr>
      <w:spacing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PersonalInfo">
    <w:name w:val="Personal Info"/>
    <w:basedOn w:val="Achievement"/>
    <w:pPr>
      <w:spacing w:before="220"/>
    </w:pPr>
  </w:style>
  <w:style w:type="character" w:styleId="Hyperlink">
    <w:name w:val="Hyperlink"/>
    <w:basedOn w:val="DefaultParagraphFont"/>
    <w:rsid w:val="00D1751B"/>
    <w:rPr>
      <w:color w:val="330000"/>
      <w:u w:val="single"/>
    </w:rPr>
  </w:style>
  <w:style w:type="paragraph" w:styleId="HTMLPreformatted">
    <w:name w:val="HTML Preformatted"/>
    <w:basedOn w:val="Normal"/>
    <w:rsid w:val="00D17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val="tr-TR" w:eastAsia="zh-CN"/>
    </w:rPr>
  </w:style>
  <w:style w:type="character" w:customStyle="1" w:styleId="personname">
    <w:name w:val="person_name"/>
    <w:basedOn w:val="DefaultParagraphFont"/>
    <w:rsid w:val="00D1751B"/>
  </w:style>
  <w:style w:type="character" w:customStyle="1" w:styleId="hithilite1">
    <w:name w:val="hithilite1"/>
    <w:basedOn w:val="DefaultParagraphFont"/>
    <w:rsid w:val="00FF1DC5"/>
    <w:rPr>
      <w:shd w:val="clear" w:color="auto" w:fill="FFF3C6"/>
    </w:rPr>
  </w:style>
  <w:style w:type="character" w:customStyle="1" w:styleId="databold1">
    <w:name w:val="data_bold1"/>
    <w:basedOn w:val="DefaultParagraphFont"/>
    <w:rsid w:val="00FF1DC5"/>
    <w:rPr>
      <w:b/>
      <w:bCs/>
    </w:rPr>
  </w:style>
  <w:style w:type="character" w:customStyle="1" w:styleId="WW8Num13z0">
    <w:name w:val="WW8Num13z0"/>
    <w:rsid w:val="00602F1E"/>
    <w:rPr>
      <w:rFonts w:ascii="Symbol" w:hAnsi="Symbol"/>
    </w:rPr>
  </w:style>
  <w:style w:type="paragraph" w:customStyle="1" w:styleId="WW-NormalWeb1">
    <w:name w:val="WW-Normal (Web)1"/>
    <w:basedOn w:val="Normal"/>
    <w:rsid w:val="00602F1E"/>
    <w:pPr>
      <w:spacing w:before="280" w:after="119"/>
    </w:pPr>
    <w:rPr>
      <w:sz w:val="24"/>
      <w:szCs w:val="24"/>
      <w:lang w:val="tr-TR" w:eastAsia="ar-SA"/>
    </w:rPr>
  </w:style>
  <w:style w:type="character" w:customStyle="1" w:styleId="WW8Num16z0">
    <w:name w:val="WW8Num16z0"/>
    <w:rsid w:val="00602F1E"/>
    <w:rPr>
      <w:rFonts w:ascii="Symbol" w:hAnsi="Symbol"/>
    </w:rPr>
  </w:style>
  <w:style w:type="character" w:customStyle="1" w:styleId="hideabstract10text">
    <w:name w:val="hideabstract10_text"/>
    <w:basedOn w:val="DefaultParagraphFont"/>
    <w:rsid w:val="008A0B6D"/>
  </w:style>
  <w:style w:type="paragraph" w:styleId="Title">
    <w:name w:val="Title"/>
    <w:basedOn w:val="Normal"/>
    <w:next w:val="Normal"/>
    <w:link w:val="TitleChar"/>
    <w:qFormat/>
    <w:rsid w:val="008A0B6D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locked/>
    <w:rsid w:val="008A0B6D"/>
    <w:rPr>
      <w:kern w:val="28"/>
      <w:sz w:val="48"/>
      <w:szCs w:val="48"/>
      <w:lang w:val="en-US" w:eastAsia="en-US" w:bidi="ar-SA"/>
    </w:rPr>
  </w:style>
  <w:style w:type="paragraph" w:styleId="BodyTextIndent2">
    <w:name w:val="Body Text Indent 2"/>
    <w:basedOn w:val="Normal"/>
    <w:rsid w:val="00B76FCC"/>
    <w:pPr>
      <w:spacing w:after="120" w:line="480" w:lineRule="auto"/>
      <w:ind w:left="283"/>
    </w:pPr>
  </w:style>
  <w:style w:type="paragraph" w:customStyle="1" w:styleId="Default">
    <w:name w:val="Default"/>
    <w:rsid w:val="00B57279"/>
    <w:pPr>
      <w:autoSpaceDE w:val="0"/>
      <w:autoSpaceDN w:val="0"/>
      <w:adjustRightInd w:val="0"/>
    </w:pPr>
    <w:rPr>
      <w:rFonts w:ascii="TimesNewRoman,Bold" w:hAnsi="TimesNewRoman,Bold"/>
      <w:lang w:eastAsia="en-US"/>
    </w:rPr>
  </w:style>
  <w:style w:type="paragraph" w:customStyle="1" w:styleId="articledetails">
    <w:name w:val="articledetails"/>
    <w:basedOn w:val="Normal"/>
    <w:rsid w:val="000030A8"/>
    <w:pPr>
      <w:spacing w:before="100" w:beforeAutospacing="1" w:after="100" w:afterAutospacing="1"/>
    </w:pPr>
    <w:rPr>
      <w:sz w:val="24"/>
      <w:szCs w:val="24"/>
      <w:lang w:val="tr-TR" w:eastAsia="tr-TR"/>
    </w:rPr>
  </w:style>
  <w:style w:type="character" w:customStyle="1" w:styleId="volumeissue">
    <w:name w:val="volumeissue"/>
    <w:basedOn w:val="DefaultParagraphFont"/>
    <w:rsid w:val="00823E3D"/>
  </w:style>
  <w:style w:type="character" w:customStyle="1" w:styleId="meta-key">
    <w:name w:val="meta-key"/>
    <w:basedOn w:val="DefaultParagraphFont"/>
    <w:rsid w:val="00823E3D"/>
  </w:style>
  <w:style w:type="character" w:customStyle="1" w:styleId="meta-value">
    <w:name w:val="meta-value"/>
    <w:basedOn w:val="DefaultParagraphFont"/>
    <w:rsid w:val="00823E3D"/>
  </w:style>
  <w:style w:type="character" w:customStyle="1" w:styleId="patent-number">
    <w:name w:val="patent-number"/>
    <w:basedOn w:val="DefaultParagraphFont"/>
    <w:rsid w:val="00B26D67"/>
  </w:style>
  <w:style w:type="character" w:customStyle="1" w:styleId="label">
    <w:name w:val="label"/>
    <w:basedOn w:val="DefaultParagraphFont"/>
    <w:rsid w:val="00174EEF"/>
  </w:style>
  <w:style w:type="character" w:customStyle="1" w:styleId="hithilite">
    <w:name w:val="hithilite"/>
    <w:basedOn w:val="DefaultParagraphFont"/>
    <w:rsid w:val="00174EEF"/>
  </w:style>
  <w:style w:type="character" w:customStyle="1" w:styleId="databold">
    <w:name w:val="data_bold"/>
    <w:basedOn w:val="DefaultParagraphFont"/>
    <w:rsid w:val="00174EEF"/>
  </w:style>
  <w:style w:type="character" w:customStyle="1" w:styleId="button-abstract">
    <w:name w:val="button-abstract"/>
    <w:basedOn w:val="DefaultParagraphFont"/>
    <w:rsid w:val="008F6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nlinelibrary.wiley.com/doi/10.1002/mop.v54.3/issuetoc" TargetMode="External"/><Relationship Id="rId18" Type="http://schemas.openxmlformats.org/officeDocument/2006/relationships/hyperlink" Target="http://research.sabanciuniv.edu/62/1/3011800000306.pdf" TargetMode="External"/><Relationship Id="rId26" Type="http://schemas.openxmlformats.org/officeDocument/2006/relationships/hyperlink" Target="http://research.sabanciuniv.edu/9805/" TargetMode="External"/><Relationship Id="rId21" Type="http://schemas.openxmlformats.org/officeDocument/2006/relationships/hyperlink" Target="https://apps.webofknowledge.com/full_record.do?product=UA&amp;search_mode=GeneralSearch&amp;qid=1&amp;SID=T2YqZfdFHfk4sHh9UyJ&amp;page=1&amp;doc=6" TargetMode="External"/><Relationship Id="rId34" Type="http://schemas.openxmlformats.org/officeDocument/2006/relationships/hyperlink" Target="http://research.sabanciuniv.edu/1159/" TargetMode="External"/><Relationship Id="rId7" Type="http://schemas.openxmlformats.org/officeDocument/2006/relationships/hyperlink" Target="http://onlinelibrary.wiley.com/doi/10.1002/mop.v57.9/issuetoc" TargetMode="External"/><Relationship Id="rId12" Type="http://schemas.openxmlformats.org/officeDocument/2006/relationships/hyperlink" Target="http://onlinelibrary.wiley.com/doi/10.1002/mop.v55.5/issuetoc" TargetMode="External"/><Relationship Id="rId17" Type="http://schemas.openxmlformats.org/officeDocument/2006/relationships/hyperlink" Target="https://research.sabanciuniv.edu/101/1/stvkaf01735.pdf" TargetMode="External"/><Relationship Id="rId25" Type="http://schemas.openxmlformats.org/officeDocument/2006/relationships/hyperlink" Target="http://research.sabanciuniv.edu/9871/" TargetMode="External"/><Relationship Id="rId33" Type="http://schemas.openxmlformats.org/officeDocument/2006/relationships/hyperlink" Target="http://research.sabanciuniv.edu/1160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search.sabanciuniv.edu/96/1/3011800000350.pdf" TargetMode="External"/><Relationship Id="rId20" Type="http://schemas.openxmlformats.org/officeDocument/2006/relationships/hyperlink" Target="https://research.sabanciuniv.edu/269/1/3011800000828.pdf" TargetMode="External"/><Relationship Id="rId29" Type="http://schemas.openxmlformats.org/officeDocument/2006/relationships/hyperlink" Target="http://research.sabanciuniv.edu/679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nlinelibrary.wiley.com/doi/10.1002/mop.v58.7/issuetoc" TargetMode="External"/><Relationship Id="rId11" Type="http://schemas.openxmlformats.org/officeDocument/2006/relationships/hyperlink" Target="http://onlinelibrary.wiley.com/doi/10.1002/mop.v56.7/issuetoc" TargetMode="External"/><Relationship Id="rId24" Type="http://schemas.openxmlformats.org/officeDocument/2006/relationships/hyperlink" Target="http://research.sabanciuniv.edu/9806/" TargetMode="External"/><Relationship Id="rId32" Type="http://schemas.openxmlformats.org/officeDocument/2006/relationships/hyperlink" Target="http://research.sabanciuniv.edu/1167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research.sabanciuniv.edu/10285/" TargetMode="External"/><Relationship Id="rId15" Type="http://schemas.openxmlformats.org/officeDocument/2006/relationships/hyperlink" Target="https://research.sabanciuniv.edu/6142/1/cpw_paper.pdf" TargetMode="External"/><Relationship Id="rId23" Type="http://schemas.openxmlformats.org/officeDocument/2006/relationships/hyperlink" Target="https://apps.webofknowledge.com/full_record.do?product=UA&amp;search_mode=GeneralSearch&amp;qid=1&amp;SID=T2YqZfdFHfk4sHh9UyJ&amp;page=2&amp;doc=13" TargetMode="External"/><Relationship Id="rId28" Type="http://schemas.openxmlformats.org/officeDocument/2006/relationships/hyperlink" Target="http://research.sabanciuniv.edu/6781/" TargetMode="External"/><Relationship Id="rId36" Type="http://schemas.openxmlformats.org/officeDocument/2006/relationships/hyperlink" Target="http://research.sabanciuniv.edu/1220/" TargetMode="External"/><Relationship Id="rId10" Type="http://schemas.openxmlformats.org/officeDocument/2006/relationships/hyperlink" Target="http://digital-library.theiet.org/content/journals/iet-map/8/11;jsessionid=dicemljl7ih73.x-iet-live-01" TargetMode="External"/><Relationship Id="rId19" Type="http://schemas.openxmlformats.org/officeDocument/2006/relationships/hyperlink" Target="https://research.sabanciuniv.edu/546/1/3011800001162.pdf" TargetMode="External"/><Relationship Id="rId31" Type="http://schemas.openxmlformats.org/officeDocument/2006/relationships/hyperlink" Target="http://research.sabanciuniv.edu/56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nlinelibrary.wiley.com/doi/10.1002/mop.v56.10/issuetoc" TargetMode="External"/><Relationship Id="rId14" Type="http://schemas.openxmlformats.org/officeDocument/2006/relationships/hyperlink" Target="http://apps.isiknowledge.com/full_record.do?product=WOS&amp;search_mode=GeneralSearch&amp;qid=5&amp;SID=W16Ha5mEHd2k3d6hcEb&amp;page=1&amp;doc=2" TargetMode="External"/><Relationship Id="rId22" Type="http://schemas.openxmlformats.org/officeDocument/2006/relationships/hyperlink" Target="https://apps.webofknowledge.com/full_record.do?product=UA&amp;search_mode=GeneralSearch&amp;qid=1&amp;SID=T2YqZfdFHfk4sHh9UyJ&amp;page=1&amp;doc=10" TargetMode="External"/><Relationship Id="rId27" Type="http://schemas.openxmlformats.org/officeDocument/2006/relationships/hyperlink" Target="http://research.sabanciuniv.edu/9807/" TargetMode="External"/><Relationship Id="rId30" Type="http://schemas.openxmlformats.org/officeDocument/2006/relationships/hyperlink" Target="http://research.sabanciuniv.edu/5119/" TargetMode="External"/><Relationship Id="rId35" Type="http://schemas.openxmlformats.org/officeDocument/2006/relationships/hyperlink" Target="http://research.sabanciuniv.edu/1219/" TargetMode="External"/><Relationship Id="rId8" Type="http://schemas.openxmlformats.org/officeDocument/2006/relationships/hyperlink" Target="http://onlinelibrary.wiley.com/doi/10.1002/mop.v57.6/issuetoc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\Microsoft%20Office\Templates\Other%20Documents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1</Pages>
  <Words>4855</Words>
  <Characters>27676</Characters>
  <Application>Microsoft Office Word</Application>
  <DocSecurity>4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32467</CharactersWithSpaces>
  <SharedDoc>false</SharedDoc>
  <HLinks>
    <vt:vector size="192" baseType="variant">
      <vt:variant>
        <vt:i4>1966094</vt:i4>
      </vt:variant>
      <vt:variant>
        <vt:i4>93</vt:i4>
      </vt:variant>
      <vt:variant>
        <vt:i4>0</vt:i4>
      </vt:variant>
      <vt:variant>
        <vt:i4>5</vt:i4>
      </vt:variant>
      <vt:variant>
        <vt:lpwstr>http://research.sabanciuniv.edu/1220/</vt:lpwstr>
      </vt:variant>
      <vt:variant>
        <vt:lpwstr/>
      </vt:variant>
      <vt:variant>
        <vt:i4>1507341</vt:i4>
      </vt:variant>
      <vt:variant>
        <vt:i4>90</vt:i4>
      </vt:variant>
      <vt:variant>
        <vt:i4>0</vt:i4>
      </vt:variant>
      <vt:variant>
        <vt:i4>5</vt:i4>
      </vt:variant>
      <vt:variant>
        <vt:lpwstr>http://research.sabanciuniv.edu/1219/</vt:lpwstr>
      </vt:variant>
      <vt:variant>
        <vt:lpwstr/>
      </vt:variant>
      <vt:variant>
        <vt:i4>1310729</vt:i4>
      </vt:variant>
      <vt:variant>
        <vt:i4>87</vt:i4>
      </vt:variant>
      <vt:variant>
        <vt:i4>0</vt:i4>
      </vt:variant>
      <vt:variant>
        <vt:i4>5</vt:i4>
      </vt:variant>
      <vt:variant>
        <vt:lpwstr>http://research.sabanciuniv.edu/1159/</vt:lpwstr>
      </vt:variant>
      <vt:variant>
        <vt:lpwstr/>
      </vt:variant>
      <vt:variant>
        <vt:i4>1900554</vt:i4>
      </vt:variant>
      <vt:variant>
        <vt:i4>84</vt:i4>
      </vt:variant>
      <vt:variant>
        <vt:i4>0</vt:i4>
      </vt:variant>
      <vt:variant>
        <vt:i4>5</vt:i4>
      </vt:variant>
      <vt:variant>
        <vt:lpwstr>http://research.sabanciuniv.edu/1160/</vt:lpwstr>
      </vt:variant>
      <vt:variant>
        <vt:lpwstr/>
      </vt:variant>
      <vt:variant>
        <vt:i4>1703946</vt:i4>
      </vt:variant>
      <vt:variant>
        <vt:i4>81</vt:i4>
      </vt:variant>
      <vt:variant>
        <vt:i4>0</vt:i4>
      </vt:variant>
      <vt:variant>
        <vt:i4>5</vt:i4>
      </vt:variant>
      <vt:variant>
        <vt:lpwstr>http://research.sabanciuniv.edu/1167/</vt:lpwstr>
      </vt:variant>
      <vt:variant>
        <vt:lpwstr/>
      </vt:variant>
      <vt:variant>
        <vt:i4>1769481</vt:i4>
      </vt:variant>
      <vt:variant>
        <vt:i4>78</vt:i4>
      </vt:variant>
      <vt:variant>
        <vt:i4>0</vt:i4>
      </vt:variant>
      <vt:variant>
        <vt:i4>5</vt:i4>
      </vt:variant>
      <vt:variant>
        <vt:lpwstr>http://research.sabanciuniv.edu/5611/</vt:lpwstr>
      </vt:variant>
      <vt:variant>
        <vt:lpwstr/>
      </vt:variant>
      <vt:variant>
        <vt:i4>1310729</vt:i4>
      </vt:variant>
      <vt:variant>
        <vt:i4>75</vt:i4>
      </vt:variant>
      <vt:variant>
        <vt:i4>0</vt:i4>
      </vt:variant>
      <vt:variant>
        <vt:i4>5</vt:i4>
      </vt:variant>
      <vt:variant>
        <vt:lpwstr>http://research.sabanciuniv.edu/5119/</vt:lpwstr>
      </vt:variant>
      <vt:variant>
        <vt:lpwstr/>
      </vt:variant>
      <vt:variant>
        <vt:i4>1900546</vt:i4>
      </vt:variant>
      <vt:variant>
        <vt:i4>72</vt:i4>
      </vt:variant>
      <vt:variant>
        <vt:i4>0</vt:i4>
      </vt:variant>
      <vt:variant>
        <vt:i4>5</vt:i4>
      </vt:variant>
      <vt:variant>
        <vt:lpwstr>http://research.sabanciuniv.edu/6796/</vt:lpwstr>
      </vt:variant>
      <vt:variant>
        <vt:lpwstr/>
      </vt:variant>
      <vt:variant>
        <vt:i4>1703939</vt:i4>
      </vt:variant>
      <vt:variant>
        <vt:i4>69</vt:i4>
      </vt:variant>
      <vt:variant>
        <vt:i4>0</vt:i4>
      </vt:variant>
      <vt:variant>
        <vt:i4>5</vt:i4>
      </vt:variant>
      <vt:variant>
        <vt:lpwstr>http://research.sabanciuniv.edu/6781/</vt:lpwstr>
      </vt:variant>
      <vt:variant>
        <vt:lpwstr/>
      </vt:variant>
      <vt:variant>
        <vt:i4>1245188</vt:i4>
      </vt:variant>
      <vt:variant>
        <vt:i4>66</vt:i4>
      </vt:variant>
      <vt:variant>
        <vt:i4>0</vt:i4>
      </vt:variant>
      <vt:variant>
        <vt:i4>5</vt:i4>
      </vt:variant>
      <vt:variant>
        <vt:lpwstr>http://research.sabanciuniv.edu/9807/</vt:lpwstr>
      </vt:variant>
      <vt:variant>
        <vt:lpwstr/>
      </vt:variant>
      <vt:variant>
        <vt:i4>1114116</vt:i4>
      </vt:variant>
      <vt:variant>
        <vt:i4>63</vt:i4>
      </vt:variant>
      <vt:variant>
        <vt:i4>0</vt:i4>
      </vt:variant>
      <vt:variant>
        <vt:i4>5</vt:i4>
      </vt:variant>
      <vt:variant>
        <vt:lpwstr>http://research.sabanciuniv.edu/9805/</vt:lpwstr>
      </vt:variant>
      <vt:variant>
        <vt:lpwstr/>
      </vt:variant>
      <vt:variant>
        <vt:i4>1376259</vt:i4>
      </vt:variant>
      <vt:variant>
        <vt:i4>60</vt:i4>
      </vt:variant>
      <vt:variant>
        <vt:i4>0</vt:i4>
      </vt:variant>
      <vt:variant>
        <vt:i4>5</vt:i4>
      </vt:variant>
      <vt:variant>
        <vt:lpwstr>http://research.sabanciuniv.edu/9871/</vt:lpwstr>
      </vt:variant>
      <vt:variant>
        <vt:lpwstr/>
      </vt:variant>
      <vt:variant>
        <vt:i4>1179652</vt:i4>
      </vt:variant>
      <vt:variant>
        <vt:i4>57</vt:i4>
      </vt:variant>
      <vt:variant>
        <vt:i4>0</vt:i4>
      </vt:variant>
      <vt:variant>
        <vt:i4>5</vt:i4>
      </vt:variant>
      <vt:variant>
        <vt:lpwstr>http://research.sabanciuniv.edu/9806/</vt:lpwstr>
      </vt:variant>
      <vt:variant>
        <vt:lpwstr/>
      </vt:variant>
      <vt:variant>
        <vt:i4>2490478</vt:i4>
      </vt:variant>
      <vt:variant>
        <vt:i4>54</vt:i4>
      </vt:variant>
      <vt:variant>
        <vt:i4>0</vt:i4>
      </vt:variant>
      <vt:variant>
        <vt:i4>5</vt:i4>
      </vt:variant>
      <vt:variant>
        <vt:lpwstr>https://apps.webofknowledge.com/full_record.do?product=UA&amp;search_mode=GeneralSearch&amp;qid=1&amp;SID=T2YqZfdFHfk4sHh9UyJ&amp;page=2&amp;doc=13</vt:lpwstr>
      </vt:variant>
      <vt:variant>
        <vt:lpwstr/>
      </vt:variant>
      <vt:variant>
        <vt:i4>2424942</vt:i4>
      </vt:variant>
      <vt:variant>
        <vt:i4>51</vt:i4>
      </vt:variant>
      <vt:variant>
        <vt:i4>0</vt:i4>
      </vt:variant>
      <vt:variant>
        <vt:i4>5</vt:i4>
      </vt:variant>
      <vt:variant>
        <vt:lpwstr>https://apps.webofknowledge.com/full_record.do?product=UA&amp;search_mode=GeneralSearch&amp;qid=1&amp;SID=T2YqZfdFHfk4sHh9UyJ&amp;page=1&amp;doc=10</vt:lpwstr>
      </vt:variant>
      <vt:variant>
        <vt:lpwstr/>
      </vt:variant>
      <vt:variant>
        <vt:i4>2228334</vt:i4>
      </vt:variant>
      <vt:variant>
        <vt:i4>48</vt:i4>
      </vt:variant>
      <vt:variant>
        <vt:i4>0</vt:i4>
      </vt:variant>
      <vt:variant>
        <vt:i4>5</vt:i4>
      </vt:variant>
      <vt:variant>
        <vt:lpwstr>https://apps.webofknowledge.com/full_record.do?product=UA&amp;search_mode=GeneralSearch&amp;qid=1&amp;SID=T2YqZfdFHfk4sHh9UyJ&amp;page=1&amp;doc=6</vt:lpwstr>
      </vt:variant>
      <vt:variant>
        <vt:lpwstr/>
      </vt:variant>
      <vt:variant>
        <vt:i4>196616</vt:i4>
      </vt:variant>
      <vt:variant>
        <vt:i4>45</vt:i4>
      </vt:variant>
      <vt:variant>
        <vt:i4>0</vt:i4>
      </vt:variant>
      <vt:variant>
        <vt:i4>5</vt:i4>
      </vt:variant>
      <vt:variant>
        <vt:lpwstr>https://research.sabanciuniv.edu/269/1/3011800000828.pdf</vt:lpwstr>
      </vt:variant>
      <vt:variant>
        <vt:lpwstr/>
      </vt:variant>
      <vt:variant>
        <vt:i4>524303</vt:i4>
      </vt:variant>
      <vt:variant>
        <vt:i4>42</vt:i4>
      </vt:variant>
      <vt:variant>
        <vt:i4>0</vt:i4>
      </vt:variant>
      <vt:variant>
        <vt:i4>5</vt:i4>
      </vt:variant>
      <vt:variant>
        <vt:lpwstr>https://research.sabanciuniv.edu/546/1/3011800001162.pdf</vt:lpwstr>
      </vt:variant>
      <vt:variant>
        <vt:lpwstr/>
      </vt:variant>
      <vt:variant>
        <vt:i4>3539056</vt:i4>
      </vt:variant>
      <vt:variant>
        <vt:i4>39</vt:i4>
      </vt:variant>
      <vt:variant>
        <vt:i4>0</vt:i4>
      </vt:variant>
      <vt:variant>
        <vt:i4>5</vt:i4>
      </vt:variant>
      <vt:variant>
        <vt:lpwstr>http://research.sabanciuniv.edu/62/1/3011800000306.pdf</vt:lpwstr>
      </vt:variant>
      <vt:variant>
        <vt:lpwstr/>
      </vt:variant>
      <vt:variant>
        <vt:i4>6553718</vt:i4>
      </vt:variant>
      <vt:variant>
        <vt:i4>36</vt:i4>
      </vt:variant>
      <vt:variant>
        <vt:i4>0</vt:i4>
      </vt:variant>
      <vt:variant>
        <vt:i4>5</vt:i4>
      </vt:variant>
      <vt:variant>
        <vt:lpwstr>https://research.sabanciuniv.edu/101/1/stvkaf01735.pdf</vt:lpwstr>
      </vt:variant>
      <vt:variant>
        <vt:lpwstr/>
      </vt:variant>
      <vt:variant>
        <vt:i4>6422585</vt:i4>
      </vt:variant>
      <vt:variant>
        <vt:i4>33</vt:i4>
      </vt:variant>
      <vt:variant>
        <vt:i4>0</vt:i4>
      </vt:variant>
      <vt:variant>
        <vt:i4>5</vt:i4>
      </vt:variant>
      <vt:variant>
        <vt:lpwstr>https://research.sabanciuniv.edu/96/1/3011800000350.pdf</vt:lpwstr>
      </vt:variant>
      <vt:variant>
        <vt:lpwstr/>
      </vt:variant>
      <vt:variant>
        <vt:i4>7733331</vt:i4>
      </vt:variant>
      <vt:variant>
        <vt:i4>30</vt:i4>
      </vt:variant>
      <vt:variant>
        <vt:i4>0</vt:i4>
      </vt:variant>
      <vt:variant>
        <vt:i4>5</vt:i4>
      </vt:variant>
      <vt:variant>
        <vt:lpwstr>https://research.sabanciuniv.edu/6142/1/cpw_paper.pdf</vt:lpwstr>
      </vt:variant>
      <vt:variant>
        <vt:lpwstr/>
      </vt:variant>
      <vt:variant>
        <vt:i4>7536744</vt:i4>
      </vt:variant>
      <vt:variant>
        <vt:i4>27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http://apps.isiknowledge.com/full_record.do?product=WOS&amp;search_mode=GeneralSearch&amp;qid=5&amp;SID=W16Ha5mEHd2k3d6hcEb&amp;page=1&amp;doc=2</vt:lpwstr>
      </vt:variant>
      <vt:variant>
        <vt:lpwstr/>
      </vt:variant>
      <vt:variant>
        <vt:i4>5242903</vt:i4>
      </vt:variant>
      <vt:variant>
        <vt:i4>24</vt:i4>
      </vt:variant>
      <vt:variant>
        <vt:i4>0</vt:i4>
      </vt:variant>
      <vt:variant>
        <vt:i4>5</vt:i4>
      </vt:variant>
      <vt:variant>
        <vt:lpwstr>http://onlinelibrary.wiley.com/doi/10.1002/mop.v54.3/issuetoc</vt:lpwstr>
      </vt:variant>
      <vt:variant>
        <vt:lpwstr/>
      </vt:variant>
      <vt:variant>
        <vt:i4>5701655</vt:i4>
      </vt:variant>
      <vt:variant>
        <vt:i4>21</vt:i4>
      </vt:variant>
      <vt:variant>
        <vt:i4>0</vt:i4>
      </vt:variant>
      <vt:variant>
        <vt:i4>5</vt:i4>
      </vt:variant>
      <vt:variant>
        <vt:lpwstr>http://onlinelibrary.wiley.com/doi/10.1002/mop.v55.5/issuetoc</vt:lpwstr>
      </vt:variant>
      <vt:variant>
        <vt:lpwstr/>
      </vt:variant>
      <vt:variant>
        <vt:i4>5636119</vt:i4>
      </vt:variant>
      <vt:variant>
        <vt:i4>18</vt:i4>
      </vt:variant>
      <vt:variant>
        <vt:i4>0</vt:i4>
      </vt:variant>
      <vt:variant>
        <vt:i4>5</vt:i4>
      </vt:variant>
      <vt:variant>
        <vt:lpwstr>http://onlinelibrary.wiley.com/doi/10.1002/mop.v56.7/issuetoc</vt:lpwstr>
      </vt:variant>
      <vt:variant>
        <vt:lpwstr/>
      </vt:variant>
      <vt:variant>
        <vt:i4>2752555</vt:i4>
      </vt:variant>
      <vt:variant>
        <vt:i4>15</vt:i4>
      </vt:variant>
      <vt:variant>
        <vt:i4>0</vt:i4>
      </vt:variant>
      <vt:variant>
        <vt:i4>5</vt:i4>
      </vt:variant>
      <vt:variant>
        <vt:lpwstr>http://digital-library.theiet.org/content/journals/iet-map/8/11;jsessionid=dicemljl7ih73.x-iet-live-01</vt:lpwstr>
      </vt:variant>
      <vt:variant>
        <vt:lpwstr/>
      </vt:variant>
      <vt:variant>
        <vt:i4>8257642</vt:i4>
      </vt:variant>
      <vt:variant>
        <vt:i4>12</vt:i4>
      </vt:variant>
      <vt:variant>
        <vt:i4>0</vt:i4>
      </vt:variant>
      <vt:variant>
        <vt:i4>5</vt:i4>
      </vt:variant>
      <vt:variant>
        <vt:lpwstr>http://onlinelibrary.wiley.com/doi/10.1002/mop.v56.10/issuetoc</vt:lpwstr>
      </vt:variant>
      <vt:variant>
        <vt:lpwstr/>
      </vt:variant>
      <vt:variant>
        <vt:i4>5636119</vt:i4>
      </vt:variant>
      <vt:variant>
        <vt:i4>9</vt:i4>
      </vt:variant>
      <vt:variant>
        <vt:i4>0</vt:i4>
      </vt:variant>
      <vt:variant>
        <vt:i4>5</vt:i4>
      </vt:variant>
      <vt:variant>
        <vt:lpwstr>http://onlinelibrary.wiley.com/doi/10.1002/mop.v57.6/issuetoc</vt:lpwstr>
      </vt:variant>
      <vt:variant>
        <vt:lpwstr/>
      </vt:variant>
      <vt:variant>
        <vt:i4>5832727</vt:i4>
      </vt:variant>
      <vt:variant>
        <vt:i4>6</vt:i4>
      </vt:variant>
      <vt:variant>
        <vt:i4>0</vt:i4>
      </vt:variant>
      <vt:variant>
        <vt:i4>5</vt:i4>
      </vt:variant>
      <vt:variant>
        <vt:lpwstr>http://onlinelibrary.wiley.com/doi/10.1002/mop.v57.9/issuetoc</vt:lpwstr>
      </vt:variant>
      <vt:variant>
        <vt:lpwstr/>
      </vt:variant>
      <vt:variant>
        <vt:i4>5767191</vt:i4>
      </vt:variant>
      <vt:variant>
        <vt:i4>3</vt:i4>
      </vt:variant>
      <vt:variant>
        <vt:i4>0</vt:i4>
      </vt:variant>
      <vt:variant>
        <vt:i4>5</vt:i4>
      </vt:variant>
      <vt:variant>
        <vt:lpwstr>http://onlinelibrary.wiley.com/doi/10.1002/mop.v58.7/issuetoc</vt:lpwstr>
      </vt:variant>
      <vt:variant>
        <vt:lpwstr/>
      </vt:variant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http://research.sabanciuniv.edu/10285/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Ibrahim Tekin</dc:creator>
  <cp:keywords/>
  <cp:lastModifiedBy>cloudconvert_3</cp:lastModifiedBy>
  <cp:revision>2</cp:revision>
  <cp:lastPrinted>1601-01-01T00:00:00Z</cp:lastPrinted>
  <dcterms:created xsi:type="dcterms:W3CDTF">2023-06-10T18:54:00Z</dcterms:created>
  <dcterms:modified xsi:type="dcterms:W3CDTF">2023-06-10T18:54:00Z</dcterms:modified>
</cp:coreProperties>
</file>