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EF75FB" w:rsidR="006078B5" w:rsidRDefault="00000000">
      <w:pP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  <w:t xml:space="preserve">Soham </w:t>
      </w:r>
      <w:proofErr w:type="spellStart"/>
      <w: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  <w:t>Narsale</w:t>
      </w:r>
      <w:proofErr w:type="spellEnd"/>
    </w:p>
    <w:p w14:paraId="00000002" w14:textId="77777777" w:rsidR="006078B5" w:rsidRDefault="00000000">
      <w:pPr>
        <w:rPr>
          <w:rFonts w:ascii="Times New Roman" w:eastAsia="Times New Roman" w:hAnsi="Times New Roman" w:cs="Times New Roman"/>
          <w:color w:val="291C6D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Sophomore CSE (AI &amp; ML) | Secretary at PCCOE’s AiMSA</w:t>
      </w:r>
      <w:r>
        <w:rPr>
          <w:rFonts w:ascii="Times New Roman" w:eastAsia="Times New Roman" w:hAnsi="Times New Roman" w:cs="Times New Roman"/>
          <w:color w:val="291C6D"/>
          <w:sz w:val="32"/>
          <w:szCs w:val="32"/>
        </w:rPr>
        <w:t xml:space="preserve"> </w:t>
      </w:r>
    </w:p>
    <w:p w14:paraId="00000003" w14:textId="562A3875" w:rsidR="006078B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412105, Pune, India | contact: 9607005055 | </w:t>
      </w:r>
      <w:hyperlink r:id="rId5" w:history="1">
        <w:r w:rsidR="00D136B2" w:rsidRPr="003978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soham.narsale21@pccoepune.org</w:t>
        </w:r>
      </w:hyperlink>
    </w:p>
    <w:p w14:paraId="00000004" w14:textId="77777777" w:rsidR="006078B5" w:rsidRDefault="006078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078B5" w:rsidRDefault="006078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078B5" w:rsidRDefault="00000000">
      <w:pPr>
        <w:pBdr>
          <w:bottom w:val="single" w:sz="18" w:space="2" w:color="4686C6"/>
        </w:pBd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  <w:t>Profile</w:t>
      </w:r>
    </w:p>
    <w:p w14:paraId="00000007" w14:textId="77777777" w:rsidR="006078B5" w:rsidRDefault="006078B5">
      <w:pP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</w:pPr>
    </w:p>
    <w:p w14:paraId="00000008" w14:textId="77777777" w:rsidR="006078B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programming languages such as Python and C++. Familiarity with machine learning frameworks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Pandas, Seaborn and Sci-kit Learn. Experience in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feature engineering, and model development. Strong analytical and problem-solving skills. Effective communication and teamwork abilities.</w:t>
      </w:r>
    </w:p>
    <w:p w14:paraId="00000009" w14:textId="77777777" w:rsidR="006078B5" w:rsidRDefault="006078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078B5" w:rsidRDefault="006078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078B5" w:rsidRDefault="00000000">
      <w:pPr>
        <w:pBdr>
          <w:bottom w:val="single" w:sz="18" w:space="2" w:color="4686C6"/>
        </w:pBd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  <w:t>Employment History</w:t>
      </w:r>
    </w:p>
    <w:p w14:paraId="0000000C" w14:textId="77777777" w:rsidR="006078B5" w:rsidRDefault="006078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6078B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Secretary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6078B5" w:rsidRDefault="00000000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PCCOE’s AiMSA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December 2022 - Present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6078B5" w:rsidRDefault="00000000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Responsibilities included:</w:t>
      </w:r>
    </w:p>
    <w:p w14:paraId="00000010" w14:textId="77777777" w:rsidR="006078B5" w:rsidRDefault="00000000">
      <w:pPr>
        <w:numPr>
          <w:ilvl w:val="0"/>
          <w:numId w:val="1"/>
        </w:num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To maintain all the records</w:t>
      </w:r>
    </w:p>
    <w:p w14:paraId="00000011" w14:textId="77777777" w:rsidR="006078B5" w:rsidRDefault="00000000">
      <w:pPr>
        <w:numPr>
          <w:ilvl w:val="0"/>
          <w:numId w:val="1"/>
        </w:num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To prepare documentations and plannings of events. </w:t>
      </w:r>
    </w:p>
    <w:p w14:paraId="00000012" w14:textId="77777777" w:rsidR="006078B5" w:rsidRDefault="00000000">
      <w:pPr>
        <w:numPr>
          <w:ilvl w:val="0"/>
          <w:numId w:val="1"/>
        </w:num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Assistings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the executives with project tasks</w:t>
      </w:r>
    </w:p>
    <w:p w14:paraId="00000013" w14:textId="77777777" w:rsidR="006078B5" w:rsidRDefault="006078B5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14" w14:textId="77777777" w:rsidR="006078B5" w:rsidRDefault="006078B5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15" w14:textId="77777777" w:rsidR="006078B5" w:rsidRDefault="00000000">
      <w:pPr>
        <w:pBdr>
          <w:bottom w:val="single" w:sz="18" w:space="2" w:color="4686C6"/>
        </w:pBdr>
        <w:tabs>
          <w:tab w:val="right" w:pos="9060"/>
        </w:tabs>
        <w:ind w:right="4"/>
        <w:rPr>
          <w:rFonts w:ascii="Times New Roman" w:eastAsia="Times New Roman" w:hAnsi="Times New Roman" w:cs="Times New Roman"/>
          <w:b/>
          <w:color w:val="4686C6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686C6"/>
          <w:sz w:val="32"/>
          <w:szCs w:val="32"/>
          <w:highlight w:val="white"/>
        </w:rPr>
        <w:t>Education</w:t>
      </w:r>
    </w:p>
    <w:p w14:paraId="00000016" w14:textId="77777777" w:rsidR="006078B5" w:rsidRDefault="006078B5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078B5" w:rsidRDefault="00000000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Computer Science and engineering (AI &amp; ML)</w:t>
      </w:r>
    </w:p>
    <w:p w14:paraId="00000018" w14:textId="77777777" w:rsidR="006078B5" w:rsidRDefault="00000000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PCCOE, Pune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ab/>
        <w:t>December 2021 - May 2025</w:t>
      </w:r>
    </w:p>
    <w:p w14:paraId="00000019" w14:textId="77777777" w:rsidR="006078B5" w:rsidRDefault="00000000">
      <w:pPr>
        <w:numPr>
          <w:ilvl w:val="0"/>
          <w:numId w:val="2"/>
        </w:numPr>
        <w:tabs>
          <w:tab w:val="right" w:pos="9060"/>
        </w:tabs>
        <w:ind w:righ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a successful project based on Preliminary Fault Detection in Induction Motor  </w:t>
      </w:r>
    </w:p>
    <w:p w14:paraId="0000001A" w14:textId="77777777" w:rsidR="006078B5" w:rsidRDefault="006078B5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6078B5" w:rsidRDefault="00000000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HSC 12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Maharashtra State Board</w:t>
      </w:r>
    </w:p>
    <w:p w14:paraId="0000001C" w14:textId="77777777" w:rsidR="006078B5" w:rsidRDefault="00000000">
      <w:pPr>
        <w:tabs>
          <w:tab w:val="right" w:pos="9060"/>
        </w:tabs>
        <w:ind w:right="4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84.4 percentage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ab/>
        <w:t>August 2019 - May 2021</w:t>
      </w:r>
    </w:p>
    <w:p w14:paraId="0000001D" w14:textId="77777777" w:rsidR="006078B5" w:rsidRDefault="006078B5">
      <w:pPr>
        <w:tabs>
          <w:tab w:val="right" w:pos="9060"/>
        </w:tabs>
        <w:ind w:right="4"/>
        <w:rPr>
          <w:sz w:val="24"/>
          <w:szCs w:val="24"/>
        </w:rPr>
      </w:pPr>
    </w:p>
    <w:p w14:paraId="0000001E" w14:textId="77777777" w:rsidR="006078B5" w:rsidRDefault="006078B5">
      <w:pPr>
        <w:tabs>
          <w:tab w:val="right" w:pos="9060"/>
        </w:tabs>
        <w:ind w:right="4"/>
        <w:rPr>
          <w:sz w:val="24"/>
          <w:szCs w:val="24"/>
        </w:rPr>
      </w:pPr>
    </w:p>
    <w:p w14:paraId="0000001F" w14:textId="77777777" w:rsidR="006078B5" w:rsidRDefault="00000000">
      <w:pPr>
        <w:pBdr>
          <w:bottom w:val="single" w:sz="18" w:space="2" w:color="4686C6"/>
        </w:pBdr>
        <w:tabs>
          <w:tab w:val="right" w:pos="9060"/>
        </w:tabs>
        <w:ind w:right="4"/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686C6"/>
          <w:sz w:val="32"/>
          <w:szCs w:val="32"/>
        </w:rPr>
        <w:t>Professional skills</w:t>
      </w:r>
    </w:p>
    <w:p w14:paraId="00000020" w14:textId="77777777" w:rsidR="006078B5" w:rsidRDefault="006078B5">
      <w:pPr>
        <w:tabs>
          <w:tab w:val="right" w:pos="9060"/>
        </w:tabs>
        <w:ind w:right="4"/>
        <w:rPr>
          <w:b/>
          <w:color w:val="4686C6"/>
          <w:sz w:val="32"/>
          <w:szCs w:val="32"/>
        </w:rPr>
      </w:pPr>
    </w:p>
    <w:p w14:paraId="00000021" w14:textId="77777777" w:rsidR="006078B5" w:rsidRDefault="00000000">
      <w:pPr>
        <w:tabs>
          <w:tab w:val="center" w:pos="4535"/>
          <w:tab w:val="right" w:pos="9060"/>
        </w:tabs>
        <w:ind w:right="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SQL</w:t>
      </w:r>
    </w:p>
    <w:p w14:paraId="00000022" w14:textId="77777777" w:rsidR="006078B5" w:rsidRDefault="00000000">
      <w:pPr>
        <w:tabs>
          <w:tab w:val="center" w:pos="4535"/>
          <w:tab w:val="right" w:pos="9060"/>
        </w:tabs>
        <w:ind w:right="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Regression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Classification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Data Visualisation</w:t>
      </w:r>
    </w:p>
    <w:sectPr w:rsidR="006078B5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6524"/>
    <w:multiLevelType w:val="multilevel"/>
    <w:tmpl w:val="C4987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277BF9"/>
    <w:multiLevelType w:val="multilevel"/>
    <w:tmpl w:val="92BA7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2556446">
    <w:abstractNumId w:val="0"/>
  </w:num>
  <w:num w:numId="2" w16cid:durableId="1971284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B5"/>
    <w:rsid w:val="004C6E58"/>
    <w:rsid w:val="006078B5"/>
    <w:rsid w:val="00D136B2"/>
    <w:rsid w:val="00DE7D17"/>
    <w:rsid w:val="00F9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6AC9"/>
  <w15:docId w15:val="{1FD24DB2-1E50-4792-91E3-A6CECEFF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36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ham.narsale21@pccoepu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singhal</cp:lastModifiedBy>
  <cp:revision>5</cp:revision>
  <dcterms:created xsi:type="dcterms:W3CDTF">2023-04-28T07:54:00Z</dcterms:created>
  <dcterms:modified xsi:type="dcterms:W3CDTF">2023-05-25T20:27:00Z</dcterms:modified>
</cp:coreProperties>
</file>