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42700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exp1;</w:t>
      </w:r>
    </w:p>
    <w:p w14:paraId="7D08FC38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C0ECA6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0438354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Exp1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Frame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WindowListener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6912245A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096DD4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C755C1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Exp1()</w:t>
      </w:r>
    </w:p>
    <w:p w14:paraId="26318AC8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5A5E0F0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Label(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B33F90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20,50,100,20);</w:t>
      </w:r>
    </w:p>
    <w:p w14:paraId="129A5221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4D7529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(20,80,300,300);</w:t>
      </w:r>
    </w:p>
    <w:p w14:paraId="47947013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.addKeyListener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9C5C00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823056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851FE5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400,400);</w:t>
      </w:r>
    </w:p>
    <w:p w14:paraId="5C256710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EFA69C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D76154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BD7EE6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keyPressed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KeyEvent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BA1DEB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D1A7B1E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"Key Pressed"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F1F0F5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B5D6A6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keyReleased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KeyEvent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F86AA8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208C64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"Key Released"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B6BE9B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BB17D3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keyTyped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KeyEvent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8DD97C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DD5019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"Key Typed"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56B80F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DFDD5B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windowOpened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WindowEvent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373BD7F5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windowClosing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WindowEvent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D89B10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C16C1C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1C5D49F6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EB2966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windowClosed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WindowEvent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75A00F62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windowIconified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WindowEvent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187B20EF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windowDeconified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WindowEvent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46AB2DE4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windowActivated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WindowEvent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300C5F18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windowDeactivated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WindowEvent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65A8D855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803310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339BCA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4EC9050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Exp1();</w:t>
      </w:r>
    </w:p>
    <w:p w14:paraId="62693789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8460E0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8576F8" w14:textId="77777777" w:rsidR="00215808" w:rsidRDefault="00215808" w:rsidP="0021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1FC1BA" w14:textId="2C8697A4" w:rsidR="00464C67" w:rsidRPr="00215808" w:rsidRDefault="00464C67" w:rsidP="00215808"/>
    <w:sectPr w:rsidR="00464C67" w:rsidRPr="00215808" w:rsidSect="000C7C5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67"/>
    <w:rsid w:val="00215808"/>
    <w:rsid w:val="00464C67"/>
    <w:rsid w:val="0075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4FE7"/>
  <w15:chartTrackingRefBased/>
  <w15:docId w15:val="{1BB9739B-E1F2-4BF3-AD88-41DE6CEA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poojaprajgure29@gmail.com</dc:creator>
  <cp:keywords/>
  <dc:description/>
  <cp:lastModifiedBy>poojaprajgure29@gmail.com</cp:lastModifiedBy>
  <cp:revision>3</cp:revision>
  <dcterms:created xsi:type="dcterms:W3CDTF">2020-07-15T14:59:00Z</dcterms:created>
  <dcterms:modified xsi:type="dcterms:W3CDTF">2020-07-15T16:24:00Z</dcterms:modified>
</cp:coreProperties>
</file>