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A159D" w14:textId="77777777" w:rsidR="008242AE" w:rsidRPr="008242AE" w:rsidRDefault="008242AE" w:rsidP="008242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242AE">
        <w:rPr>
          <w:rFonts w:ascii="Times New Roman" w:eastAsia="Times New Roman" w:hAnsi="Times New Roman" w:cs="Times New Roman"/>
          <w:b/>
          <w:bCs/>
          <w:kern w:val="0"/>
          <w:sz w:val="36"/>
          <w:szCs w:val="36"/>
          <w:lang w:eastAsia="en-IN"/>
          <w14:ligatures w14:val="none"/>
        </w:rPr>
        <w:t>Case Study: Market Equilibrium Price Determination (Demand–Supply)</w:t>
      </w:r>
    </w:p>
    <w:p w14:paraId="7DC099F1" w14:textId="77777777" w:rsidR="008242AE" w:rsidRPr="008242AE" w:rsidRDefault="008242AE" w:rsidP="008242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242AE">
        <w:rPr>
          <w:rFonts w:ascii="Times New Roman" w:eastAsia="Times New Roman" w:hAnsi="Times New Roman" w:cs="Times New Roman"/>
          <w:b/>
          <w:bCs/>
          <w:kern w:val="0"/>
          <w:sz w:val="27"/>
          <w:szCs w:val="27"/>
          <w:lang w:eastAsia="en-IN"/>
          <w14:ligatures w14:val="none"/>
        </w:rPr>
        <w:t>Introduction</w:t>
      </w:r>
    </w:p>
    <w:p w14:paraId="66E28876" w14:textId="2E56A7AE" w:rsidR="008242AE" w:rsidRPr="008242AE" w:rsidRDefault="008242AE" w:rsidP="00BF1C3B">
      <w:pPr>
        <w:spacing w:before="100" w:beforeAutospacing="1" w:after="100" w:afterAutospacing="1" w:line="240" w:lineRule="auto"/>
        <w:jc w:val="both"/>
        <w:outlineLvl w:val="2"/>
        <w:rPr>
          <w:rFonts w:ascii="Times New Roman" w:eastAsia="Times New Roman" w:hAnsi="Times New Roman" w:cs="Times New Roman"/>
          <w:kern w:val="0"/>
          <w:sz w:val="27"/>
          <w:szCs w:val="27"/>
          <w:lang w:eastAsia="en-IN"/>
          <w14:ligatures w14:val="none"/>
        </w:rPr>
      </w:pPr>
      <w:r w:rsidRPr="008242AE">
        <w:rPr>
          <w:rFonts w:ascii="Times New Roman" w:eastAsia="Times New Roman" w:hAnsi="Times New Roman" w:cs="Times New Roman"/>
          <w:kern w:val="0"/>
          <w:sz w:val="27"/>
          <w:szCs w:val="27"/>
          <w:lang w:eastAsia="en-IN"/>
          <w14:ligatures w14:val="none"/>
        </w:rPr>
        <w:t>Market equilibrium is a fundamental concept in microeconomics that explains how prices are determined in a competitive market. It represents the point at which the quantity demanded by consumers equals the quantity supplied by producers. At this stage, there is neither excess supply (surplus) nor excess demand (shortage), ensuring stability in the market.</w:t>
      </w:r>
    </w:p>
    <w:p w14:paraId="7C5BE480" w14:textId="60458A96" w:rsidR="008242AE" w:rsidRPr="008242AE" w:rsidRDefault="008242AE" w:rsidP="008242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242AE">
        <w:rPr>
          <w:rFonts w:ascii="Times New Roman" w:eastAsia="Times New Roman" w:hAnsi="Times New Roman" w:cs="Times New Roman"/>
          <w:b/>
          <w:bCs/>
          <w:kern w:val="0"/>
          <w:sz w:val="27"/>
          <w:szCs w:val="27"/>
          <w:lang w:eastAsia="en-IN"/>
          <w14:ligatures w14:val="none"/>
        </w:rPr>
        <w:t>1) Problem Context</w:t>
      </w:r>
    </w:p>
    <w:p w14:paraId="6C59FE3E" w14:textId="77777777" w:rsidR="008242AE" w:rsidRPr="008242AE" w:rsidRDefault="008242AE" w:rsidP="008242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242AE">
        <w:rPr>
          <w:rFonts w:ascii="Times New Roman" w:eastAsia="Times New Roman" w:hAnsi="Times New Roman" w:cs="Times New Roman"/>
          <w:kern w:val="0"/>
          <w:lang w:eastAsia="en-IN"/>
          <w14:ligatures w14:val="none"/>
        </w:rPr>
        <w:t xml:space="preserve">A local </w:t>
      </w:r>
      <w:r w:rsidRPr="008242AE">
        <w:rPr>
          <w:rFonts w:ascii="Times New Roman" w:eastAsia="Times New Roman" w:hAnsi="Times New Roman" w:cs="Times New Roman"/>
          <w:b/>
          <w:bCs/>
          <w:kern w:val="0"/>
          <w:lang w:eastAsia="en-IN"/>
          <w14:ligatures w14:val="none"/>
        </w:rPr>
        <w:t>bottled cold coffee</w:t>
      </w:r>
      <w:r w:rsidRPr="008242AE">
        <w:rPr>
          <w:rFonts w:ascii="Times New Roman" w:eastAsia="Times New Roman" w:hAnsi="Times New Roman" w:cs="Times New Roman"/>
          <w:kern w:val="0"/>
          <w:lang w:eastAsia="en-IN"/>
          <w14:ligatures w14:val="none"/>
        </w:rPr>
        <w:t xml:space="preserve"> seller in Mumbai wants to set the </w:t>
      </w:r>
      <w:r w:rsidRPr="008242AE">
        <w:rPr>
          <w:rFonts w:ascii="Times New Roman" w:eastAsia="Times New Roman" w:hAnsi="Times New Roman" w:cs="Times New Roman"/>
          <w:b/>
          <w:bCs/>
          <w:kern w:val="0"/>
          <w:lang w:eastAsia="en-IN"/>
          <w14:ligatures w14:val="none"/>
        </w:rPr>
        <w:t>right selling price</w:t>
      </w:r>
      <w:r w:rsidRPr="008242AE">
        <w:rPr>
          <w:rFonts w:ascii="Times New Roman" w:eastAsia="Times New Roman" w:hAnsi="Times New Roman" w:cs="Times New Roman"/>
          <w:kern w:val="0"/>
          <w:lang w:eastAsia="en-IN"/>
          <w14:ligatures w14:val="none"/>
        </w:rPr>
        <w:t xml:space="preserve"> so that:</w:t>
      </w:r>
    </w:p>
    <w:p w14:paraId="537B7CCB" w14:textId="77777777" w:rsidR="008242AE" w:rsidRPr="008242AE" w:rsidRDefault="008242AE" w:rsidP="008242AE">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242AE">
        <w:rPr>
          <w:rFonts w:ascii="Times New Roman" w:eastAsia="Times New Roman" w:hAnsi="Times New Roman" w:cs="Times New Roman"/>
          <w:kern w:val="0"/>
          <w:lang w:eastAsia="en-IN"/>
          <w14:ligatures w14:val="none"/>
        </w:rPr>
        <w:t>Customers are willing to buy (demand),</w:t>
      </w:r>
    </w:p>
    <w:p w14:paraId="436F63B8" w14:textId="77777777" w:rsidR="008242AE" w:rsidRPr="008242AE" w:rsidRDefault="008242AE" w:rsidP="008242AE">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242AE">
        <w:rPr>
          <w:rFonts w:ascii="Times New Roman" w:eastAsia="Times New Roman" w:hAnsi="Times New Roman" w:cs="Times New Roman"/>
          <w:kern w:val="0"/>
          <w:lang w:eastAsia="en-IN"/>
          <w14:ligatures w14:val="none"/>
        </w:rPr>
        <w:t>The seller can supply that quantity (supply),</w:t>
      </w:r>
    </w:p>
    <w:p w14:paraId="235159DF" w14:textId="77777777" w:rsidR="008242AE" w:rsidRPr="008242AE" w:rsidRDefault="008242AE" w:rsidP="008242AE">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242AE">
        <w:rPr>
          <w:rFonts w:ascii="Times New Roman" w:eastAsia="Times New Roman" w:hAnsi="Times New Roman" w:cs="Times New Roman"/>
          <w:kern w:val="0"/>
          <w:lang w:eastAsia="en-IN"/>
          <w14:ligatures w14:val="none"/>
        </w:rPr>
        <w:t xml:space="preserve">There is </w:t>
      </w:r>
      <w:r w:rsidRPr="008242AE">
        <w:rPr>
          <w:rFonts w:ascii="Times New Roman" w:eastAsia="Times New Roman" w:hAnsi="Times New Roman" w:cs="Times New Roman"/>
          <w:b/>
          <w:bCs/>
          <w:kern w:val="0"/>
          <w:lang w:eastAsia="en-IN"/>
          <w14:ligatures w14:val="none"/>
        </w:rPr>
        <w:t>no shortage</w:t>
      </w:r>
      <w:r w:rsidRPr="008242AE">
        <w:rPr>
          <w:rFonts w:ascii="Times New Roman" w:eastAsia="Times New Roman" w:hAnsi="Times New Roman" w:cs="Times New Roman"/>
          <w:kern w:val="0"/>
          <w:lang w:eastAsia="en-IN"/>
          <w14:ligatures w14:val="none"/>
        </w:rPr>
        <w:t xml:space="preserve"> and </w:t>
      </w:r>
      <w:r w:rsidRPr="008242AE">
        <w:rPr>
          <w:rFonts w:ascii="Times New Roman" w:eastAsia="Times New Roman" w:hAnsi="Times New Roman" w:cs="Times New Roman"/>
          <w:b/>
          <w:bCs/>
          <w:kern w:val="0"/>
          <w:lang w:eastAsia="en-IN"/>
          <w14:ligatures w14:val="none"/>
        </w:rPr>
        <w:t>no surplus</w:t>
      </w:r>
      <w:r w:rsidRPr="008242AE">
        <w:rPr>
          <w:rFonts w:ascii="Times New Roman" w:eastAsia="Times New Roman" w:hAnsi="Times New Roman" w:cs="Times New Roman"/>
          <w:kern w:val="0"/>
          <w:lang w:eastAsia="en-IN"/>
          <w14:ligatures w14:val="none"/>
        </w:rPr>
        <w:t>.</w:t>
      </w:r>
    </w:p>
    <w:p w14:paraId="02F17331" w14:textId="77777777" w:rsidR="008242AE" w:rsidRDefault="008242AE" w:rsidP="008242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242AE">
        <w:rPr>
          <w:rFonts w:ascii="Times New Roman" w:eastAsia="Times New Roman" w:hAnsi="Times New Roman" w:cs="Times New Roman"/>
          <w:kern w:val="0"/>
          <w:lang w:eastAsia="en-IN"/>
          <w14:ligatures w14:val="none"/>
        </w:rPr>
        <w:t xml:space="preserve">In economics, that “best balance point” is called </w:t>
      </w:r>
      <w:r w:rsidRPr="008242AE">
        <w:rPr>
          <w:rFonts w:ascii="Times New Roman" w:eastAsia="Times New Roman" w:hAnsi="Times New Roman" w:cs="Times New Roman"/>
          <w:b/>
          <w:bCs/>
          <w:kern w:val="0"/>
          <w:lang w:eastAsia="en-IN"/>
          <w14:ligatures w14:val="none"/>
        </w:rPr>
        <w:t>market equilibrium</w:t>
      </w:r>
      <w:r w:rsidRPr="008242AE">
        <w:rPr>
          <w:rFonts w:ascii="Times New Roman" w:eastAsia="Times New Roman" w:hAnsi="Times New Roman" w:cs="Times New Roman"/>
          <w:kern w:val="0"/>
          <w:lang w:eastAsia="en-IN"/>
          <w14:ligatures w14:val="none"/>
        </w:rPr>
        <w:t>.</w:t>
      </w:r>
    </w:p>
    <w:p w14:paraId="03DCD49A" w14:textId="4FB94E24" w:rsidR="008242AE" w:rsidRDefault="00BF1C3B" w:rsidP="00BF1C3B">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The equation we will use </w:t>
      </w:r>
      <w:r w:rsidR="001123C8">
        <w:rPr>
          <w:rFonts w:ascii="Times New Roman" w:eastAsia="Times New Roman" w:hAnsi="Times New Roman" w:cs="Times New Roman"/>
          <w:kern w:val="0"/>
          <w:lang w:eastAsia="en-IN"/>
          <w14:ligatures w14:val="none"/>
        </w:rPr>
        <w:t xml:space="preserve">in problem </w:t>
      </w:r>
      <w:r>
        <w:rPr>
          <w:rFonts w:ascii="Times New Roman" w:eastAsia="Times New Roman" w:hAnsi="Times New Roman" w:cs="Times New Roman"/>
          <w:kern w:val="0"/>
          <w:lang w:eastAsia="en-IN"/>
          <w14:ligatures w14:val="none"/>
        </w:rPr>
        <w:t xml:space="preserve">will be </w:t>
      </w:r>
    </w:p>
    <w:p w14:paraId="6B72BA62" w14:textId="653B9D5C" w:rsidR="00BF1C3B" w:rsidRPr="008242AE" w:rsidRDefault="00BF1C3B" w:rsidP="00BF1C3B">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w:drawing>
          <wp:inline distT="0" distB="0" distL="0" distR="0" wp14:anchorId="3B10B6D4" wp14:editId="76DF635F">
            <wp:extent cx="4025524" cy="4453971"/>
            <wp:effectExtent l="0" t="0" r="0" b="3810"/>
            <wp:docPr id="8387479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47990" name="Picture 838747990"/>
                    <pic:cNvPicPr/>
                  </pic:nvPicPr>
                  <pic:blipFill>
                    <a:blip r:embed="rId5"/>
                    <a:stretch>
                      <a:fillRect/>
                    </a:stretch>
                  </pic:blipFill>
                  <pic:spPr>
                    <a:xfrm>
                      <a:off x="0" y="0"/>
                      <a:ext cx="4111957" cy="4549603"/>
                    </a:xfrm>
                    <a:prstGeom prst="rect">
                      <a:avLst/>
                    </a:prstGeom>
                  </pic:spPr>
                </pic:pic>
              </a:graphicData>
            </a:graphic>
          </wp:inline>
        </w:drawing>
      </w:r>
    </w:p>
    <w:p w14:paraId="49D4DB75" w14:textId="427FE153" w:rsidR="008242AE" w:rsidRPr="008242AE" w:rsidRDefault="008242AE" w:rsidP="008242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242AE">
        <w:rPr>
          <w:rFonts w:ascii="Times New Roman" w:eastAsia="Times New Roman" w:hAnsi="Times New Roman" w:cs="Times New Roman"/>
          <w:b/>
          <w:bCs/>
          <w:kern w:val="0"/>
          <w:sz w:val="36"/>
          <w:szCs w:val="36"/>
          <w:lang w:eastAsia="en-IN"/>
          <w14:ligatures w14:val="none"/>
        </w:rPr>
        <w:lastRenderedPageBreak/>
        <w:t>2) Given Data (Assumed from a quick local survey)</w:t>
      </w:r>
    </w:p>
    <w:p w14:paraId="05F3FB3A" w14:textId="77777777" w:rsidR="008242AE" w:rsidRPr="008242AE" w:rsidRDefault="008242AE" w:rsidP="008242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242AE">
        <w:rPr>
          <w:rFonts w:ascii="Times New Roman" w:eastAsia="Times New Roman" w:hAnsi="Times New Roman" w:cs="Times New Roman"/>
          <w:kern w:val="0"/>
          <w:lang w:eastAsia="en-IN"/>
          <w14:ligatures w14:val="none"/>
        </w:rPr>
        <w:t>From observation, the business estimates:</w:t>
      </w:r>
    </w:p>
    <w:p w14:paraId="06816D9C" w14:textId="77777777" w:rsidR="008242AE" w:rsidRDefault="008242AE" w:rsidP="008242AE">
      <w:pPr>
        <w:spacing w:after="0" w:line="240" w:lineRule="auto"/>
        <w:rPr>
          <w:rFonts w:ascii="Times New Roman" w:eastAsia="Times New Roman" w:hAnsi="Times New Roman" w:cs="Times New Roman"/>
          <w:kern w:val="0"/>
          <w:lang w:eastAsia="en-IN"/>
          <w14:ligatures w14:val="none"/>
        </w:rPr>
      </w:pPr>
      <w:r w:rsidRPr="008242AE">
        <w:rPr>
          <w:rFonts w:ascii="Times New Roman" w:eastAsia="Times New Roman" w:hAnsi="Times New Roman" w:cs="Times New Roman"/>
          <w:kern w:val="0"/>
          <w:lang w:eastAsia="en-IN"/>
          <w14:ligatures w14:val="none"/>
        </w:rPr>
        <w:drawing>
          <wp:inline distT="0" distB="0" distL="0" distR="0" wp14:anchorId="00878117" wp14:editId="21D42F37">
            <wp:extent cx="5903020" cy="3872302"/>
            <wp:effectExtent l="0" t="0" r="2540" b="0"/>
            <wp:docPr id="80765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59247" name=""/>
                    <pic:cNvPicPr/>
                  </pic:nvPicPr>
                  <pic:blipFill>
                    <a:blip r:embed="rId6"/>
                    <a:stretch>
                      <a:fillRect/>
                    </a:stretch>
                  </pic:blipFill>
                  <pic:spPr>
                    <a:xfrm>
                      <a:off x="0" y="0"/>
                      <a:ext cx="5949709" cy="3902930"/>
                    </a:xfrm>
                    <a:prstGeom prst="rect">
                      <a:avLst/>
                    </a:prstGeom>
                  </pic:spPr>
                </pic:pic>
              </a:graphicData>
            </a:graphic>
          </wp:inline>
        </w:drawing>
      </w:r>
      <w:r w:rsidRPr="008242AE">
        <w:rPr>
          <w:rFonts w:ascii="Times New Roman" w:eastAsia="Times New Roman" w:hAnsi="Times New Roman" w:cs="Times New Roman"/>
          <w:kern w:val="0"/>
          <w:lang w:eastAsia="en-IN"/>
          <w14:ligatures w14:val="none"/>
        </w:rPr>
        <w:t xml:space="preserve"> </w:t>
      </w:r>
    </w:p>
    <w:p w14:paraId="0DB80405" w14:textId="77777777" w:rsidR="00BF1C3B" w:rsidRDefault="00BF1C3B" w:rsidP="008242AE">
      <w:pPr>
        <w:spacing w:after="0" w:line="240" w:lineRule="auto"/>
        <w:rPr>
          <w:rFonts w:ascii="Times New Roman" w:eastAsia="Times New Roman" w:hAnsi="Times New Roman" w:cs="Times New Roman"/>
          <w:b/>
          <w:bCs/>
          <w:kern w:val="0"/>
          <w:sz w:val="36"/>
          <w:szCs w:val="36"/>
          <w:lang w:eastAsia="en-IN"/>
          <w14:ligatures w14:val="none"/>
        </w:rPr>
      </w:pPr>
    </w:p>
    <w:p w14:paraId="0A50DBDD" w14:textId="77777777" w:rsidR="00BF1C3B" w:rsidRDefault="00BF1C3B" w:rsidP="008242AE">
      <w:pPr>
        <w:spacing w:after="0" w:line="240" w:lineRule="auto"/>
        <w:rPr>
          <w:rFonts w:ascii="Times New Roman" w:eastAsia="Times New Roman" w:hAnsi="Times New Roman" w:cs="Times New Roman"/>
          <w:b/>
          <w:bCs/>
          <w:kern w:val="0"/>
          <w:sz w:val="36"/>
          <w:szCs w:val="36"/>
          <w:lang w:eastAsia="en-IN"/>
          <w14:ligatures w14:val="none"/>
        </w:rPr>
      </w:pPr>
    </w:p>
    <w:p w14:paraId="75B2A505" w14:textId="77777777" w:rsidR="00BF1C3B" w:rsidRDefault="00BF1C3B" w:rsidP="008242AE">
      <w:pPr>
        <w:spacing w:after="0" w:line="240" w:lineRule="auto"/>
        <w:rPr>
          <w:rFonts w:ascii="Times New Roman" w:eastAsia="Times New Roman" w:hAnsi="Times New Roman" w:cs="Times New Roman"/>
          <w:b/>
          <w:bCs/>
          <w:kern w:val="0"/>
          <w:sz w:val="36"/>
          <w:szCs w:val="36"/>
          <w:lang w:eastAsia="en-IN"/>
          <w14:ligatures w14:val="none"/>
        </w:rPr>
      </w:pPr>
    </w:p>
    <w:p w14:paraId="61AF3DD7" w14:textId="77777777" w:rsidR="00BF1C3B" w:rsidRDefault="00BF1C3B" w:rsidP="008242AE">
      <w:pPr>
        <w:spacing w:after="0" w:line="240" w:lineRule="auto"/>
        <w:rPr>
          <w:rFonts w:ascii="Times New Roman" w:eastAsia="Times New Roman" w:hAnsi="Times New Roman" w:cs="Times New Roman"/>
          <w:b/>
          <w:bCs/>
          <w:kern w:val="0"/>
          <w:sz w:val="36"/>
          <w:szCs w:val="36"/>
          <w:lang w:eastAsia="en-IN"/>
          <w14:ligatures w14:val="none"/>
        </w:rPr>
      </w:pPr>
    </w:p>
    <w:p w14:paraId="434E29B6" w14:textId="77777777" w:rsidR="00BF1C3B" w:rsidRDefault="00BF1C3B" w:rsidP="008242AE">
      <w:pPr>
        <w:spacing w:after="0" w:line="240" w:lineRule="auto"/>
        <w:rPr>
          <w:rFonts w:ascii="Times New Roman" w:eastAsia="Times New Roman" w:hAnsi="Times New Roman" w:cs="Times New Roman"/>
          <w:b/>
          <w:bCs/>
          <w:kern w:val="0"/>
          <w:sz w:val="36"/>
          <w:szCs w:val="36"/>
          <w:lang w:eastAsia="en-IN"/>
          <w14:ligatures w14:val="none"/>
        </w:rPr>
      </w:pPr>
    </w:p>
    <w:p w14:paraId="1201D12B" w14:textId="77777777" w:rsidR="00BF1C3B" w:rsidRDefault="00BF1C3B" w:rsidP="008242AE">
      <w:pPr>
        <w:spacing w:after="0" w:line="240" w:lineRule="auto"/>
        <w:rPr>
          <w:rFonts w:ascii="Times New Roman" w:eastAsia="Times New Roman" w:hAnsi="Times New Roman" w:cs="Times New Roman"/>
          <w:b/>
          <w:bCs/>
          <w:kern w:val="0"/>
          <w:sz w:val="36"/>
          <w:szCs w:val="36"/>
          <w:lang w:eastAsia="en-IN"/>
          <w14:ligatures w14:val="none"/>
        </w:rPr>
      </w:pPr>
    </w:p>
    <w:p w14:paraId="34B29E6F" w14:textId="77777777" w:rsidR="00BF1C3B" w:rsidRDefault="00BF1C3B" w:rsidP="008242AE">
      <w:pPr>
        <w:spacing w:after="0" w:line="240" w:lineRule="auto"/>
        <w:rPr>
          <w:rFonts w:ascii="Times New Roman" w:eastAsia="Times New Roman" w:hAnsi="Times New Roman" w:cs="Times New Roman"/>
          <w:b/>
          <w:bCs/>
          <w:kern w:val="0"/>
          <w:sz w:val="36"/>
          <w:szCs w:val="36"/>
          <w:lang w:eastAsia="en-IN"/>
          <w14:ligatures w14:val="none"/>
        </w:rPr>
      </w:pPr>
    </w:p>
    <w:p w14:paraId="72FEBA7E" w14:textId="77777777" w:rsidR="00BF1C3B" w:rsidRDefault="00BF1C3B" w:rsidP="008242AE">
      <w:pPr>
        <w:spacing w:after="0" w:line="240" w:lineRule="auto"/>
        <w:rPr>
          <w:rFonts w:ascii="Times New Roman" w:eastAsia="Times New Roman" w:hAnsi="Times New Roman" w:cs="Times New Roman"/>
          <w:b/>
          <w:bCs/>
          <w:kern w:val="0"/>
          <w:sz w:val="36"/>
          <w:szCs w:val="36"/>
          <w:lang w:eastAsia="en-IN"/>
          <w14:ligatures w14:val="none"/>
        </w:rPr>
      </w:pPr>
    </w:p>
    <w:p w14:paraId="4DCA4ECF" w14:textId="77777777" w:rsidR="00BF1C3B" w:rsidRDefault="00BF1C3B" w:rsidP="008242AE">
      <w:pPr>
        <w:spacing w:after="0" w:line="240" w:lineRule="auto"/>
        <w:rPr>
          <w:rFonts w:ascii="Times New Roman" w:eastAsia="Times New Roman" w:hAnsi="Times New Roman" w:cs="Times New Roman"/>
          <w:b/>
          <w:bCs/>
          <w:kern w:val="0"/>
          <w:sz w:val="36"/>
          <w:szCs w:val="36"/>
          <w:lang w:eastAsia="en-IN"/>
          <w14:ligatures w14:val="none"/>
        </w:rPr>
      </w:pPr>
    </w:p>
    <w:p w14:paraId="1FE72266" w14:textId="77777777" w:rsidR="00BF1C3B" w:rsidRDefault="00BF1C3B" w:rsidP="008242AE">
      <w:pPr>
        <w:spacing w:after="0" w:line="240" w:lineRule="auto"/>
        <w:rPr>
          <w:rFonts w:ascii="Times New Roman" w:eastAsia="Times New Roman" w:hAnsi="Times New Roman" w:cs="Times New Roman"/>
          <w:b/>
          <w:bCs/>
          <w:kern w:val="0"/>
          <w:sz w:val="36"/>
          <w:szCs w:val="36"/>
          <w:lang w:eastAsia="en-IN"/>
          <w14:ligatures w14:val="none"/>
        </w:rPr>
      </w:pPr>
    </w:p>
    <w:p w14:paraId="2EBC9DBD" w14:textId="77777777" w:rsidR="00BF1C3B" w:rsidRDefault="00BF1C3B" w:rsidP="008242AE">
      <w:pPr>
        <w:spacing w:after="0" w:line="240" w:lineRule="auto"/>
        <w:rPr>
          <w:rFonts w:ascii="Times New Roman" w:eastAsia="Times New Roman" w:hAnsi="Times New Roman" w:cs="Times New Roman"/>
          <w:b/>
          <w:bCs/>
          <w:kern w:val="0"/>
          <w:sz w:val="36"/>
          <w:szCs w:val="36"/>
          <w:lang w:eastAsia="en-IN"/>
          <w14:ligatures w14:val="none"/>
        </w:rPr>
      </w:pPr>
    </w:p>
    <w:p w14:paraId="26D49842" w14:textId="77777777" w:rsidR="00BF1C3B" w:rsidRDefault="00BF1C3B" w:rsidP="008242AE">
      <w:pPr>
        <w:spacing w:after="0" w:line="240" w:lineRule="auto"/>
        <w:rPr>
          <w:rFonts w:ascii="Times New Roman" w:eastAsia="Times New Roman" w:hAnsi="Times New Roman" w:cs="Times New Roman"/>
          <w:b/>
          <w:bCs/>
          <w:kern w:val="0"/>
          <w:sz w:val="36"/>
          <w:szCs w:val="36"/>
          <w:lang w:eastAsia="en-IN"/>
          <w14:ligatures w14:val="none"/>
        </w:rPr>
      </w:pPr>
    </w:p>
    <w:p w14:paraId="292930FD" w14:textId="77777777" w:rsidR="00BF1C3B" w:rsidRDefault="00BF1C3B" w:rsidP="008242AE">
      <w:pPr>
        <w:spacing w:after="0" w:line="240" w:lineRule="auto"/>
        <w:rPr>
          <w:rFonts w:ascii="Times New Roman" w:eastAsia="Times New Roman" w:hAnsi="Times New Roman" w:cs="Times New Roman"/>
          <w:b/>
          <w:bCs/>
          <w:kern w:val="0"/>
          <w:sz w:val="36"/>
          <w:szCs w:val="36"/>
          <w:lang w:eastAsia="en-IN"/>
          <w14:ligatures w14:val="none"/>
        </w:rPr>
      </w:pPr>
    </w:p>
    <w:p w14:paraId="09F7FC1D" w14:textId="77777777" w:rsidR="00BF1C3B" w:rsidRDefault="00BF1C3B" w:rsidP="008242AE">
      <w:pPr>
        <w:spacing w:after="0" w:line="240" w:lineRule="auto"/>
        <w:rPr>
          <w:rFonts w:ascii="Times New Roman" w:eastAsia="Times New Roman" w:hAnsi="Times New Roman" w:cs="Times New Roman"/>
          <w:b/>
          <w:bCs/>
          <w:kern w:val="0"/>
          <w:sz w:val="36"/>
          <w:szCs w:val="36"/>
          <w:lang w:eastAsia="en-IN"/>
          <w14:ligatures w14:val="none"/>
        </w:rPr>
      </w:pPr>
    </w:p>
    <w:p w14:paraId="6617CDA1" w14:textId="77777777" w:rsidR="00BF1C3B" w:rsidRDefault="00BF1C3B" w:rsidP="008242AE">
      <w:pPr>
        <w:spacing w:after="0" w:line="240" w:lineRule="auto"/>
        <w:rPr>
          <w:rFonts w:ascii="Times New Roman" w:eastAsia="Times New Roman" w:hAnsi="Times New Roman" w:cs="Times New Roman"/>
          <w:b/>
          <w:bCs/>
          <w:kern w:val="0"/>
          <w:sz w:val="36"/>
          <w:szCs w:val="36"/>
          <w:lang w:eastAsia="en-IN"/>
          <w14:ligatures w14:val="none"/>
        </w:rPr>
      </w:pPr>
    </w:p>
    <w:p w14:paraId="25173362" w14:textId="77777777" w:rsidR="00BF1C3B" w:rsidRDefault="00BF1C3B" w:rsidP="008242AE">
      <w:pPr>
        <w:spacing w:after="0" w:line="240" w:lineRule="auto"/>
        <w:rPr>
          <w:rFonts w:ascii="Times New Roman" w:eastAsia="Times New Roman" w:hAnsi="Times New Roman" w:cs="Times New Roman"/>
          <w:b/>
          <w:bCs/>
          <w:kern w:val="0"/>
          <w:sz w:val="36"/>
          <w:szCs w:val="36"/>
          <w:lang w:eastAsia="en-IN"/>
          <w14:ligatures w14:val="none"/>
        </w:rPr>
      </w:pPr>
    </w:p>
    <w:p w14:paraId="56B477D6" w14:textId="77777777" w:rsidR="00BF1C3B" w:rsidRDefault="00BF1C3B" w:rsidP="008242AE">
      <w:pPr>
        <w:spacing w:after="0" w:line="240" w:lineRule="auto"/>
        <w:rPr>
          <w:rFonts w:ascii="Times New Roman" w:eastAsia="Times New Roman" w:hAnsi="Times New Roman" w:cs="Times New Roman"/>
          <w:b/>
          <w:bCs/>
          <w:kern w:val="0"/>
          <w:sz w:val="36"/>
          <w:szCs w:val="36"/>
          <w:lang w:eastAsia="en-IN"/>
          <w14:ligatures w14:val="none"/>
        </w:rPr>
      </w:pPr>
    </w:p>
    <w:p w14:paraId="65601EC6" w14:textId="77777777" w:rsidR="00BF1C3B" w:rsidRDefault="00BF1C3B" w:rsidP="008242AE">
      <w:pPr>
        <w:spacing w:after="0" w:line="240" w:lineRule="auto"/>
        <w:rPr>
          <w:rFonts w:ascii="Times New Roman" w:eastAsia="Times New Roman" w:hAnsi="Times New Roman" w:cs="Times New Roman"/>
          <w:b/>
          <w:bCs/>
          <w:kern w:val="0"/>
          <w:sz w:val="36"/>
          <w:szCs w:val="36"/>
          <w:lang w:eastAsia="en-IN"/>
          <w14:ligatures w14:val="none"/>
        </w:rPr>
      </w:pPr>
    </w:p>
    <w:p w14:paraId="0F3889DD" w14:textId="67132ADC" w:rsidR="008242AE" w:rsidRPr="008242AE" w:rsidRDefault="008242AE" w:rsidP="008242AE">
      <w:pPr>
        <w:spacing w:after="0" w:line="240" w:lineRule="auto"/>
        <w:rPr>
          <w:rFonts w:ascii="Times New Roman" w:eastAsia="Times New Roman" w:hAnsi="Times New Roman" w:cs="Times New Roman"/>
          <w:kern w:val="0"/>
          <w:lang w:eastAsia="en-IN"/>
          <w14:ligatures w14:val="none"/>
        </w:rPr>
      </w:pPr>
      <w:r w:rsidRPr="008242AE">
        <w:rPr>
          <w:rFonts w:ascii="Times New Roman" w:eastAsia="Times New Roman" w:hAnsi="Times New Roman" w:cs="Times New Roman"/>
          <w:b/>
          <w:bCs/>
          <w:kern w:val="0"/>
          <w:sz w:val="36"/>
          <w:szCs w:val="36"/>
          <w:lang w:eastAsia="en-IN"/>
          <w14:ligatures w14:val="none"/>
        </w:rPr>
        <w:t>3) Equilibrium Condition</w:t>
      </w:r>
    </w:p>
    <w:p w14:paraId="26FBE8B1" w14:textId="1D82727A" w:rsidR="008242AE" w:rsidRPr="008242AE" w:rsidRDefault="008242AE" w:rsidP="008242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242AE">
        <w:rPr>
          <w:rFonts w:ascii="Times New Roman" w:eastAsia="Times New Roman" w:hAnsi="Times New Roman" w:cs="Times New Roman"/>
          <w:kern w:val="0"/>
          <w:lang w:eastAsia="en-IN"/>
          <w14:ligatures w14:val="none"/>
        </w:rPr>
        <w:drawing>
          <wp:inline distT="0" distB="0" distL="0" distR="0" wp14:anchorId="306E7E00" wp14:editId="1C034D84">
            <wp:extent cx="5731510" cy="4250690"/>
            <wp:effectExtent l="0" t="0" r="2540" b="0"/>
            <wp:docPr id="206299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98489" name=""/>
                    <pic:cNvPicPr/>
                  </pic:nvPicPr>
                  <pic:blipFill>
                    <a:blip r:embed="rId7"/>
                    <a:stretch>
                      <a:fillRect/>
                    </a:stretch>
                  </pic:blipFill>
                  <pic:spPr>
                    <a:xfrm>
                      <a:off x="0" y="0"/>
                      <a:ext cx="5731510" cy="4250690"/>
                    </a:xfrm>
                    <a:prstGeom prst="rect">
                      <a:avLst/>
                    </a:prstGeom>
                  </pic:spPr>
                </pic:pic>
              </a:graphicData>
            </a:graphic>
          </wp:inline>
        </w:drawing>
      </w:r>
      <w:r w:rsidRPr="008242AE">
        <w:rPr>
          <w:rFonts w:ascii="Times New Roman" w:eastAsia="Times New Roman" w:hAnsi="Times New Roman" w:cs="Times New Roman"/>
          <w:kern w:val="0"/>
          <w:lang w:eastAsia="en-IN"/>
          <w14:ligatures w14:val="none"/>
        </w:rPr>
        <w:br/>
      </w:r>
    </w:p>
    <w:p w14:paraId="7EA2DF65" w14:textId="33EE30C7" w:rsidR="008242AE" w:rsidRPr="008242AE" w:rsidRDefault="008242AE" w:rsidP="008242AE">
      <w:pPr>
        <w:spacing w:after="0" w:line="240" w:lineRule="auto"/>
        <w:rPr>
          <w:rFonts w:ascii="Times New Roman" w:eastAsia="Times New Roman" w:hAnsi="Times New Roman" w:cs="Times New Roman"/>
          <w:kern w:val="0"/>
          <w:lang w:eastAsia="en-IN"/>
          <w14:ligatures w14:val="none"/>
        </w:rPr>
      </w:pPr>
      <w:r w:rsidRPr="008242AE">
        <w:rPr>
          <w:rFonts w:ascii="Segoe UI Emoji" w:eastAsia="Times New Roman" w:hAnsi="Segoe UI Emoji" w:cs="Segoe UI Emoji"/>
          <w:kern w:val="0"/>
          <w:lang w:eastAsia="en-IN"/>
          <w14:ligatures w14:val="none"/>
        </w:rPr>
        <w:drawing>
          <wp:inline distT="0" distB="0" distL="0" distR="0" wp14:anchorId="5B4FD50E" wp14:editId="20AD6204">
            <wp:extent cx="5076862" cy="781056"/>
            <wp:effectExtent l="0" t="0" r="0" b="0"/>
            <wp:docPr id="1980813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13908" name=""/>
                    <pic:cNvPicPr/>
                  </pic:nvPicPr>
                  <pic:blipFill>
                    <a:blip r:embed="rId8"/>
                    <a:stretch>
                      <a:fillRect/>
                    </a:stretch>
                  </pic:blipFill>
                  <pic:spPr>
                    <a:xfrm>
                      <a:off x="0" y="0"/>
                      <a:ext cx="5076862" cy="781056"/>
                    </a:xfrm>
                    <a:prstGeom prst="rect">
                      <a:avLst/>
                    </a:prstGeom>
                  </pic:spPr>
                </pic:pic>
              </a:graphicData>
            </a:graphic>
          </wp:inline>
        </w:drawing>
      </w:r>
      <w:r w:rsidRPr="008242AE">
        <w:rPr>
          <w:rFonts w:ascii="Segoe UI Emoji" w:eastAsia="Times New Roman" w:hAnsi="Segoe UI Emoji" w:cs="Segoe UI Emoji"/>
          <w:kern w:val="0"/>
          <w:lang w:eastAsia="en-IN"/>
          <w14:ligatures w14:val="none"/>
        </w:rPr>
        <w:t xml:space="preserve"> </w:t>
      </w:r>
    </w:p>
    <w:p w14:paraId="496113B0" w14:textId="77777777" w:rsidR="008242AE" w:rsidRPr="008242AE" w:rsidRDefault="008242AE" w:rsidP="008242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242AE">
        <w:rPr>
          <w:rFonts w:ascii="Times New Roman" w:eastAsia="Times New Roman" w:hAnsi="Times New Roman" w:cs="Times New Roman"/>
          <w:b/>
          <w:bCs/>
          <w:kern w:val="0"/>
          <w:sz w:val="36"/>
          <w:szCs w:val="36"/>
          <w:lang w:eastAsia="en-IN"/>
          <w14:ligatures w14:val="none"/>
        </w:rPr>
        <w:t>4) Interpretation (Real Meaning)</w:t>
      </w:r>
    </w:p>
    <w:p w14:paraId="2C3D134A" w14:textId="77777777" w:rsidR="008242AE" w:rsidRPr="008242AE" w:rsidRDefault="008242AE" w:rsidP="008242AE">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242AE">
        <w:rPr>
          <w:rFonts w:ascii="Times New Roman" w:eastAsia="Times New Roman" w:hAnsi="Times New Roman" w:cs="Times New Roman"/>
          <w:kern w:val="0"/>
          <w:lang w:eastAsia="en-IN"/>
          <w14:ligatures w14:val="none"/>
        </w:rPr>
        <w:t xml:space="preserve">If price is </w:t>
      </w:r>
      <w:r w:rsidRPr="008242AE">
        <w:rPr>
          <w:rFonts w:ascii="Times New Roman" w:eastAsia="Times New Roman" w:hAnsi="Times New Roman" w:cs="Times New Roman"/>
          <w:b/>
          <w:bCs/>
          <w:kern w:val="0"/>
          <w:lang w:eastAsia="en-IN"/>
          <w14:ligatures w14:val="none"/>
        </w:rPr>
        <w:t>higher than ₹14.29</w:t>
      </w:r>
      <w:r w:rsidRPr="008242AE">
        <w:rPr>
          <w:rFonts w:ascii="Times New Roman" w:eastAsia="Times New Roman" w:hAnsi="Times New Roman" w:cs="Times New Roman"/>
          <w:kern w:val="0"/>
          <w:lang w:eastAsia="en-IN"/>
          <w14:ligatures w14:val="none"/>
        </w:rPr>
        <w:t xml:space="preserve">, supply becomes higher than demand → </w:t>
      </w:r>
      <w:r w:rsidRPr="008242AE">
        <w:rPr>
          <w:rFonts w:ascii="Times New Roman" w:eastAsia="Times New Roman" w:hAnsi="Times New Roman" w:cs="Times New Roman"/>
          <w:b/>
          <w:bCs/>
          <w:kern w:val="0"/>
          <w:lang w:eastAsia="en-IN"/>
          <w14:ligatures w14:val="none"/>
        </w:rPr>
        <w:t>surplus</w:t>
      </w:r>
      <w:r w:rsidRPr="008242AE">
        <w:rPr>
          <w:rFonts w:ascii="Times New Roman" w:eastAsia="Times New Roman" w:hAnsi="Times New Roman" w:cs="Times New Roman"/>
          <w:kern w:val="0"/>
          <w:lang w:eastAsia="en-IN"/>
          <w14:ligatures w14:val="none"/>
        </w:rPr>
        <w:t xml:space="preserve"> (unsold coffee).</w:t>
      </w:r>
    </w:p>
    <w:p w14:paraId="3E19DB3E" w14:textId="77777777" w:rsidR="008242AE" w:rsidRPr="008242AE" w:rsidRDefault="008242AE" w:rsidP="008242AE">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242AE">
        <w:rPr>
          <w:rFonts w:ascii="Times New Roman" w:eastAsia="Times New Roman" w:hAnsi="Times New Roman" w:cs="Times New Roman"/>
          <w:kern w:val="0"/>
          <w:lang w:eastAsia="en-IN"/>
          <w14:ligatures w14:val="none"/>
        </w:rPr>
        <w:t xml:space="preserve">If price is </w:t>
      </w:r>
      <w:r w:rsidRPr="008242AE">
        <w:rPr>
          <w:rFonts w:ascii="Times New Roman" w:eastAsia="Times New Roman" w:hAnsi="Times New Roman" w:cs="Times New Roman"/>
          <w:b/>
          <w:bCs/>
          <w:kern w:val="0"/>
          <w:lang w:eastAsia="en-IN"/>
          <w14:ligatures w14:val="none"/>
        </w:rPr>
        <w:t>lower than ₹14.29</w:t>
      </w:r>
      <w:r w:rsidRPr="008242AE">
        <w:rPr>
          <w:rFonts w:ascii="Times New Roman" w:eastAsia="Times New Roman" w:hAnsi="Times New Roman" w:cs="Times New Roman"/>
          <w:kern w:val="0"/>
          <w:lang w:eastAsia="en-IN"/>
          <w14:ligatures w14:val="none"/>
        </w:rPr>
        <w:t xml:space="preserve">, demand becomes higher than supply → </w:t>
      </w:r>
      <w:r w:rsidRPr="008242AE">
        <w:rPr>
          <w:rFonts w:ascii="Times New Roman" w:eastAsia="Times New Roman" w:hAnsi="Times New Roman" w:cs="Times New Roman"/>
          <w:b/>
          <w:bCs/>
          <w:kern w:val="0"/>
          <w:lang w:eastAsia="en-IN"/>
          <w14:ligatures w14:val="none"/>
        </w:rPr>
        <w:t>shortage</w:t>
      </w:r>
      <w:r w:rsidRPr="008242AE">
        <w:rPr>
          <w:rFonts w:ascii="Times New Roman" w:eastAsia="Times New Roman" w:hAnsi="Times New Roman" w:cs="Times New Roman"/>
          <w:kern w:val="0"/>
          <w:lang w:eastAsia="en-IN"/>
          <w14:ligatures w14:val="none"/>
        </w:rPr>
        <w:t xml:space="preserve"> (people want more than you can provide).</w:t>
      </w:r>
    </w:p>
    <w:p w14:paraId="00FCBFCE" w14:textId="77777777" w:rsidR="008242AE" w:rsidRPr="008242AE" w:rsidRDefault="008242AE" w:rsidP="008242AE">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242AE">
        <w:rPr>
          <w:rFonts w:ascii="Times New Roman" w:eastAsia="Times New Roman" w:hAnsi="Times New Roman" w:cs="Times New Roman"/>
          <w:kern w:val="0"/>
          <w:lang w:eastAsia="en-IN"/>
          <w14:ligatures w14:val="none"/>
        </w:rPr>
        <w:t xml:space="preserve">At </w:t>
      </w:r>
      <w:r w:rsidRPr="008242AE">
        <w:rPr>
          <w:rFonts w:ascii="Times New Roman" w:eastAsia="Times New Roman" w:hAnsi="Times New Roman" w:cs="Times New Roman"/>
          <w:b/>
          <w:bCs/>
          <w:kern w:val="0"/>
          <w:lang w:eastAsia="en-IN"/>
          <w14:ligatures w14:val="none"/>
        </w:rPr>
        <w:t>₹14.29</w:t>
      </w:r>
      <w:r w:rsidRPr="008242AE">
        <w:rPr>
          <w:rFonts w:ascii="Times New Roman" w:eastAsia="Times New Roman" w:hAnsi="Times New Roman" w:cs="Times New Roman"/>
          <w:kern w:val="0"/>
          <w:lang w:eastAsia="en-IN"/>
          <w14:ligatures w14:val="none"/>
        </w:rPr>
        <w:t>, the market naturally balances → best operating point.</w:t>
      </w:r>
    </w:p>
    <w:p w14:paraId="10113065" w14:textId="7E7A4677" w:rsidR="008242AE" w:rsidRPr="008242AE" w:rsidRDefault="008242AE" w:rsidP="008242AE">
      <w:pPr>
        <w:spacing w:after="0" w:line="240" w:lineRule="auto"/>
        <w:rPr>
          <w:rFonts w:ascii="Times New Roman" w:eastAsia="Times New Roman" w:hAnsi="Times New Roman" w:cs="Times New Roman"/>
          <w:kern w:val="0"/>
          <w:lang w:eastAsia="en-IN"/>
          <w14:ligatures w14:val="none"/>
        </w:rPr>
      </w:pPr>
    </w:p>
    <w:p w14:paraId="7B56F2FC" w14:textId="0A4EE76E" w:rsidR="008242AE" w:rsidRPr="008242AE" w:rsidRDefault="008242AE" w:rsidP="008242AE">
      <w:pPr>
        <w:spacing w:after="0" w:line="240" w:lineRule="auto"/>
        <w:rPr>
          <w:rFonts w:ascii="Times New Roman" w:eastAsia="Times New Roman" w:hAnsi="Times New Roman" w:cs="Times New Roman"/>
          <w:kern w:val="0"/>
          <w:lang w:eastAsia="en-IN"/>
          <w14:ligatures w14:val="none"/>
        </w:rPr>
      </w:pPr>
    </w:p>
    <w:p w14:paraId="51B4B3BE" w14:textId="2FB19CA4" w:rsidR="008242AE" w:rsidRPr="008242AE" w:rsidRDefault="008242AE" w:rsidP="008242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242AE">
        <w:rPr>
          <w:rFonts w:ascii="Times New Roman" w:eastAsia="Times New Roman" w:hAnsi="Times New Roman" w:cs="Times New Roman"/>
          <w:b/>
          <w:bCs/>
          <w:kern w:val="0"/>
          <w:sz w:val="36"/>
          <w:szCs w:val="36"/>
          <w:lang w:eastAsia="en-IN"/>
          <w14:ligatures w14:val="none"/>
        </w:rPr>
        <w:lastRenderedPageBreak/>
        <w:t>5) General Formula (Quick Equilibrium Formula)</w:t>
      </w:r>
    </w:p>
    <w:p w14:paraId="245375F8" w14:textId="6B5EA0B2" w:rsidR="00492290" w:rsidRDefault="008242AE" w:rsidP="008242AE">
      <w:pPr>
        <w:jc w:val="center"/>
      </w:pPr>
      <w:r w:rsidRPr="008242AE">
        <w:rPr>
          <w:rFonts w:ascii="Times New Roman" w:eastAsia="Times New Roman" w:hAnsi="Times New Roman" w:cs="Times New Roman"/>
          <w:kern w:val="0"/>
          <w:lang w:eastAsia="en-IN"/>
          <w14:ligatures w14:val="none"/>
        </w:rPr>
        <w:drawing>
          <wp:inline distT="0" distB="0" distL="0" distR="0" wp14:anchorId="2847BFFB" wp14:editId="611789FD">
            <wp:extent cx="5731510" cy="3072130"/>
            <wp:effectExtent l="0" t="0" r="2540" b="0"/>
            <wp:docPr id="47657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57791" name=""/>
                    <pic:cNvPicPr/>
                  </pic:nvPicPr>
                  <pic:blipFill>
                    <a:blip r:embed="rId9"/>
                    <a:stretch>
                      <a:fillRect/>
                    </a:stretch>
                  </pic:blipFill>
                  <pic:spPr>
                    <a:xfrm>
                      <a:off x="0" y="0"/>
                      <a:ext cx="5731510" cy="3072130"/>
                    </a:xfrm>
                    <a:prstGeom prst="rect">
                      <a:avLst/>
                    </a:prstGeom>
                  </pic:spPr>
                </pic:pic>
              </a:graphicData>
            </a:graphic>
          </wp:inline>
        </w:drawing>
      </w:r>
    </w:p>
    <w:p w14:paraId="06BF93B9" w14:textId="77777777" w:rsidR="008242AE" w:rsidRDefault="008242AE" w:rsidP="008242AE">
      <w:pPr>
        <w:rPr>
          <w:b/>
          <w:bCs/>
          <w:sz w:val="32"/>
          <w:szCs w:val="32"/>
        </w:rPr>
      </w:pPr>
    </w:p>
    <w:p w14:paraId="5F9F2B77" w14:textId="77777777" w:rsidR="008242AE" w:rsidRDefault="008242AE" w:rsidP="008242AE">
      <w:pPr>
        <w:rPr>
          <w:b/>
          <w:bCs/>
          <w:sz w:val="32"/>
          <w:szCs w:val="32"/>
        </w:rPr>
      </w:pPr>
    </w:p>
    <w:p w14:paraId="2E8ADE5A" w14:textId="77777777" w:rsidR="008242AE" w:rsidRDefault="008242AE" w:rsidP="008242AE">
      <w:pPr>
        <w:rPr>
          <w:b/>
          <w:bCs/>
          <w:sz w:val="32"/>
          <w:szCs w:val="32"/>
        </w:rPr>
      </w:pPr>
    </w:p>
    <w:p w14:paraId="0C1D8B35" w14:textId="77777777" w:rsidR="008242AE" w:rsidRDefault="008242AE" w:rsidP="008242AE">
      <w:pPr>
        <w:rPr>
          <w:b/>
          <w:bCs/>
          <w:sz w:val="32"/>
          <w:szCs w:val="32"/>
        </w:rPr>
      </w:pPr>
    </w:p>
    <w:p w14:paraId="0BDCB712" w14:textId="77777777" w:rsidR="008242AE" w:rsidRDefault="008242AE" w:rsidP="008242AE">
      <w:pPr>
        <w:rPr>
          <w:b/>
          <w:bCs/>
          <w:sz w:val="32"/>
          <w:szCs w:val="32"/>
        </w:rPr>
      </w:pPr>
    </w:p>
    <w:p w14:paraId="07B40B29" w14:textId="77777777" w:rsidR="008242AE" w:rsidRDefault="008242AE" w:rsidP="008242AE">
      <w:pPr>
        <w:rPr>
          <w:b/>
          <w:bCs/>
          <w:sz w:val="32"/>
          <w:szCs w:val="32"/>
        </w:rPr>
      </w:pPr>
    </w:p>
    <w:p w14:paraId="6A11EE18" w14:textId="77777777" w:rsidR="008242AE" w:rsidRDefault="008242AE" w:rsidP="008242AE">
      <w:pPr>
        <w:rPr>
          <w:b/>
          <w:bCs/>
          <w:sz w:val="32"/>
          <w:szCs w:val="32"/>
        </w:rPr>
      </w:pPr>
    </w:p>
    <w:p w14:paraId="7DF8C0BF" w14:textId="77777777" w:rsidR="008242AE" w:rsidRDefault="008242AE" w:rsidP="008242AE">
      <w:pPr>
        <w:rPr>
          <w:b/>
          <w:bCs/>
          <w:sz w:val="32"/>
          <w:szCs w:val="32"/>
        </w:rPr>
      </w:pPr>
    </w:p>
    <w:p w14:paraId="759D2D95" w14:textId="77777777" w:rsidR="008242AE" w:rsidRDefault="008242AE" w:rsidP="008242AE">
      <w:pPr>
        <w:rPr>
          <w:b/>
          <w:bCs/>
          <w:sz w:val="32"/>
          <w:szCs w:val="32"/>
        </w:rPr>
      </w:pPr>
    </w:p>
    <w:p w14:paraId="2836E803" w14:textId="77777777" w:rsidR="008242AE" w:rsidRDefault="008242AE" w:rsidP="008242AE">
      <w:pPr>
        <w:rPr>
          <w:b/>
          <w:bCs/>
          <w:sz w:val="32"/>
          <w:szCs w:val="32"/>
        </w:rPr>
      </w:pPr>
    </w:p>
    <w:p w14:paraId="1C69635E" w14:textId="77777777" w:rsidR="008242AE" w:rsidRDefault="008242AE" w:rsidP="008242AE">
      <w:pPr>
        <w:rPr>
          <w:b/>
          <w:bCs/>
          <w:sz w:val="32"/>
          <w:szCs w:val="32"/>
        </w:rPr>
      </w:pPr>
    </w:p>
    <w:p w14:paraId="6B6B3F2D" w14:textId="77777777" w:rsidR="008242AE" w:rsidRDefault="008242AE" w:rsidP="008242AE">
      <w:pPr>
        <w:rPr>
          <w:b/>
          <w:bCs/>
          <w:sz w:val="32"/>
          <w:szCs w:val="32"/>
        </w:rPr>
      </w:pPr>
    </w:p>
    <w:p w14:paraId="64CF14D4" w14:textId="77777777" w:rsidR="008242AE" w:rsidRDefault="008242AE" w:rsidP="008242AE">
      <w:pPr>
        <w:rPr>
          <w:b/>
          <w:bCs/>
          <w:sz w:val="32"/>
          <w:szCs w:val="32"/>
        </w:rPr>
      </w:pPr>
    </w:p>
    <w:p w14:paraId="3C0A32FE" w14:textId="6FB6F66A" w:rsidR="008242AE" w:rsidRPr="00BF1C3B" w:rsidRDefault="008242AE" w:rsidP="008242AE">
      <w:pPr>
        <w:rPr>
          <w:b/>
          <w:bCs/>
          <w:sz w:val="32"/>
          <w:szCs w:val="32"/>
        </w:rPr>
      </w:pPr>
      <w:r w:rsidRPr="008242AE">
        <w:rPr>
          <w:b/>
          <w:bCs/>
          <w:sz w:val="32"/>
          <w:szCs w:val="32"/>
        </w:rPr>
        <w:lastRenderedPageBreak/>
        <w:t xml:space="preserve">MATLAB CODE </w:t>
      </w:r>
      <w:r>
        <w:rPr>
          <w:b/>
          <w:bCs/>
          <w:sz w:val="32"/>
          <w:szCs w:val="32"/>
        </w:rPr>
        <w:t xml:space="preserve">: </w:t>
      </w:r>
      <w:r>
        <w:rPr>
          <w:noProof/>
        </w:rPr>
        <w:drawing>
          <wp:inline distT="0" distB="0" distL="0" distR="0" wp14:anchorId="2B2A6D71" wp14:editId="4D6B85EB">
            <wp:extent cx="5333732" cy="4122916"/>
            <wp:effectExtent l="0" t="0" r="635" b="0"/>
            <wp:docPr id="1298981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981898" name="Picture 129898189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42322" cy="4129556"/>
                    </a:xfrm>
                    <a:prstGeom prst="rect">
                      <a:avLst/>
                    </a:prstGeom>
                  </pic:spPr>
                </pic:pic>
              </a:graphicData>
            </a:graphic>
          </wp:inline>
        </w:drawing>
      </w:r>
      <w:r>
        <w:rPr>
          <w:noProof/>
        </w:rPr>
        <w:drawing>
          <wp:inline distT="0" distB="0" distL="0" distR="0" wp14:anchorId="01741319" wp14:editId="1F850726">
            <wp:extent cx="4777605" cy="4213884"/>
            <wp:effectExtent l="0" t="0" r="4445" b="0"/>
            <wp:docPr id="232281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8196" name="Picture 23228196"/>
                    <pic:cNvPicPr/>
                  </pic:nvPicPr>
                  <pic:blipFill>
                    <a:blip r:embed="rId11">
                      <a:extLst>
                        <a:ext uri="{28A0092B-C50C-407E-A947-70E740481C1C}">
                          <a14:useLocalDpi xmlns:a14="http://schemas.microsoft.com/office/drawing/2010/main" val="0"/>
                        </a:ext>
                      </a:extLst>
                    </a:blip>
                    <a:stretch>
                      <a:fillRect/>
                    </a:stretch>
                  </pic:blipFill>
                  <pic:spPr>
                    <a:xfrm>
                      <a:off x="0" y="0"/>
                      <a:ext cx="4781557" cy="4217370"/>
                    </a:xfrm>
                    <a:prstGeom prst="rect">
                      <a:avLst/>
                    </a:prstGeom>
                  </pic:spPr>
                </pic:pic>
              </a:graphicData>
            </a:graphic>
          </wp:inline>
        </w:drawing>
      </w:r>
    </w:p>
    <w:p w14:paraId="3D40238A" w14:textId="77777777" w:rsidR="00BF1C3B" w:rsidRDefault="00BF1C3B" w:rsidP="008242AE"/>
    <w:p w14:paraId="07F7BA93" w14:textId="77777777" w:rsidR="00BF1C3B" w:rsidRPr="00BF1C3B" w:rsidRDefault="00BF1C3B" w:rsidP="00BF1C3B">
      <w:pPr>
        <w:rPr>
          <w:b/>
          <w:bCs/>
          <w:sz w:val="32"/>
          <w:szCs w:val="32"/>
        </w:rPr>
      </w:pPr>
      <w:r w:rsidRPr="00BF1C3B">
        <w:rPr>
          <w:b/>
          <w:bCs/>
          <w:sz w:val="32"/>
          <w:szCs w:val="32"/>
        </w:rPr>
        <w:t>Conclusion</w:t>
      </w:r>
    </w:p>
    <w:p w14:paraId="45BD3C18" w14:textId="77777777" w:rsidR="00BF1C3B" w:rsidRPr="00BF1C3B" w:rsidRDefault="00BF1C3B" w:rsidP="00BF1C3B">
      <w:pPr>
        <w:jc w:val="both"/>
      </w:pPr>
      <w:r w:rsidRPr="00BF1C3B">
        <w:t>From the analysis, the equilibrium price and equilibrium quantity were successfully determined using mathematical equations derived from demand and supply functions. The equilibrium price was found by equating quantity demanded and quantity supplied, ensuring that the market clears without surplus or shortage.</w:t>
      </w:r>
    </w:p>
    <w:p w14:paraId="07B74262" w14:textId="77777777" w:rsidR="00BF1C3B" w:rsidRPr="00BF1C3B" w:rsidRDefault="00BF1C3B" w:rsidP="00BF1C3B">
      <w:pPr>
        <w:jc w:val="both"/>
      </w:pPr>
      <w:r w:rsidRPr="00BF1C3B">
        <w:t>The study demonstrates that price plays a critical role in balancing market forces. If the price rises above equilibrium, surplus occurs; if it falls below equilibrium, shortage occurs. Therefore, equilibrium price acts as a self-regulating mechanism in a competitive market.</w:t>
      </w:r>
    </w:p>
    <w:p w14:paraId="1C7A5F07" w14:textId="77777777" w:rsidR="00BF1C3B" w:rsidRPr="00BF1C3B" w:rsidRDefault="00BF1C3B" w:rsidP="00BF1C3B">
      <w:pPr>
        <w:jc w:val="both"/>
      </w:pPr>
      <w:r w:rsidRPr="00BF1C3B">
        <w:t>The use of MATLAB further strengthens the analysis by providing numerical accuracy and graphical visualization of the demand and supply curves along with the equilibrium point. This case study highlights how economic theory and computational tools can be combined effectively for practical decision-making in real-world market situations.</w:t>
      </w:r>
    </w:p>
    <w:p w14:paraId="7CA59EC2" w14:textId="77777777" w:rsidR="00BF1C3B" w:rsidRDefault="00BF1C3B" w:rsidP="008242AE"/>
    <w:p w14:paraId="318EF39D" w14:textId="77777777" w:rsidR="008242AE" w:rsidRDefault="008242AE" w:rsidP="008242AE"/>
    <w:sectPr w:rsidR="008242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0F02"/>
    <w:multiLevelType w:val="multilevel"/>
    <w:tmpl w:val="D5F6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F2FE4"/>
    <w:multiLevelType w:val="multilevel"/>
    <w:tmpl w:val="0904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BA7E64"/>
    <w:multiLevelType w:val="multilevel"/>
    <w:tmpl w:val="52A6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9B3483"/>
    <w:multiLevelType w:val="multilevel"/>
    <w:tmpl w:val="6BB2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8520D3"/>
    <w:multiLevelType w:val="multilevel"/>
    <w:tmpl w:val="D9AE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895FB5"/>
    <w:multiLevelType w:val="multilevel"/>
    <w:tmpl w:val="F008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666489">
    <w:abstractNumId w:val="3"/>
  </w:num>
  <w:num w:numId="2" w16cid:durableId="1139808580">
    <w:abstractNumId w:val="2"/>
  </w:num>
  <w:num w:numId="3" w16cid:durableId="1676692468">
    <w:abstractNumId w:val="0"/>
  </w:num>
  <w:num w:numId="4" w16cid:durableId="176191597">
    <w:abstractNumId w:val="5"/>
  </w:num>
  <w:num w:numId="5" w16cid:durableId="2134250350">
    <w:abstractNumId w:val="4"/>
  </w:num>
  <w:num w:numId="6" w16cid:durableId="13578542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C11"/>
    <w:rsid w:val="001123C8"/>
    <w:rsid w:val="001C1C11"/>
    <w:rsid w:val="00492290"/>
    <w:rsid w:val="008242AE"/>
    <w:rsid w:val="00A77299"/>
    <w:rsid w:val="00BF1C3B"/>
    <w:rsid w:val="00DD4789"/>
    <w:rsid w:val="00E318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A5D31"/>
  <w15:chartTrackingRefBased/>
  <w15:docId w15:val="{55F78DC9-102C-4A9A-8336-F0111FB9D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C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1C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1C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1C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1C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1C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C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C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C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C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1C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1C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1C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1C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1C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C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C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C11"/>
    <w:rPr>
      <w:rFonts w:eastAsiaTheme="majorEastAsia" w:cstheme="majorBidi"/>
      <w:color w:val="272727" w:themeColor="text1" w:themeTint="D8"/>
    </w:rPr>
  </w:style>
  <w:style w:type="paragraph" w:styleId="Title">
    <w:name w:val="Title"/>
    <w:basedOn w:val="Normal"/>
    <w:next w:val="Normal"/>
    <w:link w:val="TitleChar"/>
    <w:uiPriority w:val="10"/>
    <w:qFormat/>
    <w:rsid w:val="001C1C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C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C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C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C11"/>
    <w:pPr>
      <w:spacing w:before="160"/>
      <w:jc w:val="center"/>
    </w:pPr>
    <w:rPr>
      <w:i/>
      <w:iCs/>
      <w:color w:val="404040" w:themeColor="text1" w:themeTint="BF"/>
    </w:rPr>
  </w:style>
  <w:style w:type="character" w:customStyle="1" w:styleId="QuoteChar">
    <w:name w:val="Quote Char"/>
    <w:basedOn w:val="DefaultParagraphFont"/>
    <w:link w:val="Quote"/>
    <w:uiPriority w:val="29"/>
    <w:rsid w:val="001C1C11"/>
    <w:rPr>
      <w:i/>
      <w:iCs/>
      <w:color w:val="404040" w:themeColor="text1" w:themeTint="BF"/>
    </w:rPr>
  </w:style>
  <w:style w:type="paragraph" w:styleId="ListParagraph">
    <w:name w:val="List Paragraph"/>
    <w:basedOn w:val="Normal"/>
    <w:uiPriority w:val="34"/>
    <w:qFormat/>
    <w:rsid w:val="001C1C11"/>
    <w:pPr>
      <w:ind w:left="720"/>
      <w:contextualSpacing/>
    </w:pPr>
  </w:style>
  <w:style w:type="character" w:styleId="IntenseEmphasis">
    <w:name w:val="Intense Emphasis"/>
    <w:basedOn w:val="DefaultParagraphFont"/>
    <w:uiPriority w:val="21"/>
    <w:qFormat/>
    <w:rsid w:val="001C1C11"/>
    <w:rPr>
      <w:i/>
      <w:iCs/>
      <w:color w:val="2F5496" w:themeColor="accent1" w:themeShade="BF"/>
    </w:rPr>
  </w:style>
  <w:style w:type="paragraph" w:styleId="IntenseQuote">
    <w:name w:val="Intense Quote"/>
    <w:basedOn w:val="Normal"/>
    <w:next w:val="Normal"/>
    <w:link w:val="IntenseQuoteChar"/>
    <w:uiPriority w:val="30"/>
    <w:qFormat/>
    <w:rsid w:val="001C1C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1C11"/>
    <w:rPr>
      <w:i/>
      <w:iCs/>
      <w:color w:val="2F5496" w:themeColor="accent1" w:themeShade="BF"/>
    </w:rPr>
  </w:style>
  <w:style w:type="character" w:styleId="IntenseReference">
    <w:name w:val="Intense Reference"/>
    <w:basedOn w:val="DefaultParagraphFont"/>
    <w:uiPriority w:val="32"/>
    <w:qFormat/>
    <w:rsid w:val="001C1C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6</Pages>
  <Words>337</Words>
  <Characters>1924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hasmukh2783@gmail.com</dc:creator>
  <cp:keywords/>
  <dc:description/>
  <cp:lastModifiedBy>hasmukh2783@gmail.com</cp:lastModifiedBy>
  <cp:revision>1</cp:revision>
  <dcterms:created xsi:type="dcterms:W3CDTF">2026-02-26T06:27:00Z</dcterms:created>
  <dcterms:modified xsi:type="dcterms:W3CDTF">2026-02-26T07:00:00Z</dcterms:modified>
</cp:coreProperties>
</file>