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spacing w:line="360" w:lineRule="auto"/>
        <w:ind w:left="0" w:firstLine="0"/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sz w:val="36"/>
          <w:szCs w:val="36"/>
          <w:rtl w:val="0"/>
        </w:rPr>
        <w:t xml:space="preserve">Centro Paula Souza</w:t>
      </w:r>
    </w:p>
    <w:p w:rsidR="00000000" w:rsidDel="00000000" w:rsidP="00000000" w:rsidRDefault="00000000" w:rsidRPr="00000000" w14:paraId="00000002">
      <w:pPr>
        <w:keepNext w:val="0"/>
        <w:keepLines w:val="0"/>
        <w:spacing w:line="360" w:lineRule="auto"/>
        <w:ind w:left="0" w:firstLine="0"/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Etec Vasco Antonio Venchiarutti – Jundiaí - SP</w:t>
      </w:r>
    </w:p>
    <w:p w:rsidR="00000000" w:rsidDel="00000000" w:rsidP="00000000" w:rsidRDefault="00000000" w:rsidRPr="00000000" w14:paraId="00000003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Técnico em Desenvolvimento de Sistemas Integrado ao Ensino Médio – Jun/2025</w:t>
      </w:r>
    </w:p>
    <w:p w:rsidR="00000000" w:rsidDel="00000000" w:rsidP="00000000" w:rsidRDefault="00000000" w:rsidRPr="00000000" w14:paraId="00000004">
      <w:pPr>
        <w:keepNext w:val="0"/>
        <w:keepLines w:val="0"/>
        <w:spacing w:line="360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spacing w:line="360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spacing w:line="360" w:lineRule="auto"/>
        <w:ind w:left="21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Artigo desenvolvido na disciplina de Desenvolvimento do Trabalho de Conclusão de Curso (TCC) em Desenvolvimento de Sistemas sob orientação dos professores Luciana Ferreira Baptista e Ronildo A. Ferreira.</w:t>
      </w:r>
    </w:p>
    <w:p w:rsidR="00000000" w:rsidDel="00000000" w:rsidP="00000000" w:rsidRDefault="00000000" w:rsidRPr="00000000" w14:paraId="00000007">
      <w:pPr>
        <w:keepNext w:val="0"/>
        <w:keepLines w:val="0"/>
        <w:spacing w:line="360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spacing w:line="360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spacing w:line="360" w:lineRule="auto"/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ARTIGO DO TCC:</w:t>
      </w:r>
    </w:p>
    <w:p w:rsidR="00000000" w:rsidDel="00000000" w:rsidP="00000000" w:rsidRDefault="00000000" w:rsidRPr="00000000" w14:paraId="0000000A">
      <w:pPr>
        <w:keepNext w:val="0"/>
        <w:keepLines w:val="0"/>
        <w:spacing w:line="360" w:lineRule="auto"/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P.A.S.S.E. - PLATAFORMA DE APOIO AO SISTEMA DE SALA DE ENSINO</w:t>
      </w:r>
    </w:p>
    <w:p w:rsidR="00000000" w:rsidDel="00000000" w:rsidP="00000000" w:rsidRDefault="00000000" w:rsidRPr="00000000" w14:paraId="0000000B">
      <w:pPr>
        <w:keepNext w:val="0"/>
        <w:keepLines w:val="0"/>
        <w:spacing w:line="360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spacing w:line="240" w:lineRule="auto"/>
        <w:ind w:left="0" w:firstLine="0"/>
        <w:jc w:val="right"/>
        <w:rPr/>
      </w:pPr>
      <w:r w:rsidDel="00000000" w:rsidR="00000000" w:rsidRPr="00000000">
        <w:rPr>
          <w:rtl w:val="0"/>
        </w:rPr>
        <w:t xml:space="preserve">Abner Peixoto Santana Brochado</w:t>
      </w:r>
    </w:p>
    <w:p w:rsidR="00000000" w:rsidDel="00000000" w:rsidP="00000000" w:rsidRDefault="00000000" w:rsidRPr="00000000" w14:paraId="0000000D">
      <w:pPr>
        <w:keepNext w:val="0"/>
        <w:keepLines w:val="0"/>
        <w:spacing w:line="240" w:lineRule="auto"/>
        <w:ind w:left="0" w:firstLine="0"/>
        <w:jc w:val="right"/>
        <w:rPr/>
      </w:pPr>
      <w:r w:rsidDel="00000000" w:rsidR="00000000" w:rsidRPr="00000000">
        <w:rPr>
          <w:rtl w:val="0"/>
        </w:rPr>
        <w:t xml:space="preserve">Bruno Honorato Passos</w:t>
      </w:r>
    </w:p>
    <w:p w:rsidR="00000000" w:rsidDel="00000000" w:rsidP="00000000" w:rsidRDefault="00000000" w:rsidRPr="00000000" w14:paraId="0000000E">
      <w:pPr>
        <w:keepNext w:val="0"/>
        <w:keepLines w:val="0"/>
        <w:spacing w:line="240" w:lineRule="auto"/>
        <w:ind w:left="0" w:firstLine="0"/>
        <w:jc w:val="right"/>
        <w:rPr/>
      </w:pPr>
      <w:r w:rsidDel="00000000" w:rsidR="00000000" w:rsidRPr="00000000">
        <w:rPr>
          <w:rtl w:val="0"/>
        </w:rPr>
        <w:t xml:space="preserve">Gustavo Soares Araújo Evangelista dos Anjos</w:t>
      </w:r>
    </w:p>
    <w:p w:rsidR="00000000" w:rsidDel="00000000" w:rsidP="00000000" w:rsidRDefault="00000000" w:rsidRPr="00000000" w14:paraId="0000000F">
      <w:pPr>
        <w:keepNext w:val="0"/>
        <w:keepLines w:val="0"/>
        <w:spacing w:line="240" w:lineRule="auto"/>
        <w:ind w:left="0" w:firstLine="0"/>
        <w:jc w:val="right"/>
        <w:rPr/>
      </w:pPr>
      <w:r w:rsidDel="00000000" w:rsidR="00000000" w:rsidRPr="00000000">
        <w:rPr>
          <w:rtl w:val="0"/>
        </w:rPr>
        <w:t xml:space="preserve">Vitor Alberto Gonçalves Brandt</w:t>
      </w:r>
    </w:p>
    <w:p w:rsidR="00000000" w:rsidDel="00000000" w:rsidP="00000000" w:rsidRDefault="00000000" w:rsidRPr="00000000" w14:paraId="00000010">
      <w:pPr>
        <w:keepNext w:val="0"/>
        <w:keepLines w:val="0"/>
        <w:spacing w:line="360" w:lineRule="auto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spacing w:line="36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Title"/>
        <w:keepNext w:val="0"/>
        <w:keepLines w:val="0"/>
        <w:numPr>
          <w:ilvl w:val="0"/>
          <w:numId w:val="2"/>
        </w:numPr>
        <w:spacing w:line="360" w:lineRule="auto"/>
        <w:ind w:firstLine="360"/>
        <w:rPr>
          <w:u w:val="none"/>
        </w:rPr>
      </w:pPr>
      <w:bookmarkStart w:colFirst="0" w:colLast="0" w:name="_4w82dkm5f46r" w:id="0"/>
      <w:bookmarkEnd w:id="0"/>
      <w:r w:rsidDel="00000000" w:rsidR="00000000" w:rsidRPr="00000000">
        <w:rPr>
          <w:rtl w:val="0"/>
        </w:rPr>
        <w:t xml:space="preserve">RESUMO: </w:t>
      </w:r>
    </w:p>
    <w:p w:rsidR="00000000" w:rsidDel="00000000" w:rsidP="00000000" w:rsidRDefault="00000000" w:rsidRPr="00000000" w14:paraId="00000015">
      <w:pPr>
        <w:spacing w:line="36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Este trabalho tem como objetivo apresentar um sistema de transferência de arquivos entre alunos e professores. O sistema é dividido por matérias, na parte dos alunos, e por turmas, na parte dos professores, constituindo, assim, uma ferramenta que facilita a comunicação entre professor e aluno na rede de ensino da própria unidade escolar. Para isso, utiliza um banco de dados em nuvem, proporcionando maior capacidade de armazenamento e melhor usabilidade comparado com outras ferramentas pagas como o Microsoft Teams. De acordo com dados do Portal da Transparência (SÃO PAULO, 2024), a arrecadação total de despesas do Estado variou significativamente entre os anos de 2021 e 2024, com uma oscilação de aproximadamente 260 bilhões de reais e para a educação foi uma oscilação de aproximadamente 3 bilhões de reais, com cada ano diminuindo mais a verba, o que reforça a necessidade de soluções mais econômicas para instituições como o CPS na hora de gastar com ferramentas como o Microsoft Teams.</w:t>
      </w:r>
      <w:r w:rsidDel="00000000" w:rsidR="00000000" w:rsidRPr="00000000">
        <w:rPr>
          <w:rtl w:val="0"/>
        </w:rPr>
        <w:t xml:space="preserve"> De acordo com MICROSOFT (2025) a ferramenta Teams foi criada com o intuito de ser utilizada nas empresas e no ambiente empresarial para a organização entre “Você e sua equipe” para trabalho híbrido.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Title"/>
        <w:keepNext w:val="0"/>
        <w:keepLines w:val="0"/>
        <w:numPr>
          <w:ilvl w:val="0"/>
          <w:numId w:val="2"/>
        </w:numPr>
        <w:spacing w:line="360" w:lineRule="auto"/>
        <w:ind w:firstLine="360"/>
        <w:rPr>
          <w:u w:val="none"/>
        </w:rPr>
      </w:pPr>
      <w:bookmarkStart w:colFirst="0" w:colLast="0" w:name="_j6m6m5swei2b" w:id="1"/>
      <w:bookmarkEnd w:id="1"/>
      <w:r w:rsidDel="00000000" w:rsidR="00000000" w:rsidRPr="00000000">
        <w:rPr>
          <w:rtl w:val="0"/>
        </w:rPr>
        <w:t xml:space="preserve">INTRODUÇÃO: </w:t>
      </w:r>
    </w:p>
    <w:p w:rsidR="00000000" w:rsidDel="00000000" w:rsidP="00000000" w:rsidRDefault="00000000" w:rsidRPr="00000000" w14:paraId="00000017">
      <w:pPr>
        <w:keepNext w:val="0"/>
        <w:keepLines w:val="0"/>
        <w:spacing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ab/>
      </w:r>
      <w:r w:rsidDel="00000000" w:rsidR="00000000" w:rsidRPr="00000000">
        <w:rPr>
          <w:rtl w:val="0"/>
        </w:rPr>
        <w:t xml:space="preserve">Em </w:t>
      </w:r>
      <w:r w:rsidDel="00000000" w:rsidR="00000000" w:rsidRPr="00000000">
        <w:rPr>
          <w:rtl w:val="0"/>
        </w:rPr>
        <w:t xml:space="preserve">2021</w:t>
      </w:r>
      <w:r w:rsidDel="00000000" w:rsidR="00000000" w:rsidRPr="00000000">
        <w:rPr>
          <w:rtl w:val="0"/>
        </w:rPr>
        <w:t xml:space="preserve">, a Câmara dos Deputados divulgou que o presidente do Brasil, Jair Bolsonaro, sancionou a lei orçamentária. Nessa lei, foram cortados R$19,767 bilhões destinados às instituições públicas, sendo a Educação uma das áreas mais afetadas, com um corte de R$2,7 bilhões.</w:t>
        <w:br w:type="textWrapping"/>
        <w:t xml:space="preserve"> </w:t>
        <w:tab/>
        <w:t xml:space="preserve">Em 2022, a Educação foi novamente impactada, com um corte de R$2,369 bilhões do total de R$15,380 bilhões de bloqueios orçamentários no ano (G1, 2022).</w:t>
        <w:br w:type="textWrapping"/>
        <w:t xml:space="preserve"> </w:t>
        <w:tab/>
        <w:t xml:space="preserve">Em 2023, o governo federal bloqueou R$1,5 bilhão do orçamento, sendo a Educação, mais uma vez, uma das áreas mais prejudicadas, com um corte de R$333 milhões (ANDES, 2023).</w:t>
        <w:br w:type="textWrapping"/>
        <w:tab/>
        <w:t xml:space="preserve">No ano de 2024, os bloqueios orçamentários continuaram, e a Educação sofreu a maior redução entre todas as áreas, com uma perda de R$1,667 bilhão do total de R$5,5 bilhões (G1, 2024).</w:t>
        <w:br w:type="textWrapping"/>
        <w:tab/>
        <w:t xml:space="preserve">Por fim, em 2025, conforme divulgado pela Jovem Pan News, o orçamento federal novamente reduziu os recursos destinados à Educação, com um corte de R$2,7 bilhões.</w:t>
      </w:r>
    </w:p>
    <w:p w:rsidR="00000000" w:rsidDel="00000000" w:rsidP="00000000" w:rsidRDefault="00000000" w:rsidRPr="00000000" w14:paraId="00000018">
      <w:pPr>
        <w:spacing w:line="360" w:lineRule="auto"/>
        <w:ind w:firstLine="1440"/>
        <w:rPr/>
      </w:pPr>
      <w:r w:rsidDel="00000000" w:rsidR="00000000" w:rsidRPr="00000000">
        <w:rPr>
          <w:rtl w:val="0"/>
        </w:rPr>
        <w:t xml:space="preserve">Com a contínua diminuição da verba destinada à Educação, diversos problemas estruturais surgiram. Este trabalho tem como foco o impacto desses cortes no Centro Paula Souza (CPS), que sofreu reduções significativas em diversas áreas internas. Uma das consequências foi a limitação de ferramentas fornecidas pela Microsoft, como o Teams, que passou a apresentar restrições de armazenamento e perda de funcionalidades anteriormente disponíveis.</w:t>
      </w:r>
    </w:p>
    <w:p w:rsidR="00000000" w:rsidDel="00000000" w:rsidP="00000000" w:rsidRDefault="00000000" w:rsidRPr="00000000" w14:paraId="00000019">
      <w:pPr>
        <w:spacing w:line="360" w:lineRule="auto"/>
        <w:ind w:firstLine="1440"/>
        <w:rPr/>
      </w:pPr>
      <w:r w:rsidDel="00000000" w:rsidR="00000000" w:rsidRPr="00000000">
        <w:rPr>
          <w:rtl w:val="0"/>
        </w:rPr>
        <w:t xml:space="preserve">Buscando informações de fontes mais confiáveis e acessíveis, o diretor da ETEC Vasco Antonio Venchiarutti, Cristiano Oliveira (informação verbal, 16 maio de 2025), afirmou que o uso do </w:t>
      </w:r>
      <w:r w:rsidDel="00000000" w:rsidR="00000000" w:rsidRPr="00000000">
        <w:rPr>
          <w:rtl w:val="0"/>
        </w:rPr>
        <w:t xml:space="preserve">Teams</w:t>
      </w:r>
      <w:r w:rsidDel="00000000" w:rsidR="00000000" w:rsidRPr="00000000">
        <w:rPr>
          <w:rtl w:val="0"/>
        </w:rPr>
        <w:t xml:space="preserve"> é de suma importância para a escola, pois fornece um espaço de armazenamento insubstituível para os professores. Segundo ele, a redução desses recursos causou um grande impacto nas aulas. O diretor também explicou, de forma direta, que a Microsoft — empresa responsável pelo Teams — detém um monopólio sobre esse tipo de sistema, uma vez que não há concorrentes à altura. Ainda segundo ele, caso dependa de sua escolha, a tendência é diminuir o uso da plataforma até seu eventual desligamento, afirmando que a escola está disposta a realizar a substituição do sistema de armazenamento, desde que exista uma alternativa de mesma competência e melhor custo-benefício.</w:t>
      </w:r>
    </w:p>
    <w:p w:rsidR="00000000" w:rsidDel="00000000" w:rsidP="00000000" w:rsidRDefault="00000000" w:rsidRPr="00000000" w14:paraId="0000001A">
      <w:pPr>
        <w:pStyle w:val="Title"/>
        <w:keepNext w:val="0"/>
        <w:keepLines w:val="0"/>
        <w:numPr>
          <w:ilvl w:val="0"/>
          <w:numId w:val="2"/>
        </w:numPr>
        <w:spacing w:line="360" w:lineRule="auto"/>
        <w:ind w:firstLine="360"/>
        <w:rPr>
          <w:u w:val="none"/>
        </w:rPr>
      </w:pPr>
      <w:bookmarkStart w:colFirst="0" w:colLast="0" w:name="_txgt48c09jee" w:id="2"/>
      <w:bookmarkEnd w:id="2"/>
      <w:r w:rsidDel="00000000" w:rsidR="00000000" w:rsidRPr="00000000">
        <w:rPr>
          <w:rtl w:val="0"/>
        </w:rPr>
        <w:t xml:space="preserve">REFERENCIAL TEÓRICO: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ab/>
        <w:t xml:space="preserve">Segundo Vilas Neto (2014) a Nuvem é um nome utilizado para esconder a complexidade de seus serviços, também é utilizado como uma metáfora para a internet, é um sistema alocado em sistemas de dados utilizado para fornecimento de serviços de fácil acesso e de baixo custo. A Nuvem precisa apenas de uma máquina, um sistema operacional e de acesso a internet para o seu uso, não depende de altos recursos computacionais e é altamente suscetível a atualizações práticas.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ab/>
        <w:t xml:space="preserve">A computação em nuvem é uma ótima alternativa para computadores fracos, como descrito por Vilas Neto (2014) os computadores fracos podem utilizar da nuvem para usar ferramentas complexas e potentes sem utilizar o próprio processamento. Isso diminui gastos, ajuda na flexibilização da adição e substituição dos recursos computacionais além do hardware físico e facilita a acessibilidade dos usuários as ferramentas web.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ab/>
        <w:t xml:space="preserve">O Utility Computing (Computação Utilitária) tem como foco fornecer um armazenamento web quase infinito, além de uma disponibilidade total e tempos de resposta quase constantes graças ao acesso dos banda larga de redes e de provedores especializados. (VILAS NETO, 2014)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spacing w:after="240" w:before="240" w:line="360" w:lineRule="auto"/>
        <w:ind w:left="720" w:firstLine="720"/>
        <w:rPr/>
      </w:pPr>
      <w:r w:rsidDel="00000000" w:rsidR="00000000" w:rsidRPr="00000000">
        <w:rPr>
          <w:rtl w:val="0"/>
        </w:rPr>
        <w:t xml:space="preserve">●</w:t>
        <w:tab/>
        <w:t xml:space="preserve"> Características do Utility Computing:</w:t>
      </w:r>
    </w:p>
    <w:p w:rsidR="00000000" w:rsidDel="00000000" w:rsidP="00000000" w:rsidRDefault="00000000" w:rsidRPr="00000000" w14:paraId="0000001F">
      <w:pPr>
        <w:keepNext w:val="0"/>
        <w:keepLines w:val="0"/>
        <w:numPr>
          <w:ilvl w:val="0"/>
          <w:numId w:val="3"/>
        </w:numPr>
        <w:spacing w:after="0" w:afterAutospacing="0" w:before="240"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Self-service sob demanda: O usuário pode adquirir recursos computacionais de forma autônoma; hardware e software podem ser configurados automaticamente, sem intervenção manual; amplo acesso à rede; disponibilidade de serviços a partir de qualquer dispositivo conectado; suporte a múltiplas plataformas e dispositivos. (VILAS NETO, 2014)</w:t>
      </w:r>
    </w:p>
    <w:p w:rsidR="00000000" w:rsidDel="00000000" w:rsidP="00000000" w:rsidRDefault="00000000" w:rsidRPr="00000000" w14:paraId="00000020">
      <w:pPr>
        <w:keepNext w:val="0"/>
        <w:keepLines w:val="0"/>
        <w:numPr>
          <w:ilvl w:val="0"/>
          <w:numId w:val="3"/>
        </w:numPr>
        <w:spacing w:after="240" w:before="0" w:beforeAutospacing="0" w:line="36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Elasticidade e escalabilidade: Capacidade de aumentar ou reduzir recursos conforme a demanda; uso eficiente da infraestrutura, sem desperdícios; medição de serviço; recursos são monitorados e cobrados conforme o uso; transparência no consumo e nos custos. (VILAS NETO, 2014)</w:t>
      </w:r>
    </w:p>
    <w:p w:rsidR="00000000" w:rsidDel="00000000" w:rsidP="00000000" w:rsidRDefault="00000000" w:rsidRPr="00000000" w14:paraId="00000021">
      <w:pPr>
        <w:keepNext w:val="0"/>
        <w:keepLines w:val="0"/>
        <w:spacing w:after="240" w:before="240"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Segundo Vilas Neto (2014), os modelos de serviço na computação em nuvem são categorizados de acordo com o nível de abstração e controle oferecido ao usuário, sendo divididos em três principais categorias: Software como Serviço (SaaS), Plataforma como Serviço (PaaS) e Infraestrutura como Serviço (IaaS).</w:t>
      </w:r>
    </w:p>
    <w:p w:rsidR="00000000" w:rsidDel="00000000" w:rsidP="00000000" w:rsidRDefault="00000000" w:rsidRPr="00000000" w14:paraId="00000022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O modelo de Software como Serviço (SaaS) permite que as aplicações sejam fornecidas diretamente pela nuvem, podendo ser acessadas de maneira simples através de um navegador, sem a necessidade de instalação local nos dispositivos do usuário. Exemplos conhecidos desse modelo são o Google Docs, Dropbox e Microsoft 365. (VILAS NETO, 2014)</w:t>
      </w:r>
    </w:p>
    <w:p w:rsidR="00000000" w:rsidDel="00000000" w:rsidP="00000000" w:rsidRDefault="00000000" w:rsidRPr="00000000" w14:paraId="00000023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Já o modelo de Plataforma como Serviço (PaaS), como dito por Vilas Neto (2014),  disponibiliza um ambiente completo de desenvolvimento, permitindo a criação, testes e implantação de aplicações sem que o desenvolvedor precise se preocupar com a gestão da infraestrutura subjacente. Plataformas como o Google App Engine e o Microsoft Azure são exemplos claros da aplicação desse modelo.</w:t>
      </w:r>
    </w:p>
    <w:p w:rsidR="00000000" w:rsidDel="00000000" w:rsidP="00000000" w:rsidRDefault="00000000" w:rsidRPr="00000000" w14:paraId="00000024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Por fim, o modelo de Infraestrutura como Serviço (IaaS) oferece recursos computacionais sob demanda, como servidores virtuais e armazenamento. Nesse modelo, o usuário tem maior controle sobre as configurações do sistema operacional e do software utilizado. Serviços como Amazon EC2 e Google Compute Engine representam essa categoria. (VILAS NETO, 2014)</w:t>
      </w:r>
    </w:p>
    <w:p w:rsidR="00000000" w:rsidDel="00000000" w:rsidP="00000000" w:rsidRDefault="00000000" w:rsidRPr="00000000" w14:paraId="00000025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No entanto, apesar das vantagens, a computação em nuvem também apresenta desafios significativos. A segurança é uma das principais preocupações, envolvendo questões de privacidade e proteção de dados, além da exposição a vulnerabilidades e ataques cibernéticos. A confiabilidade do serviço também pode ser comprometida, pois há uma dependência da estabilidade da rede, com riscos de falhas e interrupções (downtime). Outro aspecto relevante diz respeito à conformidade (compliance) com normas e legislações específicas, que variam de acordo com o país e o setor de atuação, exigindo cuidados redobrados por parte das empresas. (VILAS NETO, 2014)</w:t>
      </w:r>
    </w:p>
    <w:p w:rsidR="00000000" w:rsidDel="00000000" w:rsidP="00000000" w:rsidRDefault="00000000" w:rsidRPr="00000000" w14:paraId="00000026">
      <w:pPr>
        <w:spacing w:line="360" w:lineRule="auto"/>
        <w:ind w:left="0" w:firstLine="720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  <w:t xml:space="preserve">Em relação às tendências futuras, destaca-se a Computação em Borda (Edge Computing), que visa reduzir a latência ao processar dados mais próximos de sua origem. A integração da Inteligência Artificial na Nuvem também é uma tendência marcante, permitindo o acesso a serviços de aprendizado de máquina e análises avançadas. Além disso, a Computação Quântica vem sendo explorada como uma possibilidade para o desenvolvimento de novas capacidades computacionais, capazes de resolver problemas de alta complexidade. (VILAS NETO, 2014)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De acordo com Sharp (2009), um banco de dados pode ser definido como um sistema organizado com o objetivo de armazenar, recuperar e gerenciar informações de forma eficiente. Essa tecnologia é amplamente empregada em diversas áreas, pois facilita a manipulação de dados em sistemas informatizados. O conceito está diretamente associado ao SGBD — Sistema Gerenciador de Banco de Dados —, que é o software responsável por gerenciar tanto o armazenamento quanto o acesso às informações contidas no banco de dados.</w:t>
      </w:r>
    </w:p>
    <w:p w:rsidR="00000000" w:rsidDel="00000000" w:rsidP="00000000" w:rsidRDefault="00000000" w:rsidRPr="00000000" w14:paraId="00000028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De acordo com Sharp (2009), a estrutura de um banco de dados relacional é baseada em tabelas, onde os dados são organizados em colunas e linhas. Cada coluna representa um tipo específico de dado, como nome, idade ou endereço, enquanto cada linha contém um conjunto de informações relacionadas entre si, formando um registro completo. </w:t>
      </w:r>
    </w:p>
    <w:p w:rsidR="00000000" w:rsidDel="00000000" w:rsidP="00000000" w:rsidRDefault="00000000" w:rsidRPr="00000000" w14:paraId="00000029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Sharp (2009) diz que um dos conceitos fundamentais em bancos de dados é o uso de chaves e relacionamentos. A chave primária (Primary Key) é utilizada para identificar de forma única cada registro dentro de uma tabela, sendo essencial para garantir a integridade dos dados. Já a chave estrangeira (Foreign Key) estabelece conexões entre tabelas distintas, mantendo a integridade referencial entre os dados. Os relacionamentos entre tabelas podem assumir diferentes formatos: um para um (1:1), como no caso de um usuário que possui um perfil exclusivo; um para muitos (1:N), como um cliente que pode realizar diversos pedidos; e muitos para muitos (N:N), como a relação entre alunos e disciplinas em uma universidade. </w:t>
      </w:r>
    </w:p>
    <w:p w:rsidR="00000000" w:rsidDel="00000000" w:rsidP="00000000" w:rsidRDefault="00000000" w:rsidRPr="00000000" w14:paraId="0000002A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Entre as operações mais comuns realizadas em bancos de dados, destacam-se a seleção, que permite extrair registros específicos; a filtragem, que utiliza condições para recuperar apenas os dados desejados; a ordenação, que organiza os dados com base em critérios específicos, como ordem alfabética ou valores numéricos; e a junção (Join), que possibilita a combinação de informações provenientes de múltiplas tabelas para consultas mais complexas. (SHARP, 2009, cap. 25)</w:t>
      </w:r>
    </w:p>
    <w:p w:rsidR="00000000" w:rsidDel="00000000" w:rsidP="00000000" w:rsidRDefault="00000000" w:rsidRPr="00000000" w14:paraId="0000002B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 integridade e a segurança dos dados são aspectos cruciais no gerenciamento de bancos de dados como dito por Sharp (2009). A integridade referencial assegura que os relacionamentos entre as tabelas se mantenham consistentes, evitando erros e inconsistências. A normalização, por sua vez, é o processo de organização dos dados com o objetivo de eliminar redundâncias e melhorar a eficiência do banco. Já o controle de acesso é fundamental para a segurança, pois impõe restrições e define permissões de usuário, garantindo que apenas pessoas autorizadas tenham acesso a informações sensíveis. </w:t>
      </w:r>
    </w:p>
    <w:p w:rsidR="00000000" w:rsidDel="00000000" w:rsidP="00000000" w:rsidRDefault="00000000" w:rsidRPr="00000000" w14:paraId="0000002C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Os bancos de dados têm aplicações amplas e essenciais em diversos setores, como comércio eletrônico, sistemas bancários, redes sociais e gestão empresarial. Eles são instrumentos fundamentais para a tomada de decisões nas organizações, permitindo a análise eficiente de grandes volumes de dados. (SHARP, 2009, cap. 25)</w:t>
      </w:r>
    </w:p>
    <w:p w:rsidR="00000000" w:rsidDel="00000000" w:rsidP="00000000" w:rsidRDefault="00000000" w:rsidRPr="00000000" w14:paraId="0000002D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.</w:t>
        <w:tab/>
        <w:t xml:space="preserve">Segundo o Instituto Federal de Pernambuco - Campus Palmares, “O Google Drive é uma solução de armazenamento online lançada pelo Google em abril de 2012”. Ele permite o compartilhamento de arquivos com outros usuários e a edição dos mesmos, graças à integração com outras tecnologias, como dito pelo Instituto Federal de Pernambuco - Campus Palmares (INSTITUTO FEDERAL DE PERNAMBUCO – CAMPUS PALMARES, s.d.).</w:t>
      </w:r>
    </w:p>
    <w:p w:rsidR="00000000" w:rsidDel="00000000" w:rsidP="00000000" w:rsidRDefault="00000000" w:rsidRPr="00000000" w14:paraId="0000002E">
      <w:pPr>
        <w:spacing w:line="360" w:lineRule="auto"/>
        <w:ind w:firstLine="1440"/>
        <w:rPr/>
      </w:pPr>
      <w:r w:rsidDel="00000000" w:rsidR="00000000" w:rsidRPr="00000000">
        <w:rPr>
          <w:rtl w:val="0"/>
        </w:rPr>
        <w:t xml:space="preserve">Ele apresenta vantagens e desvantagens. De acordo com o Instituto Federal de Pernambuco - Campus Palmares: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numPr>
          <w:ilvl w:val="0"/>
          <w:numId w:val="4"/>
        </w:numPr>
        <w:spacing w:after="0" w:afterAutospacing="0" w:before="240"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Vantagens: O armazenamento é realizado na nuvem, o que significa que todo o material sincronizado é direcionado para um servidor exclusivo do Google. A segurança de salvar arquivos na nuvem é grande, caso exista perda do equipamento físico, como o computador ou celular em que o material estava originalmente. O editor em nuvem é uma plataforma intuitiva. Mesmo usuários com conhecimento básico podem aproveitar os recursos oferecidos. Pode ser utilizado de forma gratuita, sem a necessidade de comprar nenhum dos serviços.</w:t>
      </w:r>
    </w:p>
    <w:p w:rsidR="00000000" w:rsidDel="00000000" w:rsidP="00000000" w:rsidRDefault="00000000" w:rsidRPr="00000000" w14:paraId="00000030">
      <w:pPr>
        <w:keepNext w:val="0"/>
        <w:keepLines w:val="0"/>
        <w:numPr>
          <w:ilvl w:val="0"/>
          <w:numId w:val="1"/>
        </w:numPr>
        <w:spacing w:after="240" w:before="0" w:beforeAutospacing="0" w:line="360" w:lineRule="auto"/>
        <w:ind w:left="1440" w:hanging="360"/>
        <w:rPr/>
      </w:pPr>
      <w:r w:rsidDel="00000000" w:rsidR="00000000" w:rsidRPr="00000000">
        <w:rPr>
          <w:rtl w:val="0"/>
        </w:rPr>
        <w:t xml:space="preserve">Desvantagens: Uma delas é que boa parte dos serviços só pode ser realizada de forma virtual, ou seja, no ambiente online. Caso exista interrupção na conexão com a internet, fica difícil prosseguir com o trabalho. Porém, existe a opção de ativar a edição offline, o que resolve parte do problema.A edição conjunta do material: ter uma segunda ou terceira pessoa ajudando na criação dos documentos pode ser uma mão na roda. No entanto, caso os pensamentos não sejam coordenados, o trabalho pode acabar se tornando confuso e complicado.</w:t>
      </w:r>
    </w:p>
    <w:p w:rsidR="00000000" w:rsidDel="00000000" w:rsidP="00000000" w:rsidRDefault="00000000" w:rsidRPr="00000000" w14:paraId="00000031">
      <w:pPr>
        <w:spacing w:line="360" w:lineRule="auto"/>
        <w:ind w:firstLine="1440"/>
        <w:rPr/>
      </w:pPr>
      <w:r w:rsidDel="00000000" w:rsidR="00000000" w:rsidRPr="00000000">
        <w:rPr>
          <w:rtl w:val="0"/>
        </w:rPr>
        <w:t xml:space="preserve">De acordo com o Instituto Federal de Pernambuco - Campus Palmares, ele também dispõe de inúmeras funcionalidades para manipular esses arquivos, possuindo um sistema de pastas, renomeação, exclusão e criação de arquivos.</w:t>
        <w:br w:type="textWrapping"/>
        <w:tab/>
        <w:t xml:space="preserve">Para utilizar a ferramenta, é necessário ter uma conta de e-mail que acesse a plataforma GMAIL. Isso permite acessar o Drive e todas as outras ferramentas do Google (INSTITUTO FEDERAL DE PERNAMBUCO – CAMPUS PALMARES, s.d.).</w:t>
      </w:r>
    </w:p>
    <w:p w:rsidR="00000000" w:rsidDel="00000000" w:rsidP="00000000" w:rsidRDefault="00000000" w:rsidRPr="00000000" w14:paraId="00000032">
      <w:pPr>
        <w:keepNext w:val="0"/>
        <w:keepLines w:val="0"/>
        <w:spacing w:line="360" w:lineRule="auto"/>
        <w:ind w:left="0" w:firstLine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b w:val="1"/>
          <w:rtl w:val="0"/>
        </w:rPr>
        <w:t xml:space="preserve">4. PROPOSTA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:</w:t>
      </w:r>
    </w:p>
    <w:p w:rsidR="00000000" w:rsidDel="00000000" w:rsidP="00000000" w:rsidRDefault="00000000" w:rsidRPr="00000000" w14:paraId="00000033">
      <w:pPr>
        <w:keepNext w:val="0"/>
        <w:keepLines w:val="0"/>
        <w:spacing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tl w:val="0"/>
        </w:rPr>
        <w:t xml:space="preserve">Como supracitado, a educação brasileira vem sofrendo diversos cortes ao longo dos anos e, por esse motivo, este projeto propõe o desenvolvimento de uma plataforma web que auxilia na interação entre professores e alunos da mesma escola, por meio do compartilhamento de atividades e arquivos, com baixo custo.</w:t>
      </w:r>
    </w:p>
    <w:p w:rsidR="00000000" w:rsidDel="00000000" w:rsidP="00000000" w:rsidRDefault="00000000" w:rsidRPr="00000000" w14:paraId="00000034">
      <w:pPr>
        <w:spacing w:line="360" w:lineRule="auto"/>
        <w:ind w:firstLine="1440"/>
        <w:rPr/>
      </w:pPr>
      <w:r w:rsidDel="00000000" w:rsidR="00000000" w:rsidRPr="00000000">
        <w:rPr>
          <w:rtl w:val="0"/>
        </w:rPr>
        <w:t xml:space="preserve">A proposta tem como foco a redução dos gastos das instituições de ensino, substituindo de forma eficiente ferramentas privadas e comerciais, como o Microsoft Teams, que </w:t>
      </w:r>
      <w:r w:rsidDel="00000000" w:rsidR="00000000" w:rsidRPr="00000000">
        <w:rPr>
          <w:rtl w:val="0"/>
        </w:rPr>
        <w:t xml:space="preserve">sofreram</w:t>
      </w:r>
      <w:r w:rsidDel="00000000" w:rsidR="00000000" w:rsidRPr="00000000">
        <w:rPr>
          <w:rtl w:val="0"/>
        </w:rPr>
        <w:t xml:space="preserve"> reduções de funcionalidades em decorrência dos cortes orçamentários.</w:t>
      </w:r>
    </w:p>
    <w:p w:rsidR="00000000" w:rsidDel="00000000" w:rsidP="00000000" w:rsidRDefault="00000000" w:rsidRPr="00000000" w14:paraId="00000035">
      <w:pPr>
        <w:spacing w:line="360" w:lineRule="auto"/>
        <w:ind w:firstLine="1440"/>
        <w:rPr/>
      </w:pPr>
      <w:r w:rsidDel="00000000" w:rsidR="00000000" w:rsidRPr="00000000">
        <w:rPr>
          <w:rtl w:val="0"/>
        </w:rPr>
        <w:t xml:space="preserve">O sistema é estruturado por turmas e disciplinas, permitindo que os professores compartilhem materiais e atividades com seus respectivos alunos.</w:t>
      </w:r>
    </w:p>
    <w:p w:rsidR="00000000" w:rsidDel="00000000" w:rsidP="00000000" w:rsidRDefault="00000000" w:rsidRPr="00000000" w14:paraId="00000036">
      <w:pPr>
        <w:spacing w:line="360" w:lineRule="auto"/>
        <w:ind w:firstLine="144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  <w:t xml:space="preserve">A plataforma é desenvolvida com o uso de tecnologias gratuitas e de fácil manutenção, gerando baixo custo às instituições que optarem por sua adoção, além de utilizar de um banco de dados relacional e com computação em nuvem, o que permite uma escalabilidade ainda maior que outros sistemas locais. Espera-se, dessa forma, demonstrar a capacitação profissional dos envolvidos e suprir uma necessidade institucional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spacing w:line="360" w:lineRule="auto"/>
        <w:ind w:left="0" w:firstLine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b w:val="1"/>
          <w:rtl w:val="0"/>
        </w:rPr>
        <w:t xml:space="preserve">5.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D</w:t>
      </w:r>
      <w:r w:rsidDel="00000000" w:rsidR="00000000" w:rsidRPr="00000000">
        <w:rPr>
          <w:b w:val="1"/>
          <w:rtl w:val="0"/>
        </w:rPr>
        <w:t xml:space="preserve">ESENVOLVIMENTO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:</w:t>
      </w:r>
    </w:p>
    <w:p w:rsidR="00000000" w:rsidDel="00000000" w:rsidP="00000000" w:rsidRDefault="00000000" w:rsidRPr="00000000" w14:paraId="00000038">
      <w:pPr>
        <w:keepNext w:val="0"/>
        <w:keepLines w:val="0"/>
        <w:spacing w:line="36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5.1 Integração Funcionário / Aluno</w:t>
      </w:r>
    </w:p>
    <w:p w:rsidR="00000000" w:rsidDel="00000000" w:rsidP="00000000" w:rsidRDefault="00000000" w:rsidRPr="00000000" w14:paraId="00000039">
      <w:pPr>
        <w:keepNext w:val="0"/>
        <w:keepLines w:val="0"/>
        <w:spacing w:line="36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O principal objetivo para a realização da plataforma foi o de conseguir integrar, no mesmo ambiente digital, professores, coordenadores e alunos, com cada um tendo suas opções únicas de interação com o projeto. O foco para tal integração foi seguida pela experiência vivida pelos autores como estudantes, com o resto tendo a base de conversas com o diretor e professores da Escola Técnica Vasco Antônio Venchiarutti.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spacing w:line="36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5.2 Design</w:t>
      </w:r>
    </w:p>
    <w:p w:rsidR="00000000" w:rsidDel="00000000" w:rsidP="00000000" w:rsidRDefault="00000000" w:rsidRPr="00000000" w14:paraId="0000003B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O design foi baseado nas cores e atmosfera presentes na escola técnica anteriormente supracitada. A interação do site com o ambiente de trabalho ou estudo dos usuários se baseia nas imagens memoráveis do colégio, mesmo sendo apenas uma interação visual em ambiente digital. Além da própria escola, o design também teve inspirações no site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NSA</w:t>
        </w:r>
      </w:hyperlink>
      <w:r w:rsidDel="00000000" w:rsidR="00000000" w:rsidRPr="00000000">
        <w:rPr>
          <w:rtl w:val="0"/>
        </w:rPr>
        <w:t xml:space="preserve"> e no site de informações da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EtecVAV</w:t>
        </w:r>
      </w:hyperlink>
      <w:r w:rsidDel="00000000" w:rsidR="00000000" w:rsidRPr="00000000">
        <w:rPr>
          <w:rtl w:val="0"/>
        </w:rPr>
        <w:t xml:space="preserve">, os quais podem ser acessados através deste documento. </w:t>
      </w:r>
    </w:p>
    <w:p w:rsidR="00000000" w:rsidDel="00000000" w:rsidP="00000000" w:rsidRDefault="00000000" w:rsidRPr="00000000" w14:paraId="0000003C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spacing w:line="36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5.3 A plataforma</w:t>
      </w:r>
    </w:p>
    <w:p w:rsidR="00000000" w:rsidDel="00000000" w:rsidP="00000000" w:rsidRDefault="00000000" w:rsidRPr="00000000" w14:paraId="0000003E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A plataforma se baseia em um sistema de login para definir qual versão aparece para o usuário, tendo as versões específicas de Aluno, Professor e Coordenador reservadas para cada um respectivamente.</w:t>
      </w:r>
    </w:p>
    <w:p w:rsidR="00000000" w:rsidDel="00000000" w:rsidP="00000000" w:rsidRDefault="00000000" w:rsidRPr="00000000" w14:paraId="0000003F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  <w:t xml:space="preserve">Para melhor explicação de tais funções, o documento irá prosseguir sendo dividido em cada possibilidade de usuário.</w:t>
      </w:r>
    </w:p>
    <w:p w:rsidR="00000000" w:rsidDel="00000000" w:rsidP="00000000" w:rsidRDefault="00000000" w:rsidRPr="00000000" w14:paraId="00000040">
      <w:pPr>
        <w:keepNext w:val="0"/>
        <w:keepLines w:val="0"/>
        <w:spacing w:line="36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5.3.1 Área de login</w:t>
      </w:r>
    </w:p>
    <w:p w:rsidR="00000000" w:rsidDel="00000000" w:rsidP="00000000" w:rsidRDefault="00000000" w:rsidRPr="00000000" w14:paraId="00000041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A tela inicial do site te direciona para a sua conta, assim decidindo qual versão da plataforma lhe apresentar.</w:t>
      </w:r>
    </w:p>
    <w:p w:rsidR="00000000" w:rsidDel="00000000" w:rsidP="00000000" w:rsidRDefault="00000000" w:rsidRPr="00000000" w14:paraId="00000042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</w:t>
      </w:r>
    </w:p>
    <w:p w:rsidR="00000000" w:rsidDel="00000000" w:rsidP="00000000" w:rsidRDefault="00000000" w:rsidRPr="00000000" w14:paraId="00000044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41800"/>
            <wp:effectExtent b="0" l="0" r="0" t="0"/>
            <wp:docPr id="2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46">
      <w:pPr>
        <w:keepNext w:val="0"/>
        <w:keepLines w:val="0"/>
        <w:spacing w:line="36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5.3.2 Estudante</w:t>
      </w:r>
    </w:p>
    <w:p w:rsidR="00000000" w:rsidDel="00000000" w:rsidP="00000000" w:rsidRDefault="00000000" w:rsidRPr="00000000" w14:paraId="00000047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Para a disponibilização deste documento, contas de teste foram criadas para todas as funções. Para esta demonstração, a conta utilizada será a conta Aluno Teste 3ºC.</w:t>
      </w:r>
    </w:p>
    <w:p w:rsidR="00000000" w:rsidDel="00000000" w:rsidP="00000000" w:rsidRDefault="00000000" w:rsidRPr="00000000" w14:paraId="00000048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</w:t>
      </w:r>
    </w:p>
    <w:p w:rsidR="00000000" w:rsidDel="00000000" w:rsidP="00000000" w:rsidRDefault="00000000" w:rsidRPr="00000000" w14:paraId="00000049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41800"/>
            <wp:effectExtent b="0" l="0" r="0" t="0"/>
            <wp:docPr id="7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4B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Após a tela inicial, para estudantes, temos a tela de opções para o aluno escolher qual acessar.</w:t>
      </w:r>
    </w:p>
    <w:p w:rsidR="00000000" w:rsidDel="00000000" w:rsidP="00000000" w:rsidRDefault="00000000" w:rsidRPr="00000000" w14:paraId="0000004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</w:t>
      </w:r>
    </w:p>
    <w:p w:rsidR="00000000" w:rsidDel="00000000" w:rsidP="00000000" w:rsidRDefault="00000000" w:rsidRPr="00000000" w14:paraId="0000004E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1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50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Caso o aluno escolha a opção “Editar Minha Informações”, ele será direcionado para uma tela de edição, onde possui a opção de mudar sua senha, porém, não pode mudar seu nome nem seu email, por este acesso ser fornecido apenas para coordenadores.</w:t>
      </w:r>
    </w:p>
    <w:p w:rsidR="00000000" w:rsidDel="00000000" w:rsidP="00000000" w:rsidRDefault="00000000" w:rsidRPr="00000000" w14:paraId="0000005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4</w:t>
      </w:r>
    </w:p>
    <w:p w:rsidR="00000000" w:rsidDel="00000000" w:rsidP="00000000" w:rsidRDefault="00000000" w:rsidRPr="00000000" w14:paraId="00000053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55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Caso o aluno escolha a opção “Matérias” ele pode checar todas as matérias que foram atribuídas para a sala à qual está integrado pelos seus professores e coordenadores. Para este documento, para a classe do 3ºC, apenas a matéria TCC foi atribuída.</w:t>
      </w:r>
    </w:p>
    <w:p w:rsidR="00000000" w:rsidDel="00000000" w:rsidP="00000000" w:rsidRDefault="00000000" w:rsidRPr="00000000" w14:paraId="0000005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5</w:t>
      </w:r>
    </w:p>
    <w:p w:rsidR="00000000" w:rsidDel="00000000" w:rsidP="00000000" w:rsidRDefault="00000000" w:rsidRPr="00000000" w14:paraId="00000058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2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spacing w:line="360" w:lineRule="auto"/>
        <w:ind w:left="0" w:firstLine="0"/>
        <w:jc w:val="center"/>
        <w:rPr>
          <w:b w:val="1"/>
        </w:rPr>
      </w:pPr>
      <w:r w:rsidDel="00000000" w:rsidR="00000000" w:rsidRPr="00000000">
        <w:rPr>
          <w:rtl w:val="0"/>
        </w:rPr>
        <w:t xml:space="preserve">Fonte: Autores,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Ao acessar a matéria selecionada, o aluno poderá checar por tudo que estiver relacionado à ela. </w:t>
      </w:r>
    </w:p>
    <w:p w:rsidR="00000000" w:rsidDel="00000000" w:rsidP="00000000" w:rsidRDefault="00000000" w:rsidRPr="00000000" w14:paraId="0000005B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6</w:t>
      </w:r>
    </w:p>
    <w:p w:rsidR="00000000" w:rsidDel="00000000" w:rsidP="00000000" w:rsidRDefault="00000000" w:rsidRPr="00000000" w14:paraId="0000005D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5F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  <w:t xml:space="preserve">Quando o professor postar algo, a tela se modifica.</w:t>
      </w:r>
    </w:p>
    <w:p w:rsidR="00000000" w:rsidDel="00000000" w:rsidP="00000000" w:rsidRDefault="00000000" w:rsidRPr="00000000" w14:paraId="00000060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7</w:t>
      </w:r>
    </w:p>
    <w:p w:rsidR="00000000" w:rsidDel="00000000" w:rsidP="00000000" w:rsidRDefault="00000000" w:rsidRPr="00000000" w14:paraId="00000062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051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64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  <w:t xml:space="preserve">Na tela de Atividades, aparecem todas as atividades já postadas naquela matéria para o aluno.</w:t>
      </w:r>
    </w:p>
    <w:p w:rsidR="00000000" w:rsidDel="00000000" w:rsidP="00000000" w:rsidRDefault="00000000" w:rsidRPr="00000000" w14:paraId="0000006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8</w:t>
      </w:r>
    </w:p>
    <w:p w:rsidR="00000000" w:rsidDel="00000000" w:rsidP="00000000" w:rsidRDefault="00000000" w:rsidRPr="00000000" w14:paraId="00000067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127500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2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69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Ao selecionar “Ver Atividade” o aluno é levado para a tela que mostra todas as informações da atividade.</w:t>
      </w:r>
    </w:p>
    <w:p w:rsidR="00000000" w:rsidDel="00000000" w:rsidP="00000000" w:rsidRDefault="00000000" w:rsidRPr="00000000" w14:paraId="0000006A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9</w:t>
      </w:r>
    </w:p>
    <w:p w:rsidR="00000000" w:rsidDel="00000000" w:rsidP="00000000" w:rsidRDefault="00000000" w:rsidRPr="00000000" w14:paraId="0000006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911600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6E">
      <w:pPr>
        <w:keepNext w:val="0"/>
        <w:keepLines w:val="0"/>
        <w:spacing w:line="36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Para a aba de Arquivos, são apenas mostrados os nomes dos arquivos enviados e um botão para baixá-los.</w:t>
      </w:r>
    </w:p>
    <w:p w:rsidR="00000000" w:rsidDel="00000000" w:rsidP="00000000" w:rsidRDefault="00000000" w:rsidRPr="00000000" w14:paraId="0000006F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10</w:t>
      </w:r>
    </w:p>
    <w:p w:rsidR="00000000" w:rsidDel="00000000" w:rsidP="00000000" w:rsidRDefault="00000000" w:rsidRPr="00000000" w14:paraId="0000007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076700"/>
            <wp:effectExtent b="0" l="0" r="0" t="0"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73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Voltando para as opções do aluno após a tela de login, temos também a opção de “Todas as Tarefas”. Acessando-a, é possível ver as atividades disponíveis para o aluno completar, as tarefas atrasadas não completadas pelo aluno e as atividades que o aluno já concluiu anteriormente. </w:t>
      </w:r>
    </w:p>
    <w:p w:rsidR="00000000" w:rsidDel="00000000" w:rsidP="00000000" w:rsidRDefault="00000000" w:rsidRPr="00000000" w14:paraId="00000074">
      <w:pPr>
        <w:keepNext w:val="0"/>
        <w:keepLines w:val="0"/>
        <w:spacing w:line="360" w:lineRule="auto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11</w:t>
      </w:r>
    </w:p>
    <w:p w:rsidR="00000000" w:rsidDel="00000000" w:rsidP="00000000" w:rsidRDefault="00000000" w:rsidRPr="00000000" w14:paraId="00000076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1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78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Quando o aluno tem tarefas, a tela fica diferente.</w:t>
      </w:r>
    </w:p>
    <w:p w:rsidR="00000000" w:rsidDel="00000000" w:rsidP="00000000" w:rsidRDefault="00000000" w:rsidRPr="00000000" w14:paraId="00000079">
      <w:pPr>
        <w:keepNext w:val="0"/>
        <w:keepLines w:val="0"/>
        <w:spacing w:line="360" w:lineRule="auto"/>
        <w:ind w:left="0" w:firstLine="72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spacing w:line="360" w:lineRule="auto"/>
        <w:ind w:left="0" w:firstLine="720"/>
        <w:jc w:val="center"/>
        <w:rPr/>
      </w:pPr>
      <w:r w:rsidDel="00000000" w:rsidR="00000000" w:rsidRPr="00000000">
        <w:rPr>
          <w:rtl w:val="0"/>
        </w:rPr>
        <w:t xml:space="preserve">Imagem 12</w:t>
      </w:r>
    </w:p>
    <w:p w:rsidR="00000000" w:rsidDel="00000000" w:rsidP="00000000" w:rsidRDefault="00000000" w:rsidRPr="00000000" w14:paraId="0000007B">
      <w:pPr>
        <w:keepNext w:val="0"/>
        <w:keepLines w:val="0"/>
        <w:spacing w:line="360" w:lineRule="auto"/>
        <w:ind w:left="0" w:firstLine="72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051300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spacing w:line="360" w:lineRule="auto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7D">
      <w:pPr>
        <w:keepNext w:val="0"/>
        <w:keepLines w:val="0"/>
        <w:spacing w:line="360" w:lineRule="auto"/>
        <w:ind w:left="720" w:firstLine="0"/>
        <w:rPr/>
      </w:pPr>
      <w:r w:rsidDel="00000000" w:rsidR="00000000" w:rsidRPr="00000000">
        <w:rPr>
          <w:rtl w:val="0"/>
        </w:rPr>
        <w:t xml:space="preserve">E com isso, a exemplificação da área do aluno termina. </w:t>
      </w:r>
    </w:p>
    <w:p w:rsidR="00000000" w:rsidDel="00000000" w:rsidP="00000000" w:rsidRDefault="00000000" w:rsidRPr="00000000" w14:paraId="0000007E">
      <w:pPr>
        <w:keepNext w:val="0"/>
        <w:keepLines w:val="0"/>
        <w:spacing w:line="360" w:lineRule="auto"/>
        <w:ind w:left="0" w:firstLine="0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5.2.4 Professor</w:t>
      </w:r>
    </w:p>
    <w:p w:rsidR="00000000" w:rsidDel="00000000" w:rsidP="00000000" w:rsidRDefault="00000000" w:rsidRPr="00000000" w14:paraId="0000007F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Para a exemplificação da área de professores, uma conta teste foi feita, com o nome de “Professor Teste”.</w:t>
      </w:r>
    </w:p>
    <w:p w:rsidR="00000000" w:rsidDel="00000000" w:rsidP="00000000" w:rsidRDefault="00000000" w:rsidRPr="00000000" w14:paraId="00000080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13</w:t>
      </w:r>
    </w:p>
    <w:p w:rsidR="00000000" w:rsidDel="00000000" w:rsidP="00000000" w:rsidRDefault="00000000" w:rsidRPr="00000000" w14:paraId="00000082">
      <w:pPr>
        <w:keepNext w:val="0"/>
        <w:keepLines w:val="0"/>
        <w:spacing w:line="360" w:lineRule="auto"/>
        <w:ind w:lef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36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2025.</w:t>
      </w:r>
    </w:p>
    <w:p w:rsidR="00000000" w:rsidDel="00000000" w:rsidP="00000000" w:rsidRDefault="00000000" w:rsidRPr="00000000" w14:paraId="00000084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Ao realizar o login, o professor é transferido para uma tela inicial parecida com a de aluno, porém com opções diferentes.</w:t>
      </w:r>
    </w:p>
    <w:p w:rsidR="00000000" w:rsidDel="00000000" w:rsidP="00000000" w:rsidRDefault="00000000" w:rsidRPr="00000000" w14:paraId="0000008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14</w:t>
      </w:r>
    </w:p>
    <w:p w:rsidR="00000000" w:rsidDel="00000000" w:rsidP="00000000" w:rsidRDefault="00000000" w:rsidRPr="00000000" w14:paraId="00000087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16400"/>
            <wp:effectExtent b="0" l="0" r="0" t="0"/>
            <wp:docPr id="2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89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Caso ele escolha a opção “Editar Meus Dados”, ele poderá editar seu nome e sua senha, além de conseguir outras informações para auxílio. </w:t>
      </w:r>
    </w:p>
    <w:p w:rsidR="00000000" w:rsidDel="00000000" w:rsidP="00000000" w:rsidRDefault="00000000" w:rsidRPr="00000000" w14:paraId="0000008A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15</w:t>
      </w:r>
    </w:p>
    <w:p w:rsidR="00000000" w:rsidDel="00000000" w:rsidP="00000000" w:rsidRDefault="00000000" w:rsidRPr="00000000" w14:paraId="0000008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16400"/>
            <wp:effectExtent b="0" l="0" r="0" t="0"/>
            <wp:docPr id="30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8E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Caso o professor selecione a opção de turmas, ele será direcionado para uma de duas páginas, com a seleção de tal dependendo se algum coordenador o alocou para alguma turma. Caso este não tenha sido alocado, ele será direcionado para a página à seguir:</w:t>
      </w:r>
    </w:p>
    <w:p w:rsidR="00000000" w:rsidDel="00000000" w:rsidP="00000000" w:rsidRDefault="00000000" w:rsidRPr="00000000" w14:paraId="0000008F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16</w:t>
      </w:r>
    </w:p>
    <w:p w:rsidR="00000000" w:rsidDel="00000000" w:rsidP="00000000" w:rsidRDefault="00000000" w:rsidRPr="00000000" w14:paraId="0000009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93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Agora, caso ele esteja alocado para alguma turma, a turma aparecerá para ele selecionar dentre todas as que está alocado.</w:t>
      </w:r>
    </w:p>
    <w:p w:rsidR="00000000" w:rsidDel="00000000" w:rsidP="00000000" w:rsidRDefault="00000000" w:rsidRPr="00000000" w14:paraId="00000094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17</w:t>
      </w:r>
    </w:p>
    <w:p w:rsidR="00000000" w:rsidDel="00000000" w:rsidP="00000000" w:rsidRDefault="00000000" w:rsidRPr="00000000" w14:paraId="0000009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39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98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Ao selecionar a turma, ele pode escolher a matéria à qual foi alocado dentro daquela turma.</w:t>
      </w:r>
    </w:p>
    <w:p w:rsidR="00000000" w:rsidDel="00000000" w:rsidP="00000000" w:rsidRDefault="00000000" w:rsidRPr="00000000" w14:paraId="00000099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18</w:t>
      </w:r>
    </w:p>
    <w:p w:rsidR="00000000" w:rsidDel="00000000" w:rsidP="00000000" w:rsidRDefault="00000000" w:rsidRPr="00000000" w14:paraId="0000009B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9D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Ao selecionar a matéria, uma tela parecida com a tela de matérias disponibilizada para o aluno é apresentada ao professor, com a diferença de poder adicionar tarefas e postagens.</w:t>
      </w:r>
    </w:p>
    <w:p w:rsidR="00000000" w:rsidDel="00000000" w:rsidP="00000000" w:rsidRDefault="00000000" w:rsidRPr="00000000" w14:paraId="0000009E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19</w:t>
      </w:r>
    </w:p>
    <w:p w:rsidR="00000000" w:rsidDel="00000000" w:rsidP="00000000" w:rsidRDefault="00000000" w:rsidRPr="00000000" w14:paraId="000000A0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16400"/>
            <wp:effectExtent b="0" l="0" r="0" t="0"/>
            <wp:docPr id="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A2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Caso o professor escolha postar alguma coisa, uma tela de opções aparecerá para ele.</w:t>
      </w:r>
    </w:p>
    <w:p w:rsidR="00000000" w:rsidDel="00000000" w:rsidP="00000000" w:rsidRDefault="00000000" w:rsidRPr="00000000" w14:paraId="000000A3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20</w:t>
      </w:r>
    </w:p>
    <w:p w:rsidR="00000000" w:rsidDel="00000000" w:rsidP="00000000" w:rsidRDefault="00000000" w:rsidRPr="00000000" w14:paraId="000000A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37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A7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Caso o professor queira passar uma atividade, uma tela diferente será mostrada.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21</w:t>
      </w:r>
    </w:p>
    <w:p w:rsidR="00000000" w:rsidDel="00000000" w:rsidP="00000000" w:rsidRDefault="00000000" w:rsidRPr="00000000" w14:paraId="000000A9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41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AB">
      <w:pPr>
        <w:keepNext w:val="0"/>
        <w:keepLines w:val="0"/>
        <w:spacing w:line="360" w:lineRule="auto"/>
        <w:ind w:left="0" w:firstLine="720"/>
        <w:jc w:val="left"/>
        <w:rPr/>
      </w:pPr>
      <w:r w:rsidDel="00000000" w:rsidR="00000000" w:rsidRPr="00000000">
        <w:rPr>
          <w:rtl w:val="0"/>
        </w:rPr>
        <w:t xml:space="preserve">Caso ele queira passar um arquivo para a turma, uma tela diferente das outras duas aparecerá.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22</w:t>
      </w:r>
    </w:p>
    <w:p w:rsidR="00000000" w:rsidDel="00000000" w:rsidP="00000000" w:rsidRDefault="00000000" w:rsidRPr="00000000" w14:paraId="000000AD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AF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Ao postar uma postagem, a tela se modifica um pouco.</w:t>
      </w:r>
    </w:p>
    <w:p w:rsidR="00000000" w:rsidDel="00000000" w:rsidP="00000000" w:rsidRDefault="00000000" w:rsidRPr="00000000" w14:paraId="000000B0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23</w:t>
      </w:r>
    </w:p>
    <w:p w:rsidR="00000000" w:rsidDel="00000000" w:rsidP="00000000" w:rsidRDefault="00000000" w:rsidRPr="00000000" w14:paraId="000000B2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2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B4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O mesmo acontece com a parte de atividades.</w:t>
      </w:r>
    </w:p>
    <w:p w:rsidR="00000000" w:rsidDel="00000000" w:rsidP="00000000" w:rsidRDefault="00000000" w:rsidRPr="00000000" w14:paraId="000000B5">
      <w:pPr>
        <w:spacing w:line="360" w:lineRule="auto"/>
        <w:ind w:left="0" w:firstLine="72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ind w:left="0" w:firstLine="720"/>
        <w:jc w:val="center"/>
        <w:rPr/>
      </w:pPr>
      <w:r w:rsidDel="00000000" w:rsidR="00000000" w:rsidRPr="00000000">
        <w:rPr>
          <w:rtl w:val="0"/>
        </w:rPr>
        <w:t xml:space="preserve">Imagem 24</w:t>
      </w:r>
    </w:p>
    <w:p w:rsidR="00000000" w:rsidDel="00000000" w:rsidP="00000000" w:rsidRDefault="00000000" w:rsidRPr="00000000" w14:paraId="000000B7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164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B9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Com os arquivos a aparência fica diferente das demais.</w:t>
      </w:r>
    </w:p>
    <w:p w:rsidR="00000000" w:rsidDel="00000000" w:rsidP="00000000" w:rsidRDefault="00000000" w:rsidRPr="00000000" w14:paraId="000000BA">
      <w:pPr>
        <w:spacing w:line="360" w:lineRule="auto"/>
        <w:ind w:left="0" w:firstLine="72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360" w:lineRule="auto"/>
        <w:ind w:left="0" w:firstLine="720"/>
        <w:jc w:val="center"/>
        <w:rPr/>
      </w:pPr>
      <w:r w:rsidDel="00000000" w:rsidR="00000000" w:rsidRPr="00000000">
        <w:rPr>
          <w:rtl w:val="0"/>
        </w:rPr>
        <w:t xml:space="preserve">Imagem 25</w:t>
      </w:r>
    </w:p>
    <w:p w:rsidR="00000000" w:rsidDel="00000000" w:rsidP="00000000" w:rsidRDefault="00000000" w:rsidRPr="00000000" w14:paraId="000000B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BE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Voltando para as tarefas, o professor pode ver também os alunos que entregaram ou não sua tarefa.</w:t>
      </w:r>
    </w:p>
    <w:p w:rsidR="00000000" w:rsidDel="00000000" w:rsidP="00000000" w:rsidRDefault="00000000" w:rsidRPr="00000000" w14:paraId="000000BF">
      <w:pPr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26</w:t>
      </w:r>
    </w:p>
    <w:p w:rsidR="00000000" w:rsidDel="00000000" w:rsidP="00000000" w:rsidRDefault="00000000" w:rsidRPr="00000000" w14:paraId="000000C1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051300"/>
            <wp:effectExtent b="0" l="0" r="0" t="0"/>
            <wp:docPr id="2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5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C3">
      <w:pPr>
        <w:spacing w:line="360" w:lineRule="auto"/>
        <w:ind w:left="0" w:firstLine="720"/>
        <w:jc w:val="left"/>
        <w:rPr/>
      </w:pPr>
      <w:r w:rsidDel="00000000" w:rsidR="00000000" w:rsidRPr="00000000">
        <w:rPr>
          <w:rtl w:val="0"/>
        </w:rPr>
        <w:t xml:space="preserve">Se o aluno entregou a atividade aparece um botão de ver a entrega.</w:t>
      </w:r>
    </w:p>
    <w:p w:rsidR="00000000" w:rsidDel="00000000" w:rsidP="00000000" w:rsidRDefault="00000000" w:rsidRPr="00000000" w14:paraId="000000C4">
      <w:pPr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27</w:t>
      </w:r>
    </w:p>
    <w:p w:rsidR="00000000" w:rsidDel="00000000" w:rsidP="00000000" w:rsidRDefault="00000000" w:rsidRPr="00000000" w14:paraId="000000C6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038600"/>
            <wp:effectExtent b="0" l="0" r="0" t="0"/>
            <wp:docPr id="31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C8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Se o professor selecionar a opção de ver a entrega do aluno uma nova página se abre.</w:t>
      </w:r>
    </w:p>
    <w:p w:rsidR="00000000" w:rsidDel="00000000" w:rsidP="00000000" w:rsidRDefault="00000000" w:rsidRPr="00000000" w14:paraId="000000C9">
      <w:pPr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28</w:t>
      </w:r>
    </w:p>
    <w:p w:rsidR="00000000" w:rsidDel="00000000" w:rsidP="00000000" w:rsidRDefault="00000000" w:rsidRPr="00000000" w14:paraId="000000CB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038600"/>
            <wp:effectExtent b="0" l="0" r="0" t="0"/>
            <wp:docPr id="35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CD">
      <w:pPr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O professor pode devolver uma nota para o aluno. Que mostra algo novo na parte do aluno.</w:t>
      </w:r>
    </w:p>
    <w:p w:rsidR="00000000" w:rsidDel="00000000" w:rsidP="00000000" w:rsidRDefault="00000000" w:rsidRPr="00000000" w14:paraId="000000CE">
      <w:pPr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29</w:t>
      </w:r>
    </w:p>
    <w:p w:rsidR="00000000" w:rsidDel="00000000" w:rsidP="00000000" w:rsidRDefault="00000000" w:rsidRPr="00000000" w14:paraId="000000D0">
      <w:pPr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3886200"/>
            <wp:effectExtent b="0" l="0" r="0" t="0"/>
            <wp:docPr id="3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D2">
      <w:pPr>
        <w:keepNext w:val="0"/>
        <w:keepLines w:val="0"/>
        <w:spacing w:line="360" w:lineRule="auto"/>
        <w:ind w:left="0" w:firstLine="720"/>
        <w:rPr/>
      </w:pPr>
      <w:r w:rsidDel="00000000" w:rsidR="00000000" w:rsidRPr="00000000">
        <w:rPr>
          <w:rtl w:val="0"/>
        </w:rPr>
        <w:t xml:space="preserve">Assim termina a versão do professor.</w:t>
      </w:r>
    </w:p>
    <w:p w:rsidR="00000000" w:rsidDel="00000000" w:rsidP="00000000" w:rsidRDefault="00000000" w:rsidRPr="00000000" w14:paraId="000000D3">
      <w:pPr>
        <w:keepNext w:val="0"/>
        <w:keepLines w:val="0"/>
        <w:spacing w:line="360" w:lineRule="auto"/>
        <w:ind w:left="0" w:firstLine="0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ab/>
        <w:t xml:space="preserve">5.2.5 Coordenador</w:t>
      </w:r>
    </w:p>
    <w:p w:rsidR="00000000" w:rsidDel="00000000" w:rsidP="00000000" w:rsidRDefault="00000000" w:rsidRPr="00000000" w14:paraId="000000D4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  <w:t xml:space="preserve">Agora, para a última versão, temos a do coordenador. Para esta exemplificação, foi criado o “Coordenador Teste”.</w:t>
      </w:r>
    </w:p>
    <w:p w:rsidR="00000000" w:rsidDel="00000000" w:rsidP="00000000" w:rsidRDefault="00000000" w:rsidRPr="00000000" w14:paraId="000000D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30</w:t>
      </w:r>
    </w:p>
    <w:p w:rsidR="00000000" w:rsidDel="00000000" w:rsidP="00000000" w:rsidRDefault="00000000" w:rsidRPr="00000000" w14:paraId="000000D7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16400"/>
            <wp:effectExtent b="0" l="0" r="0" t="0"/>
            <wp:docPr id="18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D9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Ao logar, o coordenador é direcionado para uma tela parecida com as outras versões, porém com outras opções. </w:t>
      </w:r>
    </w:p>
    <w:p w:rsidR="00000000" w:rsidDel="00000000" w:rsidP="00000000" w:rsidRDefault="00000000" w:rsidRPr="00000000" w14:paraId="000000DA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31</w:t>
      </w:r>
    </w:p>
    <w:p w:rsidR="00000000" w:rsidDel="00000000" w:rsidP="00000000" w:rsidRDefault="00000000" w:rsidRPr="00000000" w14:paraId="000000D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32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DE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Ao acessar a área de “Gerenciar Funcionários”, o coordenador é apresentado com informações sobre todos os funcionários além do gerenciamento destes. </w:t>
      </w:r>
    </w:p>
    <w:p w:rsidR="00000000" w:rsidDel="00000000" w:rsidP="00000000" w:rsidRDefault="00000000" w:rsidRPr="00000000" w14:paraId="000000DF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32</w:t>
      </w:r>
    </w:p>
    <w:p w:rsidR="00000000" w:rsidDel="00000000" w:rsidP="00000000" w:rsidRDefault="00000000" w:rsidRPr="00000000" w14:paraId="000000E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2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E3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Caso ele escolha editar um funcionário, uma tela de edição aparecerá.</w:t>
      </w:r>
    </w:p>
    <w:p w:rsidR="00000000" w:rsidDel="00000000" w:rsidP="00000000" w:rsidRDefault="00000000" w:rsidRPr="00000000" w14:paraId="000000E4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33</w:t>
      </w:r>
    </w:p>
    <w:p w:rsidR="00000000" w:rsidDel="00000000" w:rsidP="00000000" w:rsidRDefault="00000000" w:rsidRPr="00000000" w14:paraId="000000E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41800"/>
            <wp:effectExtent b="0" l="0" r="0" t="0"/>
            <wp:docPr id="5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4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E8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Caso ele decida adicionar novos funcionários, uma tela para inserir informações aparecerá.</w:t>
      </w:r>
    </w:p>
    <w:p w:rsidR="00000000" w:rsidDel="00000000" w:rsidP="00000000" w:rsidRDefault="00000000" w:rsidRPr="00000000" w14:paraId="000000E9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34</w:t>
      </w:r>
    </w:p>
    <w:p w:rsidR="00000000" w:rsidDel="00000000" w:rsidP="00000000" w:rsidRDefault="00000000" w:rsidRPr="00000000" w14:paraId="000000EB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16400"/>
            <wp:effectExtent b="0" l="0" r="0" t="0"/>
            <wp:docPr id="40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ED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Caso, na tela de opções inicial, ele escolha “Gerenciar Turmas”, ele será direcionado para uma tabela com todas as turmas adicionadas ao sistema. </w:t>
      </w:r>
    </w:p>
    <w:p w:rsidR="00000000" w:rsidDel="00000000" w:rsidP="00000000" w:rsidRDefault="00000000" w:rsidRPr="00000000" w14:paraId="000000EE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35</w:t>
      </w:r>
    </w:p>
    <w:p w:rsidR="00000000" w:rsidDel="00000000" w:rsidP="00000000" w:rsidRDefault="00000000" w:rsidRPr="00000000" w14:paraId="000000F0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34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F2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Ao selecionar uma das turmas, ele será direcionado à todas as matérias e alunos que aquela turma possui.</w:t>
      </w:r>
    </w:p>
    <w:p w:rsidR="00000000" w:rsidDel="00000000" w:rsidP="00000000" w:rsidRDefault="00000000" w:rsidRPr="00000000" w14:paraId="000000F3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36</w:t>
      </w:r>
    </w:p>
    <w:p w:rsidR="00000000" w:rsidDel="00000000" w:rsidP="00000000" w:rsidRDefault="00000000" w:rsidRPr="00000000" w14:paraId="000000F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3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Fontes: Autores, 2025</w:t>
      </w:r>
    </w:p>
    <w:p w:rsidR="00000000" w:rsidDel="00000000" w:rsidP="00000000" w:rsidRDefault="00000000" w:rsidRPr="00000000" w14:paraId="000000F7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Abaixo terão algumas imagens que exemplificam o visual quando um usuário está no celular:</w:t>
      </w:r>
    </w:p>
    <w:p w:rsidR="00000000" w:rsidDel="00000000" w:rsidP="00000000" w:rsidRDefault="00000000" w:rsidRPr="00000000" w14:paraId="000000F8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37</w:t>
      </w:r>
    </w:p>
    <w:p w:rsidR="00000000" w:rsidDel="00000000" w:rsidP="00000000" w:rsidRDefault="00000000" w:rsidRPr="00000000" w14:paraId="000000FA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43463" cy="7184738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3463" cy="7184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0FC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38</w:t>
      </w:r>
    </w:p>
    <w:p w:rsidR="00000000" w:rsidDel="00000000" w:rsidP="00000000" w:rsidRDefault="00000000" w:rsidRPr="00000000" w14:paraId="000000FE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19663" cy="6407002"/>
            <wp:effectExtent b="0" l="0" r="0" t="0"/>
            <wp:docPr id="2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9663" cy="64070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100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39</w:t>
      </w:r>
    </w:p>
    <w:p w:rsidR="00000000" w:rsidDel="00000000" w:rsidP="00000000" w:rsidRDefault="00000000" w:rsidRPr="00000000" w14:paraId="00000102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69605" cy="6577013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9605" cy="6577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104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40</w:t>
      </w:r>
    </w:p>
    <w:p w:rsidR="00000000" w:rsidDel="00000000" w:rsidP="00000000" w:rsidRDefault="00000000" w:rsidRPr="00000000" w14:paraId="00000106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52963" cy="6036485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2963" cy="60364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108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Imagem 41</w:t>
      </w:r>
    </w:p>
    <w:p w:rsidR="00000000" w:rsidDel="00000000" w:rsidP="00000000" w:rsidRDefault="00000000" w:rsidRPr="00000000" w14:paraId="0000010A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06388" cy="7081838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6388" cy="7081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spacing w:line="360" w:lineRule="auto"/>
        <w:ind w:left="0" w:firstLine="0"/>
        <w:jc w:val="center"/>
        <w:rPr/>
      </w:pPr>
      <w:r w:rsidDel="00000000" w:rsidR="00000000" w:rsidRPr="00000000">
        <w:rPr>
          <w:rtl w:val="0"/>
        </w:rPr>
        <w:t xml:space="preserve">Fonte: Autores, 2025</w:t>
      </w:r>
    </w:p>
    <w:p w:rsidR="00000000" w:rsidDel="00000000" w:rsidP="00000000" w:rsidRDefault="00000000" w:rsidRPr="00000000" w14:paraId="0000010C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 xml:space="preserve">Assim, finalizamos a parte do coordenador, e a exemplificação total da plataforma.</w:t>
      </w:r>
    </w:p>
    <w:p w:rsidR="00000000" w:rsidDel="00000000" w:rsidP="00000000" w:rsidRDefault="00000000" w:rsidRPr="00000000" w14:paraId="0000010D">
      <w:pPr>
        <w:keepNext w:val="0"/>
        <w:keepLines w:val="0"/>
        <w:spacing w:line="36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spacing w:line="360" w:lineRule="auto"/>
        <w:ind w:lef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spacing w:line="360" w:lineRule="auto"/>
        <w:ind w:left="0" w:firstLine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Considerações </w:t>
      </w:r>
      <w:r w:rsidDel="00000000" w:rsidR="00000000" w:rsidRPr="00000000">
        <w:rPr>
          <w:b w:val="1"/>
          <w:rtl w:val="0"/>
        </w:rPr>
        <w:t xml:space="preserve">F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inais:</w:t>
      </w:r>
    </w:p>
    <w:p w:rsidR="00000000" w:rsidDel="00000000" w:rsidP="00000000" w:rsidRDefault="00000000" w:rsidRPr="00000000" w14:paraId="00000110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tl w:val="0"/>
        </w:rPr>
        <w:t xml:space="preserve">O desenvolvimento dessa plataforma por alunos que anteriormente utilizaram plataformas parecidas levou à uma facilidade de implementação surpreendente. Foi possível observar a dificuldade de realizar um projeto desses, além da responsabilidade de adequar para os usuários de diferentes funções, como coordenadores, professores e os próprios alunos.</w:t>
      </w:r>
    </w:p>
    <w:p w:rsidR="00000000" w:rsidDel="00000000" w:rsidP="00000000" w:rsidRDefault="00000000" w:rsidRPr="00000000" w14:paraId="00000111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  <w:t xml:space="preserve">O design simplista originado das cores e imagens da escola trouxe uma aparência de maior interação para os usuários, acostumando-os com a imagem do ambiente de trabalho ou estudo, mesmo que de forma digital. </w:t>
      </w:r>
    </w:p>
    <w:p w:rsidR="00000000" w:rsidDel="00000000" w:rsidP="00000000" w:rsidRDefault="00000000" w:rsidRPr="00000000" w14:paraId="00000112">
      <w:pPr>
        <w:keepNext w:val="0"/>
        <w:keepLines w:val="0"/>
        <w:spacing w:line="360" w:lineRule="auto"/>
        <w:ind w:left="0" w:firstLine="0"/>
        <w:rPr/>
      </w:pPr>
      <w:r w:rsidDel="00000000" w:rsidR="00000000" w:rsidRPr="00000000">
        <w:rPr>
          <w:rtl w:val="0"/>
        </w:rPr>
        <w:tab/>
        <w:t xml:space="preserve">Além das considerações acima, acrescentando a diretriz da coordenação foi possível de entender a importância de uma hierarquia operacional essencial para o ambiente ao qual a plataforma será integrada. Com isso, foi possível concluir as dificuldades que os profissionais reportaram para os autores do projeto durante sua produção, podendo assim solucionarem os problemas apresentados.</w:t>
      </w:r>
    </w:p>
    <w:p w:rsidR="00000000" w:rsidDel="00000000" w:rsidP="00000000" w:rsidRDefault="00000000" w:rsidRPr="00000000" w14:paraId="00000113">
      <w:pPr>
        <w:keepNext w:val="0"/>
        <w:keepLines w:val="0"/>
        <w:spacing w:line="360" w:lineRule="auto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spacing w:line="360" w:lineRule="auto"/>
        <w:ind w:left="0" w:firstLine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Referências:</w:t>
      </w:r>
    </w:p>
    <w:p w:rsidR="00000000" w:rsidDel="00000000" w:rsidP="00000000" w:rsidRDefault="00000000" w:rsidRPr="00000000" w14:paraId="00000115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ANDES – Sindicato Nacional.</w:t>
      </w:r>
      <w:r w:rsidDel="00000000" w:rsidR="00000000" w:rsidRPr="00000000">
        <w:rPr>
          <w:rtl w:val="0"/>
        </w:rPr>
        <w:t xml:space="preserve"> Governo bloqueia R$ 1,5 bi do orçamento 2023: Saúde e Educação são pastas mais atingidas. </w:t>
      </w:r>
      <w:r w:rsidDel="00000000" w:rsidR="00000000" w:rsidRPr="00000000">
        <w:rPr>
          <w:i w:val="1"/>
          <w:rtl w:val="0"/>
        </w:rPr>
        <w:t xml:space="preserve">ANDES-SN</w:t>
      </w:r>
      <w:r w:rsidDel="00000000" w:rsidR="00000000" w:rsidRPr="00000000">
        <w:rPr>
          <w:rtl w:val="0"/>
        </w:rPr>
        <w:t xml:space="preserve">, 31 mar. 2023. Disponível em:</w:t>
      </w:r>
      <w:hyperlink r:id="rId49">
        <w:r w:rsidDel="00000000" w:rsidR="00000000" w:rsidRPr="00000000">
          <w:rPr>
            <w:rtl w:val="0"/>
          </w:rPr>
          <w:t xml:space="preserve"> </w:t>
        </w:r>
      </w:hyperlink>
      <w:hyperlink r:id="rId50">
        <w:r w:rsidDel="00000000" w:rsidR="00000000" w:rsidRPr="00000000">
          <w:rPr>
            <w:color w:val="1155cc"/>
            <w:u w:val="single"/>
            <w:rtl w:val="0"/>
          </w:rPr>
          <w:t xml:space="preserve">https://www.andes.org.br/conteudos/noticia/governo-bloqueia-r-1-5-bi-do-orcamento-2023-saude-e-educacao-sao-pastas-mais-atingidas1</w:t>
        </w:r>
      </w:hyperlink>
      <w:r w:rsidDel="00000000" w:rsidR="00000000" w:rsidRPr="00000000">
        <w:rPr>
          <w:rtl w:val="0"/>
        </w:rPr>
        <w:t xml:space="preserve">. Acesso em: 22 abr. 2025.</w:t>
      </w:r>
    </w:p>
    <w:p w:rsidR="00000000" w:rsidDel="00000000" w:rsidP="00000000" w:rsidRDefault="00000000" w:rsidRPr="00000000" w14:paraId="00000116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CÂMARA DOS DEPUTADOS.</w:t>
      </w:r>
      <w:r w:rsidDel="00000000" w:rsidR="00000000" w:rsidRPr="00000000">
        <w:rPr>
          <w:rtl w:val="0"/>
        </w:rPr>
        <w:t xml:space="preserve"> Orçamento 2021 é sancionado: Educação, Economia e Defesa têm maiores cortes. </w:t>
      </w:r>
      <w:r w:rsidDel="00000000" w:rsidR="00000000" w:rsidRPr="00000000">
        <w:rPr>
          <w:i w:val="1"/>
          <w:rtl w:val="0"/>
        </w:rPr>
        <w:t xml:space="preserve">Câmara Notícias</w:t>
      </w:r>
      <w:r w:rsidDel="00000000" w:rsidR="00000000" w:rsidRPr="00000000">
        <w:rPr>
          <w:rtl w:val="0"/>
        </w:rPr>
        <w:t xml:space="preserve">, 23 mar. 2021. Disponível em:</w:t>
      </w:r>
      <w:hyperlink r:id="rId51">
        <w:r w:rsidDel="00000000" w:rsidR="00000000" w:rsidRPr="00000000">
          <w:rPr>
            <w:rtl w:val="0"/>
          </w:rPr>
          <w:t xml:space="preserve"> </w:t>
        </w:r>
      </w:hyperlink>
      <w:hyperlink r:id="rId52">
        <w:r w:rsidDel="00000000" w:rsidR="00000000" w:rsidRPr="00000000">
          <w:rPr>
            <w:color w:val="1155cc"/>
            <w:u w:val="single"/>
            <w:rtl w:val="0"/>
          </w:rPr>
          <w:t xml:space="preserve">https://www.camara.leg.br/noticias/749955-orcamento-2021-e-sancionado-educacao-economia-e-defesa-tem-maiores-cortes/</w:t>
        </w:r>
      </w:hyperlink>
      <w:r w:rsidDel="00000000" w:rsidR="00000000" w:rsidRPr="00000000">
        <w:rPr>
          <w:rtl w:val="0"/>
        </w:rPr>
        <w:t xml:space="preserve">. Acesso em: 22 abr. 2025.</w:t>
      </w:r>
    </w:p>
    <w:p w:rsidR="00000000" w:rsidDel="00000000" w:rsidP="00000000" w:rsidRDefault="00000000" w:rsidRPr="00000000" w14:paraId="00000117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G1.</w:t>
      </w:r>
      <w:r w:rsidDel="00000000" w:rsidR="00000000" w:rsidRPr="00000000">
        <w:rPr>
          <w:rtl w:val="0"/>
        </w:rPr>
        <w:t xml:space="preserve"> Governo detalha bloqueio de R$ 5,5 bi no orçamento: Educação, Cidades e Transportes são mais atingidos. </w:t>
      </w:r>
      <w:r w:rsidDel="00000000" w:rsidR="00000000" w:rsidRPr="00000000">
        <w:rPr>
          <w:i w:val="1"/>
          <w:rtl w:val="0"/>
        </w:rPr>
        <w:t xml:space="preserve">G1</w:t>
      </w:r>
      <w:r w:rsidDel="00000000" w:rsidR="00000000" w:rsidRPr="00000000">
        <w:rPr>
          <w:rtl w:val="0"/>
        </w:rPr>
        <w:t xml:space="preserve">, 30 nov. 2024. Disponível em:</w:t>
      </w:r>
      <w:hyperlink r:id="rId53">
        <w:r w:rsidDel="00000000" w:rsidR="00000000" w:rsidRPr="00000000">
          <w:rPr>
            <w:rtl w:val="0"/>
          </w:rPr>
          <w:t xml:space="preserve"> </w:t>
        </w:r>
      </w:hyperlink>
      <w:hyperlink r:id="rId54">
        <w:r w:rsidDel="00000000" w:rsidR="00000000" w:rsidRPr="00000000">
          <w:rPr>
            <w:color w:val="1155cc"/>
            <w:u w:val="single"/>
            <w:rtl w:val="0"/>
          </w:rPr>
          <w:t xml:space="preserve">https://g1.globo.com/economia/noticia/2024/11/30/governo-detalha-bloqueio-de-r-55-bi-no-orcamento-educacao-cidades-e-transportes-sao-mais-atingidos.ghtml</w:t>
        </w:r>
      </w:hyperlink>
      <w:r w:rsidDel="00000000" w:rsidR="00000000" w:rsidRPr="00000000">
        <w:rPr>
          <w:rtl w:val="0"/>
        </w:rPr>
        <w:t xml:space="preserve">. Acesso em: 22 abr. 2025.</w:t>
      </w:r>
    </w:p>
    <w:p w:rsidR="00000000" w:rsidDel="00000000" w:rsidP="00000000" w:rsidRDefault="00000000" w:rsidRPr="00000000" w14:paraId="00000118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G1.</w:t>
      </w:r>
      <w:r w:rsidDel="00000000" w:rsidR="00000000" w:rsidRPr="00000000">
        <w:rPr>
          <w:rtl w:val="0"/>
        </w:rPr>
        <w:t xml:space="preserve"> Orçamento de 2022: Educação e Saúde são áreas mais afetadas pelo quinto bloqueio de verbas. </w:t>
      </w:r>
      <w:r w:rsidDel="00000000" w:rsidR="00000000" w:rsidRPr="00000000">
        <w:rPr>
          <w:i w:val="1"/>
          <w:rtl w:val="0"/>
        </w:rPr>
        <w:t xml:space="preserve">G1</w:t>
      </w:r>
      <w:r w:rsidDel="00000000" w:rsidR="00000000" w:rsidRPr="00000000">
        <w:rPr>
          <w:rtl w:val="0"/>
        </w:rPr>
        <w:t xml:space="preserve">, 30 nov. 2022. Disponível em:</w:t>
      </w:r>
      <w:hyperlink r:id="rId55">
        <w:r w:rsidDel="00000000" w:rsidR="00000000" w:rsidRPr="00000000">
          <w:rPr>
            <w:rtl w:val="0"/>
          </w:rPr>
          <w:t xml:space="preserve"> </w:t>
        </w:r>
      </w:hyperlink>
      <w:hyperlink r:id="rId56">
        <w:r w:rsidDel="00000000" w:rsidR="00000000" w:rsidRPr="00000000">
          <w:rPr>
            <w:color w:val="1155cc"/>
            <w:u w:val="single"/>
            <w:rtl w:val="0"/>
          </w:rPr>
          <w:t xml:space="preserve">https://g1.globo.com/economia/noticia/2022/11/30/orcamento-de-2022-educacao-e-saude-sao-areas-mais-afetadas-pelo-quinto-bloqueio-de-verbas.ghtml</w:t>
        </w:r>
      </w:hyperlink>
      <w:r w:rsidDel="00000000" w:rsidR="00000000" w:rsidRPr="00000000">
        <w:rPr>
          <w:rtl w:val="0"/>
        </w:rPr>
        <w:t xml:space="preserve">. Acesso em: 22 abr. 2025.</w:t>
      </w:r>
    </w:p>
    <w:p w:rsidR="00000000" w:rsidDel="00000000" w:rsidP="00000000" w:rsidRDefault="00000000" w:rsidRPr="00000000" w14:paraId="00000119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INSTITUTO FEDERAL DE PERNAMBUCO – Campus Palmares.</w:t>
      </w:r>
      <w:r w:rsidDel="00000000" w:rsidR="00000000" w:rsidRPr="00000000">
        <w:rPr>
          <w:rtl w:val="0"/>
        </w:rPr>
        <w:t xml:space="preserve"> Como funciona o Google Drive - Iniciantes. Disponível em:</w:t>
      </w:r>
      <w:hyperlink r:id="rId57">
        <w:r w:rsidDel="00000000" w:rsidR="00000000" w:rsidRPr="00000000">
          <w:rPr>
            <w:rtl w:val="0"/>
          </w:rPr>
          <w:t xml:space="preserve"> </w:t>
        </w:r>
      </w:hyperlink>
      <w:hyperlink r:id="rId58">
        <w:r w:rsidDel="00000000" w:rsidR="00000000" w:rsidRPr="00000000">
          <w:rPr>
            <w:color w:val="1155cc"/>
            <w:u w:val="single"/>
            <w:rtl w:val="0"/>
          </w:rPr>
          <w:t xml:space="preserve">https://wiki.palmares.ifpe.edu.br/books/gsuite---google-drive/page/como-funciona-o-google-drive---iniciantes</w:t>
        </w:r>
      </w:hyperlink>
      <w:r w:rsidDel="00000000" w:rsidR="00000000" w:rsidRPr="00000000">
        <w:rPr>
          <w:rtl w:val="0"/>
        </w:rPr>
        <w:t xml:space="preserve">. Acesso em: 3 abr. 2025.</w:t>
      </w:r>
    </w:p>
    <w:p w:rsidR="00000000" w:rsidDel="00000000" w:rsidP="00000000" w:rsidRDefault="00000000" w:rsidRPr="00000000" w14:paraId="0000011A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JOVEM PAN.</w:t>
      </w:r>
      <w:r w:rsidDel="00000000" w:rsidR="00000000" w:rsidRPr="00000000">
        <w:rPr>
          <w:rtl w:val="0"/>
        </w:rPr>
        <w:t xml:space="preserve"> Ciência e Educação sofrem cortes significativos com orçamento de 2025. </w:t>
      </w:r>
      <w:r w:rsidDel="00000000" w:rsidR="00000000" w:rsidRPr="00000000">
        <w:rPr>
          <w:i w:val="1"/>
          <w:rtl w:val="0"/>
        </w:rPr>
        <w:t xml:space="preserve">Jovem Pan</w:t>
      </w:r>
      <w:r w:rsidDel="00000000" w:rsidR="00000000" w:rsidRPr="00000000">
        <w:rPr>
          <w:rtl w:val="0"/>
        </w:rPr>
        <w:t xml:space="preserve">, 17 jan. 2025. Disponível em:</w:t>
      </w:r>
      <w:hyperlink r:id="rId59">
        <w:r w:rsidDel="00000000" w:rsidR="00000000" w:rsidRPr="00000000">
          <w:rPr>
            <w:rtl w:val="0"/>
          </w:rPr>
          <w:t xml:space="preserve"> </w:t>
        </w:r>
      </w:hyperlink>
      <w:hyperlink r:id="rId60">
        <w:r w:rsidDel="00000000" w:rsidR="00000000" w:rsidRPr="00000000">
          <w:rPr>
            <w:color w:val="1155cc"/>
            <w:u w:val="single"/>
            <w:rtl w:val="0"/>
          </w:rPr>
          <w:t xml:space="preserve">https://jovempan.com.br/noticias/politica/ciencia-e-educacao-sofrem-cortes-significativos-com-orcamento-de-2025.html</w:t>
        </w:r>
      </w:hyperlink>
      <w:r w:rsidDel="00000000" w:rsidR="00000000" w:rsidRPr="00000000">
        <w:rPr>
          <w:rtl w:val="0"/>
        </w:rPr>
        <w:t xml:space="preserve">. Acesso em: 29 abr. 2025.</w:t>
      </w:r>
    </w:p>
    <w:p w:rsidR="00000000" w:rsidDel="00000000" w:rsidP="00000000" w:rsidRDefault="00000000" w:rsidRPr="00000000" w14:paraId="0000011B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OLIVEIRA, Cristiano.</w:t>
      </w:r>
      <w:r w:rsidDel="00000000" w:rsidR="00000000" w:rsidRPr="00000000">
        <w:rPr>
          <w:rtl w:val="0"/>
        </w:rPr>
        <w:t xml:space="preserve"> Entrevista concedida aos autores. Jundiaí, 10 abr. 2025.</w:t>
      </w:r>
    </w:p>
    <w:p w:rsidR="00000000" w:rsidDel="00000000" w:rsidP="00000000" w:rsidRDefault="00000000" w:rsidRPr="00000000" w14:paraId="0000011C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SÃO PAULO (Estado).</w:t>
      </w:r>
      <w:r w:rsidDel="00000000" w:rsidR="00000000" w:rsidRPr="00000000">
        <w:rPr>
          <w:rtl w:val="0"/>
        </w:rPr>
        <w:t xml:space="preserve"> Portal da Transparência: Demonstrativo de receitas por órgão/secretaria. São Paulo: Governo do Estado de São Paulo, 2024. Disponível em:</w:t>
      </w:r>
      <w:hyperlink r:id="rId61">
        <w:r w:rsidDel="00000000" w:rsidR="00000000" w:rsidRPr="00000000">
          <w:rPr>
            <w:rtl w:val="0"/>
          </w:rPr>
          <w:t xml:space="preserve"> </w:t>
        </w:r>
      </w:hyperlink>
      <w:r w:rsidDel="00000000" w:rsidR="00000000" w:rsidRPr="00000000">
        <w:rPr>
          <w:rtl w:val="0"/>
        </w:rPr>
        <w:t xml:space="preserve">https://www.transparencia.sp.gov.br/. Acesso em: 13 maio 2025.</w:t>
      </w:r>
    </w:p>
    <w:p w:rsidR="00000000" w:rsidDel="00000000" w:rsidP="00000000" w:rsidRDefault="00000000" w:rsidRPr="00000000" w14:paraId="0000011D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SHARP, John.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Microsoft Visual C# 2008: passo a passo.</w:t>
      </w:r>
      <w:r w:rsidDel="00000000" w:rsidR="00000000" w:rsidRPr="00000000">
        <w:rPr>
          <w:rtl w:val="0"/>
        </w:rPr>
        <w:t xml:space="preserve"> Tradução de José Eduardo N. Ziviani. 1. ed. São Paulo: Bookman, 2009.</w:t>
      </w:r>
    </w:p>
    <w:p w:rsidR="00000000" w:rsidDel="00000000" w:rsidP="00000000" w:rsidRDefault="00000000" w:rsidRPr="00000000" w14:paraId="0000011E">
      <w:pPr>
        <w:spacing w:line="360" w:lineRule="auto"/>
        <w:rPr/>
      </w:pPr>
      <w:r w:rsidDel="00000000" w:rsidR="00000000" w:rsidRPr="00000000">
        <w:rPr>
          <w:b w:val="1"/>
          <w:rtl w:val="0"/>
        </w:rPr>
        <w:t xml:space="preserve">VILAS NETO, Danilo.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Sistema de compartilhamento através da nuvem: estudo sobre a utilização da computação em nuvem no ambiente educacional.</w:t>
      </w:r>
      <w:r w:rsidDel="00000000" w:rsidR="00000000" w:rsidRPr="00000000">
        <w:rPr>
          <w:rtl w:val="0"/>
        </w:rPr>
        <w:t xml:space="preserve"> 2014. Trabalho de Conclusão de Curso (Tecnólogo em Análise e Desenvolvimento de Sistemas) — Centro Universitário Sagrado Coração (UNISAGRADO), Bauru, 2014. Disponível em:</w:t>
      </w:r>
      <w:hyperlink r:id="rId62">
        <w:r w:rsidDel="00000000" w:rsidR="00000000" w:rsidRPr="00000000">
          <w:rPr>
            <w:rtl w:val="0"/>
          </w:rPr>
          <w:t xml:space="preserve"> </w:t>
        </w:r>
      </w:hyperlink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https://repositorio.unisagrado.edu.br/jspui/bitstream/handle/1605/1/Sistema%20de%20compartilhamento%20atraves%20da%20nuvem.pdf</w:t>
        </w:r>
      </w:hyperlink>
      <w:r w:rsidDel="00000000" w:rsidR="00000000" w:rsidRPr="00000000">
        <w:rPr>
          <w:rtl w:val="0"/>
        </w:rPr>
        <w:t xml:space="preserve">. Acesso em: 29 abr. 2025.</w:t>
      </w:r>
    </w:p>
    <w:p w:rsidR="00000000" w:rsidDel="00000000" w:rsidP="00000000" w:rsidRDefault="00000000" w:rsidRPr="00000000" w14:paraId="0000011F">
      <w:pPr>
        <w:keepNext w:val="0"/>
        <w:keepLines w:val="0"/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MICROSOFT. Introdução ao Microsoft Teams. </w:t>
      </w:r>
      <w:r w:rsidDel="00000000" w:rsidR="00000000" w:rsidRPr="00000000">
        <w:rPr>
          <w:i w:val="1"/>
          <w:rtl w:val="0"/>
        </w:rPr>
        <w:t xml:space="preserve">Microsoft Support</w:t>
      </w:r>
      <w:r w:rsidDel="00000000" w:rsidR="00000000" w:rsidRPr="00000000">
        <w:rPr>
          <w:rtl w:val="0"/>
        </w:rPr>
        <w:t xml:space="preserve">. Disponível em:</w:t>
      </w:r>
      <w:hyperlink r:id="rId64">
        <w:r w:rsidDel="00000000" w:rsidR="00000000" w:rsidRPr="00000000">
          <w:rPr>
            <w:rtl w:val="0"/>
          </w:rPr>
          <w:t xml:space="preserve"> </w:t>
        </w:r>
      </w:hyperlink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https://support.microsoft.com/pt-br/office/introdu%C3%A7%C3%A3o-ao-microsoft-teams-b98d533f-118e-4bae-bf44-3df2470c2b12</w:t>
        </w:r>
      </w:hyperlink>
      <w:r w:rsidDel="00000000" w:rsidR="00000000" w:rsidRPr="00000000">
        <w:rPr>
          <w:rtl w:val="0"/>
        </w:rPr>
        <w:t xml:space="preserve">. Acesso em: 10 jun. 2025.</w:t>
      </w:r>
    </w:p>
    <w:sectPr>
      <w:headerReference r:id="rId66" w:type="first"/>
      <w:footerReference r:id="rId67" w:type="default"/>
      <w:footerReference r:id="rId68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240" w:before="240" w:line="276" w:lineRule="auto"/>
        <w:ind w:left="720" w:firstLine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  <w:jc w:val="both"/>
    </w:pPr>
    <w:rPr>
      <w:b w:val="1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0.png"/><Relationship Id="rId42" Type="http://schemas.openxmlformats.org/officeDocument/2006/relationships/image" Target="media/image35.png"/><Relationship Id="rId41" Type="http://schemas.openxmlformats.org/officeDocument/2006/relationships/image" Target="media/image37.png"/><Relationship Id="rId44" Type="http://schemas.openxmlformats.org/officeDocument/2006/relationships/image" Target="media/image7.png"/><Relationship Id="rId43" Type="http://schemas.openxmlformats.org/officeDocument/2006/relationships/image" Target="media/image29.png"/><Relationship Id="rId46" Type="http://schemas.openxmlformats.org/officeDocument/2006/relationships/image" Target="media/image3.png"/><Relationship Id="rId45" Type="http://schemas.openxmlformats.org/officeDocument/2006/relationships/image" Target="media/image1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0.png"/><Relationship Id="rId48" Type="http://schemas.openxmlformats.org/officeDocument/2006/relationships/image" Target="media/image4.png"/><Relationship Id="rId47" Type="http://schemas.openxmlformats.org/officeDocument/2006/relationships/image" Target="media/image6.png"/><Relationship Id="rId49" Type="http://schemas.openxmlformats.org/officeDocument/2006/relationships/hyperlink" Target="https://www.andes.org.br/conteudos/noticia/governo-bloqueia-r-1-5-bi-do-orcamento-2023-saude-e-educacao-sao-pastas-mais-atingidas1" TargetMode="External"/><Relationship Id="rId5" Type="http://schemas.openxmlformats.org/officeDocument/2006/relationships/styles" Target="styles.xml"/><Relationship Id="rId6" Type="http://schemas.openxmlformats.org/officeDocument/2006/relationships/hyperlink" Target="https://nsa.cps.sp.gov.br/" TargetMode="External"/><Relationship Id="rId7" Type="http://schemas.openxmlformats.org/officeDocument/2006/relationships/hyperlink" Target="https://etevav.com.br/new1/" TargetMode="External"/><Relationship Id="rId8" Type="http://schemas.openxmlformats.org/officeDocument/2006/relationships/image" Target="media/image33.png"/><Relationship Id="rId31" Type="http://schemas.openxmlformats.org/officeDocument/2006/relationships/image" Target="media/image9.png"/><Relationship Id="rId30" Type="http://schemas.openxmlformats.org/officeDocument/2006/relationships/image" Target="media/image27.png"/><Relationship Id="rId33" Type="http://schemas.openxmlformats.org/officeDocument/2006/relationships/image" Target="media/image24.png"/><Relationship Id="rId32" Type="http://schemas.openxmlformats.org/officeDocument/2006/relationships/image" Target="media/image14.png"/><Relationship Id="rId35" Type="http://schemas.openxmlformats.org/officeDocument/2006/relationships/image" Target="media/image38.png"/><Relationship Id="rId34" Type="http://schemas.openxmlformats.org/officeDocument/2006/relationships/image" Target="media/image22.png"/><Relationship Id="rId37" Type="http://schemas.openxmlformats.org/officeDocument/2006/relationships/image" Target="media/image21.png"/><Relationship Id="rId36" Type="http://schemas.openxmlformats.org/officeDocument/2006/relationships/image" Target="media/image32.png"/><Relationship Id="rId39" Type="http://schemas.openxmlformats.org/officeDocument/2006/relationships/image" Target="media/image26.png"/><Relationship Id="rId38" Type="http://schemas.openxmlformats.org/officeDocument/2006/relationships/image" Target="media/image36.png"/><Relationship Id="rId62" Type="http://schemas.openxmlformats.org/officeDocument/2006/relationships/hyperlink" Target="https://repositorio.unisagrado.edu.br/jspui/bitstream/handle/1605/1/Sistema%20de%20compartilhamento%20atraves%20da%20nuvem.pdf" TargetMode="External"/><Relationship Id="rId61" Type="http://schemas.openxmlformats.org/officeDocument/2006/relationships/hyperlink" Target="https://www.portaltransparencia.sp.gov.br" TargetMode="External"/><Relationship Id="rId20" Type="http://schemas.openxmlformats.org/officeDocument/2006/relationships/image" Target="media/image40.png"/><Relationship Id="rId64" Type="http://schemas.openxmlformats.org/officeDocument/2006/relationships/hyperlink" Target="https://support.microsoft.com/pt-br/office/introdu%C3%A7%C3%A3o-ao-microsoft-teams-b98d533f-118e-4bae-bf44-3df2470c2b12" TargetMode="External"/><Relationship Id="rId63" Type="http://schemas.openxmlformats.org/officeDocument/2006/relationships/hyperlink" Target="https://repositorio.unisagrado.edu.br/jspui/bitstream/handle/1605/1/Sistema%20de%20compartilhamento%20atraves%20da%20nuvem.pdf" TargetMode="External"/><Relationship Id="rId22" Type="http://schemas.openxmlformats.org/officeDocument/2006/relationships/image" Target="media/image31.png"/><Relationship Id="rId66" Type="http://schemas.openxmlformats.org/officeDocument/2006/relationships/header" Target="header1.xml"/><Relationship Id="rId21" Type="http://schemas.openxmlformats.org/officeDocument/2006/relationships/image" Target="media/image12.png"/><Relationship Id="rId65" Type="http://schemas.openxmlformats.org/officeDocument/2006/relationships/hyperlink" Target="https://support.microsoft.com/pt-br/office/introdu%C3%A7%C3%A3o-ao-microsoft-teams-b98d533f-118e-4bae-bf44-3df2470c2b12" TargetMode="External"/><Relationship Id="rId24" Type="http://schemas.openxmlformats.org/officeDocument/2006/relationships/image" Target="media/image34.png"/><Relationship Id="rId68" Type="http://schemas.openxmlformats.org/officeDocument/2006/relationships/footer" Target="footer2.xml"/><Relationship Id="rId23" Type="http://schemas.openxmlformats.org/officeDocument/2006/relationships/image" Target="media/image23.png"/><Relationship Id="rId67" Type="http://schemas.openxmlformats.org/officeDocument/2006/relationships/footer" Target="footer1.xml"/><Relationship Id="rId60" Type="http://schemas.openxmlformats.org/officeDocument/2006/relationships/hyperlink" Target="https://jovempan.com.br/noticias/politica/ciencia-e-educacao-sofrem-cortes-significativos-com-orcamento-de-2025.html" TargetMode="External"/><Relationship Id="rId26" Type="http://schemas.openxmlformats.org/officeDocument/2006/relationships/image" Target="media/image15.png"/><Relationship Id="rId25" Type="http://schemas.openxmlformats.org/officeDocument/2006/relationships/image" Target="media/image16.png"/><Relationship Id="rId28" Type="http://schemas.openxmlformats.org/officeDocument/2006/relationships/image" Target="media/image39.png"/><Relationship Id="rId27" Type="http://schemas.openxmlformats.org/officeDocument/2006/relationships/image" Target="media/image41.png"/><Relationship Id="rId29" Type="http://schemas.openxmlformats.org/officeDocument/2006/relationships/image" Target="media/image13.png"/><Relationship Id="rId51" Type="http://schemas.openxmlformats.org/officeDocument/2006/relationships/hyperlink" Target="https://www.camara.leg.br/noticias/749955-orcamento-2021-e-sancionado-educacao-economia-e-defesa-tem-maiores-cortes/" TargetMode="External"/><Relationship Id="rId50" Type="http://schemas.openxmlformats.org/officeDocument/2006/relationships/hyperlink" Target="https://www.andes.org.br/conteudos/noticia/governo-bloqueia-r-1-5-bi-do-orcamento-2023-saude-e-educacao-sao-pastas-mais-atingidas1" TargetMode="External"/><Relationship Id="rId53" Type="http://schemas.openxmlformats.org/officeDocument/2006/relationships/hyperlink" Target="https://g1.globo.com/economia/noticia/2024/11/30/governo-detalha-bloqueio-de-r-55-bi-no-orcamento-educacao-cidades-e-transportes-sao-mais-atingidos.ghtml" TargetMode="External"/><Relationship Id="rId52" Type="http://schemas.openxmlformats.org/officeDocument/2006/relationships/hyperlink" Target="https://www.camara.leg.br/noticias/749955-orcamento-2021-e-sancionado-educacao-economia-e-defesa-tem-maiores-cortes/" TargetMode="External"/><Relationship Id="rId11" Type="http://schemas.openxmlformats.org/officeDocument/2006/relationships/image" Target="media/image25.png"/><Relationship Id="rId55" Type="http://schemas.openxmlformats.org/officeDocument/2006/relationships/hyperlink" Target="https://g1.globo.com/economia/noticia/2022/11/30/orcamento-de-2022-educacao-e-saude-sao-areas-mais-afetadas-pelo-quinto-bloqueio-de-verbas.ghtml" TargetMode="External"/><Relationship Id="rId10" Type="http://schemas.openxmlformats.org/officeDocument/2006/relationships/image" Target="media/image17.png"/><Relationship Id="rId54" Type="http://schemas.openxmlformats.org/officeDocument/2006/relationships/hyperlink" Target="https://g1.globo.com/economia/noticia/2024/11/30/governo-detalha-bloqueio-de-r-55-bi-no-orcamento-educacao-cidades-e-transportes-sao-mais-atingidos.ghtml" TargetMode="External"/><Relationship Id="rId13" Type="http://schemas.openxmlformats.org/officeDocument/2006/relationships/image" Target="media/image11.png"/><Relationship Id="rId57" Type="http://schemas.openxmlformats.org/officeDocument/2006/relationships/hyperlink" Target="https://wiki.palmares.ifpe.edu.br/books/gsuite---google-drive/page/como-funciona-o-google-drive---iniciantes" TargetMode="External"/><Relationship Id="rId12" Type="http://schemas.openxmlformats.org/officeDocument/2006/relationships/image" Target="media/image28.png"/><Relationship Id="rId56" Type="http://schemas.openxmlformats.org/officeDocument/2006/relationships/hyperlink" Target="https://g1.globo.com/economia/noticia/2022/11/30/orcamento-de-2022-educacao-e-saude-sao-areas-mais-afetadas-pelo-quinto-bloqueio-de-verbas.ghtml" TargetMode="External"/><Relationship Id="rId15" Type="http://schemas.openxmlformats.org/officeDocument/2006/relationships/image" Target="media/image18.png"/><Relationship Id="rId59" Type="http://schemas.openxmlformats.org/officeDocument/2006/relationships/hyperlink" Target="https://jovempan.com.br/noticias/politica/ciencia-e-educacao-sofrem-cortes-significativos-com-orcamento-de-2025.html" TargetMode="External"/><Relationship Id="rId14" Type="http://schemas.openxmlformats.org/officeDocument/2006/relationships/image" Target="media/image1.png"/><Relationship Id="rId58" Type="http://schemas.openxmlformats.org/officeDocument/2006/relationships/hyperlink" Target="https://wiki.palmares.ifpe.edu.br/books/gsuite---google-drive/page/como-funciona-o-google-drive---iniciantes" TargetMode="External"/><Relationship Id="rId17" Type="http://schemas.openxmlformats.org/officeDocument/2006/relationships/image" Target="media/image2.png"/><Relationship Id="rId16" Type="http://schemas.openxmlformats.org/officeDocument/2006/relationships/image" Target="media/image8.png"/><Relationship Id="rId19" Type="http://schemas.openxmlformats.org/officeDocument/2006/relationships/image" Target="media/image5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