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83" w:rsidRPr="00FF571A" w:rsidRDefault="00FF571A" w:rsidP="00FF571A">
      <w:pPr>
        <w:jc w:val="center"/>
        <w:rPr>
          <w:b/>
          <w:sz w:val="72"/>
        </w:rPr>
      </w:pPr>
      <w:r w:rsidRPr="00FF571A">
        <w:rPr>
          <w:b/>
          <w:sz w:val="72"/>
        </w:rPr>
        <w:t>Instrukcja obsługi wraz z opisem funckjonalności</w:t>
      </w:r>
    </w:p>
    <w:p w:rsidR="00FF571A" w:rsidRDefault="00FF571A" w:rsidP="00FF571A">
      <w:pPr>
        <w:jc w:val="center"/>
        <w:rPr>
          <w:b/>
          <w:i/>
          <w:sz w:val="52"/>
        </w:rPr>
      </w:pPr>
      <w:r w:rsidRPr="00FF571A">
        <w:rPr>
          <w:b/>
          <w:i/>
          <w:sz w:val="52"/>
        </w:rPr>
        <w:t>Gra Memory</w:t>
      </w:r>
    </w:p>
    <w:p w:rsidR="00FF571A" w:rsidRDefault="00FF571A" w:rsidP="00FF571A">
      <w:pPr>
        <w:pStyle w:val="NormalWeb"/>
        <w:jc w:val="center"/>
      </w:pPr>
    </w:p>
    <w:p w:rsidR="00FF571A" w:rsidRDefault="00FF571A" w:rsidP="00FF571A">
      <w:pPr>
        <w:jc w:val="center"/>
        <w:rPr>
          <w:b/>
          <w:i/>
          <w:sz w:val="52"/>
        </w:rPr>
      </w:pPr>
      <w:r w:rsidRPr="00FF571A">
        <w:rPr>
          <w:noProof/>
          <w:lang w:eastAsia="pl-PL"/>
        </w:rPr>
        <w:drawing>
          <wp:inline distT="0" distB="0" distL="0" distR="0">
            <wp:extent cx="3912117" cy="3832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20" cy="38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1A" w:rsidRDefault="00FF571A" w:rsidP="00FF571A">
      <w:pPr>
        <w:jc w:val="center"/>
        <w:rPr>
          <w:b/>
          <w:i/>
          <w:sz w:val="52"/>
        </w:rPr>
      </w:pPr>
    </w:p>
    <w:p w:rsidR="00FF571A" w:rsidRDefault="00FF571A" w:rsidP="00FF571A">
      <w:pPr>
        <w:jc w:val="center"/>
        <w:rPr>
          <w:b/>
          <w:i/>
          <w:sz w:val="52"/>
        </w:rPr>
      </w:pPr>
    </w:p>
    <w:p w:rsidR="00FF571A" w:rsidRDefault="00FF571A" w:rsidP="00FF571A">
      <w:pPr>
        <w:jc w:val="center"/>
        <w:rPr>
          <w:b/>
          <w:i/>
          <w:sz w:val="52"/>
        </w:rPr>
      </w:pPr>
    </w:p>
    <w:p w:rsidR="00FF571A" w:rsidRDefault="00FF571A" w:rsidP="00FF571A">
      <w:pPr>
        <w:jc w:val="center"/>
        <w:rPr>
          <w:b/>
          <w:i/>
          <w:sz w:val="52"/>
        </w:rPr>
      </w:pPr>
    </w:p>
    <w:p w:rsidR="00FF571A" w:rsidRDefault="00FF571A" w:rsidP="00FF571A">
      <w:pPr>
        <w:jc w:val="center"/>
        <w:rPr>
          <w:b/>
          <w:i/>
          <w:sz w:val="52"/>
        </w:rPr>
      </w:pPr>
    </w:p>
    <w:p w:rsidR="00FF571A" w:rsidRDefault="00FF571A" w:rsidP="00FF571A">
      <w:pPr>
        <w:jc w:val="right"/>
        <w:rPr>
          <w:sz w:val="36"/>
        </w:rPr>
      </w:pPr>
      <w:r w:rsidRPr="00FF571A">
        <w:rPr>
          <w:sz w:val="36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8" o:title=""/>
          </v:shape>
          <o:OLEObject Type="Embed" ProgID="Unknown" ShapeID="_x0000_i1025" DrawAspect="Content" ObjectID="_1791549866" r:id="rId9"/>
        </w:object>
      </w:r>
      <w:r w:rsidRPr="00FF571A">
        <w:rPr>
          <w:sz w:val="36"/>
        </w:rPr>
        <w:object w:dxaOrig="15" w:dyaOrig="15">
          <v:shape id="_x0000_i1026" type="#_x0000_t75" style="width:.65pt;height:.65pt" o:ole="">
            <v:imagedata r:id="rId8" o:title=""/>
          </v:shape>
          <o:OLEObject Type="Embed" ProgID="Unknown" ShapeID="_x0000_i1026" DrawAspect="Content" ObjectID="_1791549867" r:id="rId10"/>
        </w:object>
      </w:r>
      <w:r w:rsidRPr="00FF571A">
        <w:rPr>
          <w:sz w:val="36"/>
        </w:rPr>
        <w:t>Adam Stachowicz 2024</w:t>
      </w:r>
      <w:r w:rsidRPr="00FF571A">
        <w:rPr>
          <w:sz w:val="36"/>
        </w:rPr>
        <w:object w:dxaOrig="15" w:dyaOrig="15">
          <v:shape id="_x0000_i1027" type="#_x0000_t75" style="width:.65pt;height:.65pt" o:ole="">
            <v:imagedata r:id="rId8" o:title=""/>
          </v:shape>
          <o:OLEObject Type="Embed" ProgID="Unknown" ShapeID="_x0000_i1027" DrawAspect="Content" ObjectID="_1791549868" r:id="rId11"/>
        </w:object>
      </w:r>
    </w:p>
    <w:p w:rsidR="00385F5C" w:rsidRDefault="00385F5C" w:rsidP="00385F5C">
      <w:pPr>
        <w:rPr>
          <w:b/>
          <w:sz w:val="48"/>
        </w:rPr>
      </w:pPr>
      <w:r w:rsidRPr="00FF571A">
        <w:rPr>
          <w:b/>
          <w:sz w:val="48"/>
        </w:rPr>
        <w:lastRenderedPageBreak/>
        <w:t xml:space="preserve">1. </w:t>
      </w:r>
      <w:r>
        <w:rPr>
          <w:b/>
          <w:sz w:val="48"/>
        </w:rPr>
        <w:t>Oznaczenia kart</w:t>
      </w:r>
    </w:p>
    <w:p w:rsidR="007F1961" w:rsidRDefault="007F1961" w:rsidP="007F1961">
      <w:pPr>
        <w:spacing w:after="0"/>
        <w:rPr>
          <w:sz w:val="28"/>
        </w:rPr>
      </w:pPr>
      <w:r>
        <w:rPr>
          <w:sz w:val="28"/>
        </w:rPr>
        <w:t>Stosujemy lekko zmodyfikowane oznaczenia jak w przypadku standardowych kart do gry, to znaczy karty od 2 do 10, oraz walet (oznaczany jako W) , dama (Q), król (K) i as (oznaczany jako 1). Karty mogą być w czterech kolorach: karo (K), serce (S – nie kier aby nie dublować K), trefl (T), pik (P). Przykładowo:</w:t>
      </w:r>
      <w:r>
        <w:rPr>
          <w:sz w:val="28"/>
        </w:rPr>
        <w:br/>
      </w:r>
      <w:r>
        <w:rPr>
          <w:sz w:val="28"/>
        </w:rPr>
        <w:tab/>
        <w:t>As trefl – 1T</w:t>
      </w:r>
    </w:p>
    <w:p w:rsidR="00385F5C" w:rsidRDefault="007F1961" w:rsidP="007F1961">
      <w:pPr>
        <w:spacing w:after="0"/>
        <w:rPr>
          <w:sz w:val="28"/>
        </w:rPr>
      </w:pPr>
      <w:r>
        <w:rPr>
          <w:sz w:val="28"/>
        </w:rPr>
        <w:tab/>
        <w:t>Dama serce – QS</w:t>
      </w:r>
    </w:p>
    <w:p w:rsidR="007F1961" w:rsidRDefault="007F1961" w:rsidP="007F1961">
      <w:pPr>
        <w:spacing w:after="0"/>
        <w:rPr>
          <w:sz w:val="28"/>
        </w:rPr>
      </w:pPr>
      <w:r>
        <w:rPr>
          <w:sz w:val="28"/>
        </w:rPr>
        <w:tab/>
        <w:t>Siódemka karo – 7K</w:t>
      </w:r>
    </w:p>
    <w:p w:rsidR="007F1961" w:rsidRPr="007F1961" w:rsidRDefault="007F1961" w:rsidP="007F1961">
      <w:pPr>
        <w:spacing w:after="0"/>
        <w:rPr>
          <w:sz w:val="28"/>
        </w:rPr>
      </w:pPr>
    </w:p>
    <w:p w:rsidR="00FF571A" w:rsidRDefault="00385F5C" w:rsidP="00FF571A">
      <w:pPr>
        <w:rPr>
          <w:b/>
          <w:sz w:val="48"/>
        </w:rPr>
      </w:pPr>
      <w:r>
        <w:rPr>
          <w:b/>
          <w:sz w:val="48"/>
        </w:rPr>
        <w:t>2</w:t>
      </w:r>
      <w:r w:rsidR="00FF571A" w:rsidRPr="00FF571A">
        <w:rPr>
          <w:b/>
          <w:sz w:val="48"/>
        </w:rPr>
        <w:t>. Początek gry</w:t>
      </w:r>
    </w:p>
    <w:p w:rsidR="00EE6CC9" w:rsidRPr="00EE6CC9" w:rsidRDefault="00EE6CC9" w:rsidP="00FF571A">
      <w:pPr>
        <w:rPr>
          <w:sz w:val="28"/>
        </w:rPr>
      </w:pPr>
      <w:r>
        <w:rPr>
          <w:sz w:val="28"/>
        </w:rPr>
        <w:t>Na samym początku program poprosi nas o wybór jednej z dwóch opcji</w:t>
      </w:r>
    </w:p>
    <w:p w:rsidR="00EE6CC9" w:rsidRDefault="00EE6CC9" w:rsidP="00EE6CC9">
      <w:pPr>
        <w:jc w:val="center"/>
        <w:rPr>
          <w:b/>
          <w:sz w:val="48"/>
        </w:rPr>
      </w:pPr>
      <w:r w:rsidRPr="00EE6CC9">
        <w:rPr>
          <w:b/>
          <w:noProof/>
          <w:sz w:val="48"/>
          <w:lang w:eastAsia="pl-PL"/>
        </w:rPr>
        <w:drawing>
          <wp:inline distT="0" distB="0" distL="0" distR="0" wp14:anchorId="586BB8E1" wp14:editId="37A070D9">
            <wp:extent cx="2581635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9" w:rsidRDefault="00EE6CC9" w:rsidP="00FF571A">
      <w:pPr>
        <w:rPr>
          <w:sz w:val="28"/>
        </w:rPr>
      </w:pPr>
    </w:p>
    <w:p w:rsidR="00EE6CC9" w:rsidRDefault="00EE6CC9" w:rsidP="00EE6CC9">
      <w:pPr>
        <w:spacing w:after="0"/>
        <w:rPr>
          <w:sz w:val="28"/>
        </w:rPr>
      </w:pPr>
      <w:r>
        <w:rPr>
          <w:sz w:val="28"/>
        </w:rPr>
        <w:t xml:space="preserve">Jeśli wybierzemy opcję pierwszą będziemy musieli podać rozmiar planszy </w:t>
      </w:r>
    </w:p>
    <w:p w:rsidR="00EE6CC9" w:rsidRPr="00EE6CC9" w:rsidRDefault="00EE6CC9" w:rsidP="00EE6CC9">
      <w:pPr>
        <w:spacing w:after="0"/>
        <w:rPr>
          <w:sz w:val="28"/>
        </w:rPr>
      </w:pPr>
      <w:r>
        <w:rPr>
          <w:sz w:val="28"/>
        </w:rPr>
        <w:t>z zakresu od 2 do 99</w:t>
      </w:r>
    </w:p>
    <w:p w:rsidR="00EE6CC9" w:rsidRDefault="00EE6CC9" w:rsidP="00EE6CC9">
      <w:pPr>
        <w:jc w:val="center"/>
        <w:rPr>
          <w:b/>
          <w:sz w:val="48"/>
        </w:rPr>
      </w:pPr>
      <w:r w:rsidRPr="00EE6CC9">
        <w:rPr>
          <w:b/>
          <w:noProof/>
          <w:sz w:val="48"/>
          <w:lang w:eastAsia="pl-PL"/>
        </w:rPr>
        <w:drawing>
          <wp:inline distT="0" distB="0" distL="0" distR="0" wp14:anchorId="7436A751" wp14:editId="5D0666C1">
            <wp:extent cx="2276793" cy="5239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9" w:rsidRDefault="00EE6CC9" w:rsidP="00EE6CC9">
      <w:pPr>
        <w:rPr>
          <w:sz w:val="28"/>
        </w:rPr>
      </w:pPr>
      <w:r w:rsidRPr="00EE6CC9">
        <w:rPr>
          <w:sz w:val="28"/>
        </w:rPr>
        <w:t>Jeśli natomiast wybierzemy opcję drugą zostaniemy poproszeni o wprowadzenie nazwy pliku z którego mamy załadować grę</w:t>
      </w:r>
      <w:r>
        <w:rPr>
          <w:sz w:val="28"/>
        </w:rPr>
        <w:t xml:space="preserve">. </w:t>
      </w:r>
    </w:p>
    <w:p w:rsidR="005F20B9" w:rsidRDefault="005F20B9" w:rsidP="005F20B9">
      <w:pPr>
        <w:jc w:val="center"/>
        <w:rPr>
          <w:sz w:val="28"/>
        </w:rPr>
      </w:pPr>
      <w:r w:rsidRPr="005F20B9">
        <w:rPr>
          <w:noProof/>
          <w:sz w:val="28"/>
          <w:lang w:eastAsia="pl-PL"/>
        </w:rPr>
        <w:drawing>
          <wp:inline distT="0" distB="0" distL="0" distR="0" wp14:anchorId="3C4A0B28" wp14:editId="71341578">
            <wp:extent cx="3600953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E8" w:rsidRPr="00EE6CC9" w:rsidRDefault="00EE6CC9" w:rsidP="00EE6CC9">
      <w:pPr>
        <w:jc w:val="center"/>
        <w:rPr>
          <w:i/>
          <w:sz w:val="28"/>
        </w:rPr>
      </w:pPr>
      <w:r w:rsidRPr="00EE6CC9">
        <w:rPr>
          <w:i/>
          <w:sz w:val="28"/>
        </w:rPr>
        <w:t>Uwaga! Nie jest konieczne dodawanie nazwy folderu „zapisy”, ani rozszerzenia „.cfg”, albowiem program sam to robi, dodanie tych nazw spowoduje błąd nazwy pliku.</w:t>
      </w:r>
    </w:p>
    <w:p w:rsidR="00FF571A" w:rsidRDefault="00385F5C" w:rsidP="00FF571A">
      <w:pPr>
        <w:rPr>
          <w:sz w:val="28"/>
        </w:rPr>
      </w:pPr>
      <w:r>
        <w:rPr>
          <w:b/>
          <w:sz w:val="48"/>
        </w:rPr>
        <w:lastRenderedPageBreak/>
        <w:t>3</w:t>
      </w:r>
      <w:r w:rsidR="00FF571A" w:rsidRPr="00FF571A">
        <w:rPr>
          <w:b/>
          <w:sz w:val="48"/>
        </w:rPr>
        <w:t xml:space="preserve">. </w:t>
      </w:r>
      <w:r w:rsidR="00FF571A">
        <w:rPr>
          <w:b/>
          <w:sz w:val="48"/>
        </w:rPr>
        <w:t>Gra</w:t>
      </w:r>
    </w:p>
    <w:p w:rsidR="00CD1BE8" w:rsidRPr="00CD1BE8" w:rsidRDefault="00CD1BE8" w:rsidP="00FF571A">
      <w:pPr>
        <w:rPr>
          <w:sz w:val="28"/>
        </w:rPr>
      </w:pPr>
      <w:r>
        <w:rPr>
          <w:sz w:val="28"/>
        </w:rPr>
        <w:t>Zaczynamy grę od tury gracza 1, dla ułatwienia rozpoznawania tury gracza widzimy niebieski kolor konsoli, gracz musimy podać „koordynaty” karty, tak jak widać na zrzucie ekranu.</w:t>
      </w:r>
    </w:p>
    <w:p w:rsidR="00CD1BE8" w:rsidRDefault="00CD1BE8" w:rsidP="00CD1BE8">
      <w:pPr>
        <w:jc w:val="center"/>
        <w:rPr>
          <w:b/>
          <w:sz w:val="48"/>
        </w:rPr>
      </w:pPr>
      <w:r w:rsidRPr="00CD1BE8">
        <w:rPr>
          <w:b/>
          <w:noProof/>
          <w:sz w:val="48"/>
          <w:lang w:eastAsia="pl-PL"/>
        </w:rPr>
        <w:drawing>
          <wp:inline distT="0" distB="0" distL="0" distR="0" wp14:anchorId="61C5E3BB" wp14:editId="395744F2">
            <wp:extent cx="5972810" cy="24663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E8" w:rsidRDefault="00CD1BE8" w:rsidP="00CD1BE8">
      <w:pPr>
        <w:rPr>
          <w:sz w:val="28"/>
        </w:rPr>
      </w:pPr>
      <w:r w:rsidRPr="00CD1BE8">
        <w:rPr>
          <w:sz w:val="28"/>
        </w:rPr>
        <w:t>Wybranie np. „4 2” skutkuje następującym wynikiem:</w:t>
      </w:r>
    </w:p>
    <w:p w:rsidR="00385F5C" w:rsidRDefault="00385F5C" w:rsidP="00385F5C">
      <w:pPr>
        <w:jc w:val="center"/>
        <w:rPr>
          <w:sz w:val="28"/>
        </w:rPr>
      </w:pPr>
      <w:r w:rsidRPr="00385F5C">
        <w:rPr>
          <w:noProof/>
          <w:sz w:val="28"/>
          <w:lang w:eastAsia="pl-PL"/>
        </w:rPr>
        <w:drawing>
          <wp:inline distT="0" distB="0" distL="0" distR="0" wp14:anchorId="71F00A84" wp14:editId="7793861E">
            <wp:extent cx="5706272" cy="278168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5C" w:rsidRDefault="00385F5C" w:rsidP="00385F5C">
      <w:pPr>
        <w:rPr>
          <w:sz w:val="28"/>
        </w:rPr>
      </w:pPr>
      <w:r>
        <w:rPr>
          <w:sz w:val="28"/>
        </w:rPr>
        <w:t>Jak widzimy karta którą odkryliśmy to dziesiątka serce. Teraz należy podać drugi wybór karty. Warto zauważyć, że zapis gry jest dostępny tylko przy wyborze pierwszej karty.</w:t>
      </w:r>
    </w:p>
    <w:p w:rsidR="00385F5C" w:rsidRDefault="00385F5C" w:rsidP="00385F5C">
      <w:pPr>
        <w:rPr>
          <w:sz w:val="28"/>
        </w:rPr>
      </w:pPr>
    </w:p>
    <w:p w:rsidR="00385F5C" w:rsidRDefault="00385F5C" w:rsidP="00385F5C">
      <w:pPr>
        <w:rPr>
          <w:sz w:val="28"/>
        </w:rPr>
      </w:pPr>
    </w:p>
    <w:p w:rsidR="00385F5C" w:rsidRDefault="00385F5C" w:rsidP="00385F5C">
      <w:pPr>
        <w:rPr>
          <w:sz w:val="28"/>
        </w:rPr>
      </w:pPr>
    </w:p>
    <w:p w:rsidR="00385F5C" w:rsidRDefault="00385F5C" w:rsidP="00385F5C">
      <w:pPr>
        <w:rPr>
          <w:sz w:val="28"/>
        </w:rPr>
      </w:pPr>
    </w:p>
    <w:p w:rsidR="00385F5C" w:rsidRDefault="00385F5C" w:rsidP="00385F5C">
      <w:pPr>
        <w:rPr>
          <w:sz w:val="28"/>
        </w:rPr>
      </w:pPr>
    </w:p>
    <w:p w:rsidR="00385F5C" w:rsidRDefault="00385F5C" w:rsidP="00385F5C">
      <w:pPr>
        <w:rPr>
          <w:sz w:val="28"/>
        </w:rPr>
      </w:pPr>
      <w:r>
        <w:rPr>
          <w:sz w:val="28"/>
        </w:rPr>
        <w:lastRenderedPageBreak/>
        <w:t>A poniżej tura gracza 2:</w:t>
      </w:r>
    </w:p>
    <w:p w:rsidR="00385F5C" w:rsidRDefault="00385F5C" w:rsidP="000A4AC1">
      <w:pPr>
        <w:jc w:val="center"/>
        <w:rPr>
          <w:sz w:val="28"/>
        </w:rPr>
      </w:pPr>
      <w:r w:rsidRPr="00385F5C">
        <w:rPr>
          <w:noProof/>
          <w:sz w:val="28"/>
          <w:lang w:eastAsia="pl-PL"/>
        </w:rPr>
        <w:drawing>
          <wp:inline distT="0" distB="0" distL="0" distR="0" wp14:anchorId="65EAB997" wp14:editId="29B58C9C">
            <wp:extent cx="5972810" cy="23088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23" w:rsidRDefault="00886123" w:rsidP="000A4AC1">
      <w:pPr>
        <w:jc w:val="center"/>
        <w:rPr>
          <w:sz w:val="28"/>
        </w:rPr>
      </w:pPr>
    </w:p>
    <w:p w:rsidR="00886123" w:rsidRDefault="00886123" w:rsidP="00886123">
      <w:pPr>
        <w:rPr>
          <w:sz w:val="28"/>
        </w:rPr>
      </w:pPr>
      <w:r>
        <w:rPr>
          <w:sz w:val="28"/>
        </w:rPr>
        <w:t xml:space="preserve">Po odsłonięciu dwóch takich samych kart gracz który miał obecnie ture pozostaje przy turze. Odgadnięte karty oznaczamy kolorem białym: </w:t>
      </w:r>
    </w:p>
    <w:p w:rsidR="00886123" w:rsidRDefault="00886123" w:rsidP="000A4AC1">
      <w:pPr>
        <w:jc w:val="center"/>
        <w:rPr>
          <w:sz w:val="28"/>
        </w:rPr>
      </w:pPr>
      <w:r w:rsidRPr="00886123">
        <w:rPr>
          <w:noProof/>
          <w:sz w:val="28"/>
          <w:lang w:eastAsia="pl-PL"/>
        </w:rPr>
        <w:drawing>
          <wp:inline distT="0" distB="0" distL="0" distR="0" wp14:anchorId="582A22AD" wp14:editId="63C7B88A">
            <wp:extent cx="5972810" cy="24009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23" w:rsidRDefault="00886123" w:rsidP="000A4AC1">
      <w:pPr>
        <w:jc w:val="center"/>
        <w:rPr>
          <w:sz w:val="28"/>
        </w:rPr>
      </w:pPr>
    </w:p>
    <w:p w:rsidR="00DA45F9" w:rsidRDefault="00DA45F9" w:rsidP="00DA45F9">
      <w:pPr>
        <w:rPr>
          <w:sz w:val="28"/>
        </w:rPr>
      </w:pPr>
      <w:r>
        <w:rPr>
          <w:sz w:val="28"/>
        </w:rPr>
        <w:t>Gra toczy się dopóki nie zostaną odsłonięte wszystkie karty, lub zostanie jedna karta bez pary, tak jest w przypadku nieparzystego rozmiaru planszy.</w:t>
      </w:r>
    </w:p>
    <w:p w:rsidR="005E498F" w:rsidRDefault="005E498F" w:rsidP="00DA45F9">
      <w:pPr>
        <w:rPr>
          <w:sz w:val="28"/>
        </w:rPr>
      </w:pPr>
    </w:p>
    <w:p w:rsidR="00C5462A" w:rsidRDefault="00C5462A" w:rsidP="00DA45F9">
      <w:pPr>
        <w:rPr>
          <w:sz w:val="28"/>
        </w:rPr>
      </w:pPr>
    </w:p>
    <w:p w:rsidR="00C5462A" w:rsidRDefault="00C5462A" w:rsidP="00DA45F9">
      <w:pPr>
        <w:rPr>
          <w:sz w:val="28"/>
        </w:rPr>
      </w:pPr>
    </w:p>
    <w:p w:rsidR="00C5462A" w:rsidRDefault="00C5462A" w:rsidP="00DA45F9">
      <w:pPr>
        <w:rPr>
          <w:sz w:val="28"/>
        </w:rPr>
      </w:pPr>
    </w:p>
    <w:p w:rsidR="00C5462A" w:rsidRDefault="00C5462A" w:rsidP="00DA45F9">
      <w:pPr>
        <w:rPr>
          <w:sz w:val="28"/>
        </w:rPr>
      </w:pPr>
    </w:p>
    <w:p w:rsidR="00C5462A" w:rsidRPr="00CD1BE8" w:rsidRDefault="00C5462A" w:rsidP="00DA45F9">
      <w:pPr>
        <w:rPr>
          <w:sz w:val="28"/>
        </w:rPr>
      </w:pPr>
    </w:p>
    <w:p w:rsidR="00FF571A" w:rsidRDefault="00385F5C" w:rsidP="00FF571A">
      <w:pPr>
        <w:rPr>
          <w:b/>
          <w:sz w:val="48"/>
        </w:rPr>
      </w:pPr>
      <w:r>
        <w:rPr>
          <w:b/>
          <w:sz w:val="48"/>
        </w:rPr>
        <w:lastRenderedPageBreak/>
        <w:t>4</w:t>
      </w:r>
      <w:r w:rsidR="00FF571A" w:rsidRPr="00FF571A">
        <w:rPr>
          <w:b/>
          <w:sz w:val="48"/>
        </w:rPr>
        <w:t xml:space="preserve">. </w:t>
      </w:r>
      <w:r w:rsidR="00FF571A">
        <w:rPr>
          <w:b/>
          <w:sz w:val="48"/>
        </w:rPr>
        <w:t>Koniec gry</w:t>
      </w:r>
    </w:p>
    <w:p w:rsidR="00C5462A" w:rsidRPr="00C5462A" w:rsidRDefault="00C5462A" w:rsidP="00FF571A">
      <w:pPr>
        <w:rPr>
          <w:sz w:val="28"/>
        </w:rPr>
      </w:pPr>
      <w:r>
        <w:rPr>
          <w:sz w:val="28"/>
        </w:rPr>
        <w:t>W momencie gry zostaną odkryte wszystkie karty, lub zostanie jedna bez pary, gra się kończy, a program informuje nas, który z graczy wygrał i ile odkrył kart. Oczywiście łatwo policzyć ile kart odkrył gracz który przegrał, odejmując od ilości kart ogółem, w przypadku parzystej ilości kart ilość kart odkrytych przez zwycięzce, a w przypadku nie parzystej ilości kart odejmując ilość kart odkrytych przez zwycięzce i 1. Poniżej ekran wygranej:</w:t>
      </w:r>
      <w:bookmarkStart w:id="0" w:name="_GoBack"/>
      <w:bookmarkEnd w:id="0"/>
    </w:p>
    <w:p w:rsidR="00C5462A" w:rsidRPr="00FF571A" w:rsidRDefault="00C5462A" w:rsidP="00C5462A">
      <w:pPr>
        <w:jc w:val="center"/>
        <w:rPr>
          <w:b/>
          <w:sz w:val="48"/>
        </w:rPr>
      </w:pPr>
      <w:r w:rsidRPr="00C5462A">
        <w:rPr>
          <w:b/>
          <w:sz w:val="48"/>
        </w:rPr>
        <w:drawing>
          <wp:inline distT="0" distB="0" distL="0" distR="0" wp14:anchorId="7101A2B0" wp14:editId="6B525882">
            <wp:extent cx="5972810" cy="25920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1A" w:rsidRPr="00FF571A" w:rsidRDefault="00FF571A" w:rsidP="00FF571A">
      <w:pPr>
        <w:rPr>
          <w:b/>
          <w:sz w:val="48"/>
        </w:rPr>
      </w:pPr>
    </w:p>
    <w:p w:rsidR="00FF571A" w:rsidRPr="00FF571A" w:rsidRDefault="00FF571A" w:rsidP="00FF571A">
      <w:pPr>
        <w:rPr>
          <w:b/>
          <w:sz w:val="48"/>
        </w:rPr>
      </w:pPr>
    </w:p>
    <w:sectPr w:rsidR="00FF571A" w:rsidRPr="00FF571A" w:rsidSect="00FF5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3D" w:rsidRDefault="001C323D" w:rsidP="00EE6CC9">
      <w:pPr>
        <w:spacing w:after="0" w:line="240" w:lineRule="auto"/>
      </w:pPr>
      <w:r>
        <w:separator/>
      </w:r>
    </w:p>
  </w:endnote>
  <w:endnote w:type="continuationSeparator" w:id="0">
    <w:p w:rsidR="001C323D" w:rsidRDefault="001C323D" w:rsidP="00E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3D" w:rsidRDefault="001C323D" w:rsidP="00EE6CC9">
      <w:pPr>
        <w:spacing w:after="0" w:line="240" w:lineRule="auto"/>
      </w:pPr>
      <w:r>
        <w:separator/>
      </w:r>
    </w:p>
  </w:footnote>
  <w:footnote w:type="continuationSeparator" w:id="0">
    <w:p w:rsidR="001C323D" w:rsidRDefault="001C323D" w:rsidP="00EE6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1A"/>
    <w:rsid w:val="000A4AC1"/>
    <w:rsid w:val="000D74F9"/>
    <w:rsid w:val="001C323D"/>
    <w:rsid w:val="00385F5C"/>
    <w:rsid w:val="005E498F"/>
    <w:rsid w:val="005F20B9"/>
    <w:rsid w:val="007F1961"/>
    <w:rsid w:val="00886123"/>
    <w:rsid w:val="00C5462A"/>
    <w:rsid w:val="00C60683"/>
    <w:rsid w:val="00CD1BE8"/>
    <w:rsid w:val="00DA45F9"/>
    <w:rsid w:val="00DF51DE"/>
    <w:rsid w:val="00EE6CC9"/>
    <w:rsid w:val="00F67D10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C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E6C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C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C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C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E6C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C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313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Stachowicz</dc:creator>
  <cp:lastModifiedBy>Adam Stachowicz</cp:lastModifiedBy>
  <cp:revision>11</cp:revision>
  <dcterms:created xsi:type="dcterms:W3CDTF">2024-10-26T14:57:00Z</dcterms:created>
  <dcterms:modified xsi:type="dcterms:W3CDTF">2024-10-27T14:58:00Z</dcterms:modified>
</cp:coreProperties>
</file>