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AF50" w14:textId="77777777" w:rsidR="00D001DC" w:rsidRDefault="002D58BD" w:rsidP="00797EF0">
      <w:pPr>
        <w:spacing w:line="259" w:lineRule="auto"/>
        <w:rPr>
          <w:sz w:val="36"/>
          <w:szCs w:val="36"/>
        </w:rPr>
      </w:pPr>
      <w:r w:rsidRPr="003D738B">
        <w:rPr>
          <w:sz w:val="36"/>
          <w:szCs w:val="36"/>
        </w:rPr>
        <w:t>Avoiding Confusion When Using Collaboration Feature</w:t>
      </w:r>
      <w:r w:rsidR="00797EF0">
        <w:rPr>
          <w:sz w:val="36"/>
          <w:szCs w:val="36"/>
        </w:rPr>
        <w:t xml:space="preserve">s </w:t>
      </w:r>
    </w:p>
    <w:p w14:paraId="11714133" w14:textId="454E919B" w:rsidR="00797EF0" w:rsidRPr="003D738B" w:rsidRDefault="00797EF0" w:rsidP="00D001DC">
      <w:pPr>
        <w:spacing w:line="259" w:lineRule="auto"/>
        <w:ind w:left="7200"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2AD38A" wp14:editId="147E0D29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25E9" w14:textId="77777777" w:rsidR="002D58BD" w:rsidRDefault="002D58BD"/>
    <w:p w14:paraId="4FC4E7EC" w14:textId="1CD4D7DA" w:rsidR="002D58BD" w:rsidRDefault="002D58BD">
      <w:r>
        <w:t xml:space="preserve">ezEML’s </w:t>
      </w:r>
      <w:r w:rsidR="00D6719E">
        <w:rPr>
          <w:b/>
          <w:bCs/>
        </w:rPr>
        <w:t>c</w:t>
      </w:r>
      <w:r>
        <w:rPr>
          <w:b/>
          <w:bCs/>
        </w:rPr>
        <w:t>ollaborat</w:t>
      </w:r>
      <w:r w:rsidR="00D6719E">
        <w:rPr>
          <w:b/>
          <w:bCs/>
        </w:rPr>
        <w:t>ion</w:t>
      </w:r>
      <w:r>
        <w:t xml:space="preserve"> feature</w:t>
      </w:r>
      <w:r w:rsidR="00A970F2">
        <w:t>s</w:t>
      </w:r>
      <w:r>
        <w:t xml:space="preserve"> let you collaborate with colleagues </w:t>
      </w:r>
      <w:r w:rsidR="00D6719E">
        <w:t>and/</w:t>
      </w:r>
      <w:r>
        <w:t>or with EDI’s data curation team in editing your data package. (See “Collaborating with Others in ezEML” and “Submitting Your Package to EDI” in this User Guide.)</w:t>
      </w:r>
    </w:p>
    <w:p w14:paraId="2C543D69" w14:textId="77777777" w:rsidR="002D58BD" w:rsidRDefault="002D58BD"/>
    <w:p w14:paraId="63F60064" w14:textId="0C231EAF" w:rsidR="00C45716" w:rsidRDefault="002D58BD">
      <w:r>
        <w:t xml:space="preserve">When using collaboration, it’s important to be mindful of </w:t>
      </w:r>
      <w:r w:rsidR="00200FA6">
        <w:t>whose</w:t>
      </w:r>
      <w:r>
        <w:t xml:space="preserve"> account</w:t>
      </w:r>
      <w:r w:rsidR="001533AA">
        <w:t xml:space="preserve"> contains</w:t>
      </w:r>
      <w:r>
        <w:t xml:space="preserve"> the package </w:t>
      </w:r>
      <w:r w:rsidR="00945379">
        <w:t xml:space="preserve">being shared </w:t>
      </w:r>
      <w:r>
        <w:t xml:space="preserve">– i.e., in ezEML’s terminology, who is the package’s </w:t>
      </w:r>
      <w:r w:rsidRPr="003C649F">
        <w:rPr>
          <w:i/>
          <w:iCs/>
        </w:rPr>
        <w:t>owner</w:t>
      </w:r>
      <w:r>
        <w:t xml:space="preserve">. </w:t>
      </w:r>
      <w:r w:rsidR="0017283F">
        <w:t xml:space="preserve">When looking at the </w:t>
      </w:r>
      <w:r w:rsidR="003C649F">
        <w:t>c</w:t>
      </w:r>
      <w:r w:rsidR="0017283F">
        <w:t>ollaborations table, it’s helpful to notice both the package name and the owner to</w:t>
      </w:r>
      <w:r w:rsidR="00200FA6">
        <w:t xml:space="preserve"> help</w:t>
      </w:r>
      <w:r w:rsidR="0017283F">
        <w:t xml:space="preserve"> </w:t>
      </w:r>
      <w:r w:rsidR="00200FA6">
        <w:t>en</w:t>
      </w:r>
      <w:r w:rsidR="0017283F">
        <w:t xml:space="preserve">sure you’re looking at the </w:t>
      </w:r>
      <w:r w:rsidR="003D738B">
        <w:t>intended</w:t>
      </w:r>
      <w:r w:rsidR="0017283F">
        <w:t xml:space="preserve"> package</w:t>
      </w:r>
      <w:r w:rsidR="00945379">
        <w:t>, since it’s entirely possible that two different users own a package with the same name</w:t>
      </w:r>
      <w:r w:rsidR="0017283F">
        <w:t xml:space="preserve">. I.e., think of a package as being designated by </w:t>
      </w:r>
      <w:r w:rsidR="00850BA8">
        <w:t xml:space="preserve">the combination of </w:t>
      </w:r>
      <w:r w:rsidR="0017283F">
        <w:t>package name and owner, together.</w:t>
      </w:r>
    </w:p>
    <w:p w14:paraId="432CFF35" w14:textId="77777777" w:rsidR="0017283F" w:rsidRDefault="0017283F"/>
    <w:p w14:paraId="30115292" w14:textId="2C698C1B" w:rsidR="002D58BD" w:rsidRDefault="003C649F">
      <w:r>
        <w:t xml:space="preserve">Why is this important? </w:t>
      </w:r>
      <w:r w:rsidR="002D58BD">
        <w:t xml:space="preserve">The files that comprise a package reside in the owner’s file storage area on the ezEML server. </w:t>
      </w:r>
      <w:r w:rsidR="00684697">
        <w:t>Ordinarily, users cannot access files in other user</w:t>
      </w:r>
      <w:r w:rsidR="00200FA6">
        <w:t>s’</w:t>
      </w:r>
      <w:r w:rsidR="00684697">
        <w:t xml:space="preserve"> accounts, but c</w:t>
      </w:r>
      <w:r w:rsidR="002D58BD">
        <w:t xml:space="preserve">ollaboration </w:t>
      </w:r>
      <w:r w:rsidR="00D6719E">
        <w:t>lets</w:t>
      </w:r>
      <w:r w:rsidR="002D58BD">
        <w:t xml:space="preserve"> multiple users work with the files that are in the owner’s file storage area. These</w:t>
      </w:r>
      <w:r w:rsidR="00684697">
        <w:t xml:space="preserve"> collaborating</w:t>
      </w:r>
      <w:r w:rsidR="002D58BD">
        <w:t xml:space="preserve"> users </w:t>
      </w:r>
      <w:r w:rsidR="001533AA">
        <w:t xml:space="preserve">should </w:t>
      </w:r>
      <w:r w:rsidR="001533AA" w:rsidRPr="00945379">
        <w:t>not</w:t>
      </w:r>
      <w:r w:rsidR="002D58BD" w:rsidRPr="00684697">
        <w:rPr>
          <w:i/>
          <w:iCs/>
        </w:rPr>
        <w:t xml:space="preserve"> </w:t>
      </w:r>
      <w:r w:rsidR="002D58BD">
        <w:t>create copies under their own accounts – i.e., in the</w:t>
      </w:r>
      <w:r w:rsidR="001533AA">
        <w:t>ir</w:t>
      </w:r>
      <w:r w:rsidR="002D58BD">
        <w:t xml:space="preserve"> own file storage areas. Creating copies </w:t>
      </w:r>
      <w:r w:rsidR="00850BA8">
        <w:t>invites</w:t>
      </w:r>
      <w:r w:rsidR="002D58BD">
        <w:t xml:space="preserve"> confusion</w:t>
      </w:r>
      <w:r w:rsidR="003D738B">
        <w:t>, as there will then be multiple packages with the same name but different owners</w:t>
      </w:r>
      <w:r>
        <w:t>, and changes made to one such package will not be carried over to the others. Paying attention to who owns a package helps guard against unintentional duplications.</w:t>
      </w:r>
    </w:p>
    <w:p w14:paraId="4FB9E87C" w14:textId="77777777" w:rsidR="00200FA6" w:rsidRDefault="00200FA6"/>
    <w:p w14:paraId="7DD1EE2C" w14:textId="0A908BC3" w:rsidR="0027318B" w:rsidRDefault="00A970F2">
      <w:r>
        <w:t>Note</w:t>
      </w:r>
      <w:r w:rsidR="00945379">
        <w:t xml:space="preserve">, though, </w:t>
      </w:r>
      <w:r>
        <w:t>that i</w:t>
      </w:r>
      <w:r w:rsidR="00200FA6">
        <w:t xml:space="preserve">f you establish more than one </w:t>
      </w:r>
      <w:r w:rsidR="00200FA6" w:rsidRPr="00945379">
        <w:rPr>
          <w:i/>
          <w:iCs/>
        </w:rPr>
        <w:t>collaboration</w:t>
      </w:r>
      <w:r w:rsidR="00200FA6">
        <w:t xml:space="preserve"> for a package, you will see multiple entries for the package </w:t>
      </w:r>
      <w:r w:rsidR="0027318B">
        <w:t>o</w:t>
      </w:r>
      <w:r w:rsidR="00200FA6">
        <w:t xml:space="preserve">n your </w:t>
      </w:r>
      <w:r w:rsidR="0027318B">
        <w:t>c</w:t>
      </w:r>
      <w:r w:rsidR="00200FA6">
        <w:t>ollaborations page.</w:t>
      </w:r>
      <w:r w:rsidR="003C649F">
        <w:t xml:space="preserve"> Th</w:t>
      </w:r>
      <w:r w:rsidR="00D6719E">
        <w:t xml:space="preserve">at </w:t>
      </w:r>
      <w:r w:rsidR="003C649F">
        <w:t xml:space="preserve">is </w:t>
      </w:r>
      <w:r w:rsidR="00D6719E">
        <w:t>to be expected.</w:t>
      </w:r>
      <w:r w:rsidR="00200FA6">
        <w:t xml:space="preserve"> For example,</w:t>
      </w:r>
      <w:r w:rsidR="0027318B">
        <w:t xml:space="preserve"> suppose user</w:t>
      </w:r>
      <w:r w:rsidR="004D2C6E">
        <w:t xml:space="preserve">_1 </w:t>
      </w:r>
      <w:r w:rsidR="0027318B">
        <w:t xml:space="preserve">has established collaborations with </w:t>
      </w:r>
      <w:proofErr w:type="gramStart"/>
      <w:r w:rsidR="0027318B">
        <w:t>colleagues</w:t>
      </w:r>
      <w:proofErr w:type="gramEnd"/>
      <w:r w:rsidR="0027318B">
        <w:t xml:space="preserve"> user_</w:t>
      </w:r>
      <w:r w:rsidR="004D2C6E">
        <w:t>2</w:t>
      </w:r>
      <w:r w:rsidR="0027318B">
        <w:t xml:space="preserve"> and user_</w:t>
      </w:r>
      <w:r w:rsidR="004D2C6E">
        <w:t>3</w:t>
      </w:r>
      <w:r w:rsidR="0027318B">
        <w:t xml:space="preserve"> for package “Collaboration test”, owned by use</w:t>
      </w:r>
      <w:r w:rsidR="004D2C6E">
        <w:t>r_1</w:t>
      </w:r>
      <w:r w:rsidR="0027318B">
        <w:t>. Suppose further that user</w:t>
      </w:r>
      <w:r w:rsidR="004D2C6E">
        <w:t>_1</w:t>
      </w:r>
      <w:r w:rsidR="0027318B">
        <w:t xml:space="preserve"> has submitted the package to the EDI data curation team, who are currently working on the package. Then user EDI’s collaborations </w:t>
      </w:r>
      <w:r>
        <w:t>table</w:t>
      </w:r>
      <w:r w:rsidR="0027318B">
        <w:t xml:space="preserve"> will look</w:t>
      </w:r>
      <w:r w:rsidR="003D738B">
        <w:t xml:space="preserve"> </w:t>
      </w:r>
      <w:r w:rsidR="0027318B">
        <w:t>like:</w:t>
      </w:r>
    </w:p>
    <w:p w14:paraId="482958FC" w14:textId="77777777" w:rsidR="001D28E2" w:rsidRDefault="001D28E2"/>
    <w:p w14:paraId="0B45E50D" w14:textId="42DCCD9B" w:rsidR="0027318B" w:rsidRDefault="001D28E2">
      <w:r w:rsidRPr="001D28E2">
        <w:rPr>
          <w:noProof/>
        </w:rPr>
        <w:drawing>
          <wp:inline distT="0" distB="0" distL="0" distR="0" wp14:anchorId="259F4CF1" wp14:editId="6B578E71">
            <wp:extent cx="5943600" cy="1771015"/>
            <wp:effectExtent l="0" t="0" r="0" b="0"/>
            <wp:docPr id="95850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3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E2">
        <w:t xml:space="preserve"> </w:t>
      </w:r>
    </w:p>
    <w:p w14:paraId="31F2FD1F" w14:textId="77777777" w:rsidR="0027318B" w:rsidRDefault="0027318B"/>
    <w:p w14:paraId="7A0C9D6B" w14:textId="3BC514E4" w:rsidR="00200FA6" w:rsidRDefault="0027318B">
      <w:r>
        <w:lastRenderedPageBreak/>
        <w:t xml:space="preserve">These three entries are for the three </w:t>
      </w:r>
      <w:r w:rsidRPr="004D2C6E">
        <w:rPr>
          <w:i/>
          <w:iCs/>
        </w:rPr>
        <w:t>collaborations</w:t>
      </w:r>
      <w:r>
        <w:t xml:space="preserve"> for a single </w:t>
      </w:r>
      <w:r w:rsidRPr="0027318B">
        <w:t>package</w:t>
      </w:r>
      <w:r w:rsidR="00D6719E">
        <w:t>, not three packages</w:t>
      </w:r>
      <w:r>
        <w:t xml:space="preserve">. </w:t>
      </w:r>
      <w:r w:rsidR="004D2C6E">
        <w:t>Notice that</w:t>
      </w:r>
      <w:r>
        <w:t xml:space="preserve"> all three entries have the same package name and owner</w:t>
      </w:r>
      <w:r w:rsidR="00945379">
        <w:t>,</w:t>
      </w:r>
      <w:r w:rsidR="003D738B">
        <w:t xml:space="preserve"> </w:t>
      </w:r>
      <w:r w:rsidR="004D2C6E">
        <w:t xml:space="preserve">so </w:t>
      </w:r>
      <w:r w:rsidR="003D738B">
        <w:t>they all refer to the same package.</w:t>
      </w:r>
    </w:p>
    <w:p w14:paraId="12EAAE7E" w14:textId="16C4ACA3" w:rsidR="003D738B" w:rsidRDefault="003D738B"/>
    <w:p w14:paraId="743F2679" w14:textId="4F8ACE9C" w:rsidR="007C3748" w:rsidRDefault="001D28E2">
      <w:r>
        <w:t>Now s</w:t>
      </w:r>
      <w:r w:rsidR="003D738B">
        <w:t>uppose</w:t>
      </w:r>
      <w:r w:rsidR="00945379">
        <w:t>, in this example,</w:t>
      </w:r>
      <w:r w:rsidR="003D738B">
        <w:t xml:space="preserve"> user</w:t>
      </w:r>
      <w:r w:rsidR="004D2C6E">
        <w:t xml:space="preserve">_1 </w:t>
      </w:r>
      <w:r w:rsidR="003D738B">
        <w:t>invites colleague user_</w:t>
      </w:r>
      <w:r w:rsidR="004D2C6E">
        <w:t>4</w:t>
      </w:r>
      <w:r w:rsidR="003D738B">
        <w:t xml:space="preserve"> to collaborate on this package and user_</w:t>
      </w:r>
      <w:r w:rsidR="004D2C6E">
        <w:t>4</w:t>
      </w:r>
      <w:r w:rsidR="003D738B">
        <w:t xml:space="preserve"> happens </w:t>
      </w:r>
      <w:r w:rsidR="00A970F2">
        <w:t xml:space="preserve">already to </w:t>
      </w:r>
      <w:r w:rsidR="003D738B">
        <w:t>own a package</w:t>
      </w:r>
      <w:r w:rsidR="00D6719E">
        <w:t xml:space="preserve"> also</w:t>
      </w:r>
      <w:r w:rsidR="003D738B">
        <w:t xml:space="preserve"> named “Collaboration test.” ezEML will allow user_</w:t>
      </w:r>
      <w:r w:rsidR="004D2C6E">
        <w:t>4</w:t>
      </w:r>
      <w:r w:rsidR="003D738B">
        <w:t xml:space="preserve"> to accept the invitation, but it will display the following </w:t>
      </w:r>
      <w:r w:rsidR="00D6719E">
        <w:t>warning</w:t>
      </w:r>
      <w:r w:rsidR="003D738B">
        <w:t>:</w:t>
      </w:r>
    </w:p>
    <w:p w14:paraId="0307B943" w14:textId="77777777" w:rsidR="003D738B" w:rsidRDefault="003D738B"/>
    <w:p w14:paraId="44CD216D" w14:textId="1E59385B" w:rsidR="007C3748" w:rsidRDefault="0027318B">
      <w:r w:rsidRPr="0027318B">
        <w:rPr>
          <w:noProof/>
        </w:rPr>
        <w:drawing>
          <wp:inline distT="0" distB="0" distL="0" distR="0" wp14:anchorId="5FD3CDB4" wp14:editId="3A5CE50C">
            <wp:extent cx="5943600" cy="407670"/>
            <wp:effectExtent l="0" t="0" r="0" b="0"/>
            <wp:docPr id="18977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51A" w14:textId="77777777" w:rsidR="007C3748" w:rsidRDefault="007C3748"/>
    <w:p w14:paraId="23968754" w14:textId="4F9C542A" w:rsidR="002D58BD" w:rsidRPr="002D58BD" w:rsidRDefault="00A970F2">
      <w:r>
        <w:t>It may well</w:t>
      </w:r>
      <w:r w:rsidR="00945379">
        <w:t xml:space="preserve"> be</w:t>
      </w:r>
      <w:r>
        <w:t xml:space="preserve"> in such a case that the package duplication is unintentional</w:t>
      </w:r>
      <w:r w:rsidR="00D6719E">
        <w:t>, and it would be wise to clarify the situation with your collaborators before proceeding further.</w:t>
      </w:r>
      <w:r w:rsidR="00945379">
        <w:t xml:space="preserve"> You will want to be clear on whether you are collaborating on the correct version of the package – i.e., on the version with the correct owner.</w:t>
      </w:r>
    </w:p>
    <w:sectPr w:rsidR="002D58BD" w:rsidRPr="002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BD"/>
    <w:rsid w:val="001533AA"/>
    <w:rsid w:val="0017283F"/>
    <w:rsid w:val="001D28E2"/>
    <w:rsid w:val="00200FA6"/>
    <w:rsid w:val="0027318B"/>
    <w:rsid w:val="002D58BD"/>
    <w:rsid w:val="003602E8"/>
    <w:rsid w:val="003C5BCE"/>
    <w:rsid w:val="003C649F"/>
    <w:rsid w:val="003D738B"/>
    <w:rsid w:val="004D2C6E"/>
    <w:rsid w:val="00581990"/>
    <w:rsid w:val="00684697"/>
    <w:rsid w:val="006F32C7"/>
    <w:rsid w:val="00797EF0"/>
    <w:rsid w:val="007C3748"/>
    <w:rsid w:val="00850BA8"/>
    <w:rsid w:val="008C69E2"/>
    <w:rsid w:val="00945379"/>
    <w:rsid w:val="00A970F2"/>
    <w:rsid w:val="00C45716"/>
    <w:rsid w:val="00D001DC"/>
    <w:rsid w:val="00D6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A13D"/>
  <w15:chartTrackingRefBased/>
  <w15:docId w15:val="{BF92AD57-ECF6-AF43-8B52-7013B8F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5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-m5fOyCdF6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Avoiding Confusion When Using Collaboration Features</dc:title>
  <dc:subject/>
  <dc:creator>Jon Ide</dc:creator>
  <cp:keywords/>
  <dc:description/>
  <cp:lastModifiedBy>Jon Ide</cp:lastModifiedBy>
  <cp:revision>4</cp:revision>
  <cp:lastPrinted>2023-10-16T17:35:00Z</cp:lastPrinted>
  <dcterms:created xsi:type="dcterms:W3CDTF">2023-10-16T17:38:00Z</dcterms:created>
  <dcterms:modified xsi:type="dcterms:W3CDTF">2023-10-26T02:48:00Z</dcterms:modified>
  <cp:category/>
</cp:coreProperties>
</file>