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ชื่อบทความ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(Article Title)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808080"/>
          <w:sz w:val="28"/>
          <w:szCs w:val="28"/>
        </w:rPr>
        <w:t xml:space="preserve">ชื่อผู้เขียน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บทคัดย่อ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(สรุปเนื้อหาบทความโดยย่อ ครอบคลุมวัตถุประสงค์ วิธีการ ผลลัพธ์ และข้อสรุปหลัก ความยาวประมาณ 200-300 คำ)</w:t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บทนำ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(ความเป็นมาและความสำคัญของปัญหา วัตถุประสงค์ของการศึกษา ขอบเขตการดำเนินงาน)</w:t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ทฤษฎีและงานวิจัยที่เกี่ยวข้อง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(แนวคิด ทฤษฎี และงานวิจัยที่เกี่ยวข้องกับหัวข้อที่ศึกษา พร้อมอ้างอิงแหล่งที่มา)</w:t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วิธีการดำเนินงาน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(ขั้นตอน เครื่องมือ และวิธีการที่ใช้ในการดำเนินงาน — จัดทำพร้อมกับข้อ 7 เอกสารอ้างอิง)</w:t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ผลการดำเนินงาน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(ผลลัพธ์ที่ได้จากการดำเนินงาน ตาราง กราฟ หรือภาพประกอบ)</w:t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สรุปและการอภิปรายผล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(สรุปผลการดำเนินงาน อภิปรายผล ข้อจำกัดของการศึกษา และข้อเสนอแนะ)</w:t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กิตติกรรมประกาศ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(คำขอบคุณผู้ที่ให้ความช่วยเหลือสนับสนุนการดำเนินงาน)</w:t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เอกสารอ้างอิง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8"/>
          <w:szCs w:val="28"/>
        </w:rPr>
        <w:t xml:space="preserve">(รายการเอกสารอ้างอิงตามรูปแบบที่กำหนด — จัดทำพร้อมกับข้อ 3 วิธีการดำเนินงาน)</w:t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2026-09-27T21:50:36.467Z</dcterms:created>
  <dcterms:modified xsi:type="dcterms:W3CDTF">2026-09-27T21:50:36.468Z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