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1C73E" w14:textId="08E5A22C" w:rsidR="00B960EF" w:rsidRPr="00B960EF" w:rsidRDefault="00B960EF" w:rsidP="00B960EF">
      <w:pPr>
        <w:spacing w:after="0" w:line="240" w:lineRule="auto"/>
        <w:jc w:val="center"/>
        <w:rPr>
          <w:rFonts w:cstheme="minorHAnsi"/>
        </w:rPr>
      </w:pPr>
      <w:r w:rsidRPr="00B960EF">
        <w:rPr>
          <w:rFonts w:cstheme="minorHAnsi"/>
        </w:rPr>
        <w:t xml:space="preserve">Patricia </w:t>
      </w:r>
      <w:proofErr w:type="spellStart"/>
      <w:r w:rsidRPr="00B960EF">
        <w:rPr>
          <w:rFonts w:cstheme="minorHAnsi"/>
        </w:rPr>
        <w:t>Hurlocker</w:t>
      </w:r>
      <w:proofErr w:type="spellEnd"/>
      <w:r w:rsidRPr="00B960EF">
        <w:rPr>
          <w:rFonts w:cstheme="minorHAnsi"/>
        </w:rPr>
        <w:t xml:space="preserve">                                                                                                                         Date:  July </w:t>
      </w:r>
      <w:r w:rsidRPr="00B960EF">
        <w:rPr>
          <w:rFonts w:cstheme="minorHAnsi"/>
        </w:rPr>
        <w:t>31</w:t>
      </w:r>
      <w:r w:rsidRPr="00B960EF">
        <w:rPr>
          <w:rFonts w:cstheme="minorHAnsi"/>
        </w:rPr>
        <w:t>, 2018</w:t>
      </w:r>
    </w:p>
    <w:p w14:paraId="64255729" w14:textId="50654E8F" w:rsidR="00B960EF" w:rsidRPr="00B960EF" w:rsidRDefault="00B960EF" w:rsidP="00B960EF">
      <w:pPr>
        <w:spacing w:after="0" w:line="240" w:lineRule="auto"/>
        <w:jc w:val="right"/>
        <w:rPr>
          <w:rFonts w:cstheme="minorHAnsi"/>
        </w:rPr>
      </w:pPr>
      <w:r w:rsidRPr="00B960EF">
        <w:rPr>
          <w:rFonts w:cstheme="minorHAnsi"/>
        </w:rPr>
        <w:t xml:space="preserve">Homework:  </w:t>
      </w:r>
      <w:proofErr w:type="spellStart"/>
      <w:r w:rsidRPr="00B960EF">
        <w:rPr>
          <w:rFonts w:cstheme="minorHAnsi"/>
        </w:rPr>
        <w:t>py</w:t>
      </w:r>
      <w:r w:rsidRPr="00B960EF">
        <w:rPr>
          <w:rFonts w:cstheme="minorHAnsi"/>
        </w:rPr>
        <w:t>PHARMA</w:t>
      </w:r>
      <w:proofErr w:type="spellEnd"/>
    </w:p>
    <w:p w14:paraId="28866ACF" w14:textId="47BC5FC4" w:rsidR="00B960EF" w:rsidRPr="00B960EF" w:rsidRDefault="00B960EF">
      <w:pPr>
        <w:rPr>
          <w:rFonts w:cstheme="minorHAnsi"/>
        </w:rPr>
      </w:pPr>
    </w:p>
    <w:p w14:paraId="30937844" w14:textId="77777777" w:rsidR="00B960EF" w:rsidRPr="00B960EF" w:rsidRDefault="00B960EF" w:rsidP="00B960EF"/>
    <w:p w14:paraId="1951E6E0" w14:textId="77777777" w:rsidR="008E2DC8" w:rsidRDefault="00B960EF" w:rsidP="00B960EF">
      <w:r w:rsidRPr="00B960EF">
        <w:t xml:space="preserve">The </w:t>
      </w:r>
      <w:r>
        <w:t xml:space="preserve">observed analysis from the </w:t>
      </w:r>
      <w:proofErr w:type="spellStart"/>
      <w:r>
        <w:t>pyPHARMA</w:t>
      </w:r>
      <w:proofErr w:type="spellEnd"/>
      <w:r>
        <w:t xml:space="preserve"> data is as follows:</w:t>
      </w:r>
      <w:r w:rsidR="008E2DC8">
        <w:t xml:space="preserve">  </w:t>
      </w:r>
    </w:p>
    <w:p w14:paraId="215ED20C" w14:textId="105724F9" w:rsidR="00B960EF" w:rsidRDefault="008E2DC8" w:rsidP="008E2DC8">
      <w:pPr>
        <w:pStyle w:val="ListParagraph"/>
        <w:numPr>
          <w:ilvl w:val="0"/>
          <w:numId w:val="2"/>
        </w:numPr>
      </w:pPr>
      <w:r>
        <w:t>Capomulin provides the greatest interest in the drugs chosen for this trial.</w:t>
      </w:r>
    </w:p>
    <w:p w14:paraId="7A320D4A" w14:textId="7128E51E" w:rsidR="008E2DC8" w:rsidRDefault="008E2DC8" w:rsidP="008E2DC8">
      <w:pPr>
        <w:pStyle w:val="ListParagraph"/>
        <w:numPr>
          <w:ilvl w:val="0"/>
          <w:numId w:val="2"/>
        </w:numPr>
      </w:pPr>
      <w:proofErr w:type="spellStart"/>
      <w:r>
        <w:t>Capomulin</w:t>
      </w:r>
      <w:proofErr w:type="spellEnd"/>
      <w:r>
        <w:t xml:space="preserve"> provides the least tumor volume</w:t>
      </w:r>
      <w:r w:rsidR="00104A20">
        <w:t xml:space="preserve"> increase</w:t>
      </w:r>
      <w:r>
        <w:t xml:space="preserve"> with a declining trend as compared to the Placebo, </w:t>
      </w:r>
      <w:proofErr w:type="spellStart"/>
      <w:r>
        <w:t>Infubinol</w:t>
      </w:r>
      <w:proofErr w:type="spellEnd"/>
      <w:r>
        <w:t xml:space="preserve">, and </w:t>
      </w:r>
      <w:proofErr w:type="spellStart"/>
      <w:r>
        <w:t>Ketapril</w:t>
      </w:r>
      <w:proofErr w:type="spellEnd"/>
      <w:r>
        <w:t>.</w:t>
      </w:r>
    </w:p>
    <w:p w14:paraId="5E2B55DF" w14:textId="6A14E031" w:rsidR="008E2DC8" w:rsidRDefault="00104A20" w:rsidP="008E2DC8">
      <w:pPr>
        <w:pStyle w:val="ListParagraph"/>
        <w:numPr>
          <w:ilvl w:val="0"/>
          <w:numId w:val="2"/>
        </w:numPr>
      </w:pPr>
      <w:r>
        <w:t xml:space="preserve">Lab mice have an 85% survival rate on with the treatment of </w:t>
      </w:r>
      <w:proofErr w:type="spellStart"/>
      <w:r>
        <w:t>Capomulin</w:t>
      </w:r>
      <w:proofErr w:type="spellEnd"/>
      <w:r>
        <w:t xml:space="preserve">.  </w:t>
      </w:r>
      <w:bookmarkStart w:id="0" w:name="_GoBack"/>
      <w:bookmarkEnd w:id="0"/>
    </w:p>
    <w:p w14:paraId="6F9B2358" w14:textId="21C29D73" w:rsidR="008E2DC8" w:rsidRDefault="008E2DC8" w:rsidP="00B960EF">
      <w:r>
        <w:t>OBSERVATIONS</w:t>
      </w:r>
    </w:p>
    <w:p w14:paraId="5B19DDDC" w14:textId="1EE8B7FA" w:rsidR="008E2DC8" w:rsidRDefault="008E2DC8" w:rsidP="008E2DC8">
      <w:r>
        <w:t xml:space="preserve">The Placebo (no treatment) used as a baseline, reveals the cancer spread decreased for ALL drugs and the </w:t>
      </w:r>
      <w:proofErr w:type="spellStart"/>
      <w:r>
        <w:t>Capomulin</w:t>
      </w:r>
      <w:proofErr w:type="spellEnd"/>
      <w:r>
        <w:t xml:space="preserve"> showing the least spread of the three drugs of interest.</w:t>
      </w:r>
      <w:r w:rsidR="00104A20">
        <w:t xml:space="preserve"> </w:t>
      </w:r>
      <w:r w:rsidR="00104A20" w:rsidRPr="00B960EF">
        <w:t xml:space="preserve">The total volume of the cancer for </w:t>
      </w:r>
      <w:proofErr w:type="spellStart"/>
      <w:r w:rsidR="00104A20" w:rsidRPr="00B960EF">
        <w:t>Infubinol</w:t>
      </w:r>
      <w:proofErr w:type="spellEnd"/>
      <w:r w:rsidR="00104A20" w:rsidRPr="00B960EF">
        <w:t xml:space="preserve">, </w:t>
      </w:r>
      <w:proofErr w:type="spellStart"/>
      <w:r w:rsidR="00104A20" w:rsidRPr="00B960EF">
        <w:t>Ketapril</w:t>
      </w:r>
      <w:proofErr w:type="spellEnd"/>
      <w:r w:rsidR="00104A20" w:rsidRPr="00B960EF">
        <w:t xml:space="preserve"> and Placebo increased over the </w:t>
      </w:r>
      <w:proofErr w:type="gramStart"/>
      <w:r w:rsidR="00104A20" w:rsidRPr="00B960EF">
        <w:t>45 day</w:t>
      </w:r>
      <w:proofErr w:type="gramEnd"/>
      <w:r w:rsidR="00104A20" w:rsidRPr="00B960EF">
        <w:t xml:space="preserve"> treatment</w:t>
      </w:r>
      <w:r w:rsidR="00104A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01BFE0" wp14:editId="5695D036">
            <wp:extent cx="46291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60" cy="258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066D" w14:textId="1E2D0345" w:rsidR="008E2DC8" w:rsidRDefault="008E2DC8" w:rsidP="00B960EF">
      <w:r>
        <w:t xml:space="preserve">The tumor response to the treatments reveal a down ward trend for </w:t>
      </w:r>
      <w:proofErr w:type="spellStart"/>
      <w:r>
        <w:t>Capomulin</w:t>
      </w:r>
      <w:proofErr w:type="spellEnd"/>
      <w:r>
        <w:t>:</w:t>
      </w:r>
    </w:p>
    <w:p w14:paraId="3FE341D6" w14:textId="27367E73" w:rsidR="008E2DC8" w:rsidRDefault="008E2DC8" w:rsidP="00B960EF">
      <w:r>
        <w:rPr>
          <w:noProof/>
        </w:rPr>
        <w:drawing>
          <wp:inline distT="0" distB="0" distL="0" distR="0" wp14:anchorId="3EDD82B5" wp14:editId="72AE652B">
            <wp:extent cx="4181475" cy="232304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34" cy="23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0BC2" w14:textId="246A367C" w:rsidR="00B960EF" w:rsidRDefault="00B960EF" w:rsidP="00B960EF">
      <w:pPr>
        <w:pStyle w:val="ListParagraph"/>
        <w:numPr>
          <w:ilvl w:val="0"/>
          <w:numId w:val="1"/>
        </w:numPr>
      </w:pPr>
      <w:proofErr w:type="spellStart"/>
      <w:r>
        <w:lastRenderedPageBreak/>
        <w:t>Capomulin</w:t>
      </w:r>
      <w:proofErr w:type="spellEnd"/>
      <w:r>
        <w:t xml:space="preserve"> is the only treatment with a decreasing total volume and a volume change over a 45-day treatment.</w:t>
      </w:r>
    </w:p>
    <w:p w14:paraId="5E0FEFAA" w14:textId="41BCA3D8" w:rsidR="00B960EF" w:rsidRDefault="00B960EF" w:rsidP="00B960EF">
      <w:pPr>
        <w:pStyle w:val="ListParagraph"/>
        <w:numPr>
          <w:ilvl w:val="0"/>
          <w:numId w:val="1"/>
        </w:numPr>
      </w:pPr>
      <w:r>
        <w:t xml:space="preserve">The drugs </w:t>
      </w:r>
      <w:proofErr w:type="spellStart"/>
      <w:r w:rsidRPr="00B960EF">
        <w:t>Infubinol</w:t>
      </w:r>
      <w:proofErr w:type="spellEnd"/>
      <w:r w:rsidRPr="00B960EF">
        <w:t xml:space="preserve">, </w:t>
      </w:r>
      <w:proofErr w:type="spellStart"/>
      <w:r w:rsidRPr="00B960EF">
        <w:t>Ketapril</w:t>
      </w:r>
      <w:proofErr w:type="spellEnd"/>
      <w:r w:rsidRPr="00B960EF">
        <w:t xml:space="preserve"> and </w:t>
      </w:r>
      <w:r w:rsidR="008E2DC8">
        <w:t xml:space="preserve">the </w:t>
      </w:r>
      <w:r w:rsidRPr="00B960EF">
        <w:t xml:space="preserve">Placebo increased over the </w:t>
      </w:r>
      <w:proofErr w:type="gramStart"/>
      <w:r w:rsidRPr="00B960EF">
        <w:t>45 day</w:t>
      </w:r>
      <w:proofErr w:type="gramEnd"/>
      <w:r w:rsidRPr="00B960EF">
        <w:t xml:space="preserve"> treatment</w:t>
      </w:r>
      <w:r>
        <w:t>.</w:t>
      </w:r>
    </w:p>
    <w:p w14:paraId="28FED54A" w14:textId="46ADE335" w:rsidR="008E2DC8" w:rsidRPr="00B960EF" w:rsidRDefault="008E2DC8" w:rsidP="008E2DC8">
      <w:r>
        <w:rPr>
          <w:noProof/>
        </w:rPr>
        <w:drawing>
          <wp:inline distT="0" distB="0" distL="0" distR="0" wp14:anchorId="737793F5" wp14:editId="445ECEE6">
            <wp:extent cx="46101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30F3" w14:textId="77777777" w:rsidR="008E2DC8" w:rsidRDefault="008E2DC8" w:rsidP="00B960EF"/>
    <w:p w14:paraId="7D6A5972" w14:textId="378DB6DD" w:rsidR="008E2DC8" w:rsidRDefault="008E2DC8" w:rsidP="00B960EF">
      <w:r>
        <w:t xml:space="preserve">The survival rate for the mice </w:t>
      </w:r>
      <w:r w:rsidR="00104A20">
        <w:t xml:space="preserve">decreased which means that it is tough to be a lab team member.  The data suggests that for all courses of treatment, a mouse has an ~ 85% survival rate after 45-days indicating the course of treatment with </w:t>
      </w:r>
      <w:proofErr w:type="spellStart"/>
      <w:r w:rsidR="00104A20">
        <w:t>Capomulin</w:t>
      </w:r>
      <w:proofErr w:type="spellEnd"/>
      <w:r w:rsidR="00104A20">
        <w:t xml:space="preserve"> has the best outcome for extending life expectancy.  The concern is the quality of life on any of these drugs.  </w:t>
      </w:r>
    </w:p>
    <w:p w14:paraId="647A7B9C" w14:textId="60E6C2AB" w:rsidR="00B960EF" w:rsidRDefault="008E2DC8" w:rsidP="00B960EF">
      <w:r>
        <w:rPr>
          <w:noProof/>
        </w:rPr>
        <w:drawing>
          <wp:inline distT="0" distB="0" distL="0" distR="0" wp14:anchorId="21E2C2E2" wp14:editId="3B895BDA">
            <wp:extent cx="4133850" cy="229658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51" cy="230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0EF" w:rsidRPr="00B960EF">
        <w:t xml:space="preserve"> </w:t>
      </w:r>
    </w:p>
    <w:p w14:paraId="73233B9B" w14:textId="65DFCD5A" w:rsidR="00B960EF" w:rsidRDefault="00B960EF" w:rsidP="00B960EF"/>
    <w:p w14:paraId="20B2B081" w14:textId="72F63E5A" w:rsidR="00B960EF" w:rsidRPr="00B960EF" w:rsidRDefault="008E2DC8" w:rsidP="00B960EF">
      <w:r>
        <w:t xml:space="preserve">The Placebo (no treatment) used as a baseline, reveals the cancer spread decreased for ALL drugs and the </w:t>
      </w:r>
      <w:proofErr w:type="spellStart"/>
      <w:r>
        <w:t>Capomulin</w:t>
      </w:r>
      <w:proofErr w:type="spellEnd"/>
      <w:r>
        <w:t xml:space="preserve"> showing the least spread of the three drugs of interest.</w:t>
      </w:r>
    </w:p>
    <w:sectPr w:rsidR="00B960EF" w:rsidRPr="00B9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4D5E"/>
    <w:multiLevelType w:val="hybridMultilevel"/>
    <w:tmpl w:val="E8B0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C3B11"/>
    <w:multiLevelType w:val="hybridMultilevel"/>
    <w:tmpl w:val="F938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0C"/>
    <w:rsid w:val="0007619A"/>
    <w:rsid w:val="00104A20"/>
    <w:rsid w:val="005A7A46"/>
    <w:rsid w:val="0073275C"/>
    <w:rsid w:val="008E2DC8"/>
    <w:rsid w:val="00A76EDB"/>
    <w:rsid w:val="00AC4B0C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A28B"/>
  <w15:chartTrackingRefBased/>
  <w15:docId w15:val="{6CA3C49F-E271-4EF1-B385-084B7C6B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B960EF"/>
  </w:style>
  <w:style w:type="paragraph" w:styleId="ListParagraph">
    <w:name w:val="List Paragraph"/>
    <w:basedOn w:val="Normal"/>
    <w:uiPriority w:val="34"/>
    <w:qFormat/>
    <w:rsid w:val="00B9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patti.hurlocker@cox.net</dc:creator>
  <cp:keywords/>
  <dc:description/>
  <cp:lastModifiedBy>patti.hurlocker@cox.net</cp:lastModifiedBy>
  <cp:revision>2</cp:revision>
  <dcterms:created xsi:type="dcterms:W3CDTF">2018-08-01T05:44:00Z</dcterms:created>
  <dcterms:modified xsi:type="dcterms:W3CDTF">2018-08-01T06:11:00Z</dcterms:modified>
</cp:coreProperties>
</file>