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Direction &amp; Topics Discussed. </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11"/>
        </w:numPr>
        <w:ind w:left="425.19685039370086" w:hanging="360"/>
        <w:rPr>
          <w:u w:val="none"/>
        </w:rPr>
      </w:pPr>
      <w:r w:rsidDel="00000000" w:rsidR="00000000" w:rsidRPr="00000000">
        <w:rPr>
          <w:rtl w:val="0"/>
        </w:rPr>
        <w:t xml:space="preserve">Problem Statement Identified. </w:t>
      </w:r>
    </w:p>
    <w:p w:rsidR="00000000" w:rsidDel="00000000" w:rsidP="00000000" w:rsidRDefault="00000000" w:rsidRPr="00000000" w14:paraId="00000004">
      <w:pPr>
        <w:numPr>
          <w:ilvl w:val="0"/>
          <w:numId w:val="11"/>
        </w:numPr>
        <w:ind w:left="425.19685039370086" w:hanging="360"/>
        <w:rPr>
          <w:u w:val="none"/>
        </w:rPr>
      </w:pPr>
      <w:r w:rsidDel="00000000" w:rsidR="00000000" w:rsidRPr="00000000">
        <w:rPr>
          <w:rtl w:val="0"/>
        </w:rPr>
        <w:t xml:space="preserve">Searched for the viable approaches to solve the problem statement</w:t>
      </w:r>
    </w:p>
    <w:p w:rsidR="00000000" w:rsidDel="00000000" w:rsidP="00000000" w:rsidRDefault="00000000" w:rsidRPr="00000000" w14:paraId="00000005">
      <w:pPr>
        <w:numPr>
          <w:ilvl w:val="0"/>
          <w:numId w:val="11"/>
        </w:numPr>
        <w:ind w:left="425.19685039370086" w:hanging="360"/>
        <w:rPr>
          <w:u w:val="none"/>
        </w:rPr>
      </w:pPr>
      <w:r w:rsidDel="00000000" w:rsidR="00000000" w:rsidRPr="00000000">
        <w:rPr>
          <w:rtl w:val="0"/>
        </w:rPr>
        <w:t xml:space="preserve">Learned about CCA - and why not to use</w:t>
      </w:r>
    </w:p>
    <w:p w:rsidR="00000000" w:rsidDel="00000000" w:rsidP="00000000" w:rsidRDefault="00000000" w:rsidRPr="00000000" w14:paraId="00000006">
      <w:pPr>
        <w:numPr>
          <w:ilvl w:val="0"/>
          <w:numId w:val="11"/>
        </w:numPr>
        <w:ind w:left="425.19685039370086" w:hanging="360"/>
        <w:rPr>
          <w:u w:val="none"/>
        </w:rPr>
      </w:pPr>
      <w:r w:rsidDel="00000000" w:rsidR="00000000" w:rsidRPr="00000000">
        <w:rPr>
          <w:rtl w:val="0"/>
        </w:rPr>
        <w:t xml:space="preserve">CLIP paper reading</w:t>
      </w:r>
    </w:p>
    <w:p w:rsidR="00000000" w:rsidDel="00000000" w:rsidP="00000000" w:rsidRDefault="00000000" w:rsidRPr="00000000" w14:paraId="00000007">
      <w:pPr>
        <w:numPr>
          <w:ilvl w:val="0"/>
          <w:numId w:val="11"/>
        </w:numPr>
        <w:ind w:left="425.19685039370086" w:hanging="360"/>
        <w:rPr>
          <w:u w:val="none"/>
        </w:rPr>
      </w:pPr>
      <w:r w:rsidDel="00000000" w:rsidR="00000000" w:rsidRPr="00000000">
        <w:rPr>
          <w:rtl w:val="0"/>
        </w:rPr>
        <w:t xml:space="preserve">One image text pair + Clip model. Model import and setup learning</w:t>
      </w:r>
    </w:p>
    <w:p w:rsidR="00000000" w:rsidDel="00000000" w:rsidP="00000000" w:rsidRDefault="00000000" w:rsidRPr="00000000" w14:paraId="00000008">
      <w:pPr>
        <w:numPr>
          <w:ilvl w:val="0"/>
          <w:numId w:val="11"/>
        </w:numPr>
        <w:ind w:left="425.19685039370086" w:hanging="360"/>
        <w:rPr>
          <w:u w:val="none"/>
        </w:rPr>
      </w:pPr>
      <w:r w:rsidDel="00000000" w:rsidR="00000000" w:rsidRPr="00000000">
        <w:rPr>
          <w:rtl w:val="0"/>
        </w:rPr>
        <w:t xml:space="preserve">Import an ABO Dataset and Dataset Cleaning &amp; Preparation </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ind w:left="-1417.3228346456694" w:right="-1440" w:firstLine="0"/>
        <w:rPr>
          <w:b w:val="1"/>
          <w:bCs w:val="1"/>
          <w:sz w:val="46"/>
          <w:szCs w:val="46"/>
        </w:rPr>
      </w:pPr>
      <w:bookmarkStart w:colFirst="0" w:colLast="0" w:name="_vlgd9d7gxl6a" w:id="0"/>
      <w:bookmarkEnd w:id="0"/>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ind w:left="720" w:firstLine="0"/>
        <w:rPr>
          <w:b w:val="1"/>
          <w:bCs w:val="1"/>
          <w:sz w:val="46"/>
          <w:szCs w:val="46"/>
        </w:rPr>
      </w:pPr>
      <w:bookmarkStart w:colFirst="0" w:colLast="0" w:name="_wmcxzwl37ndi" w:id="1"/>
      <w:bookmarkEnd w:id="1"/>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ind w:left="720" w:firstLine="0"/>
        <w:rPr>
          <w:b w:val="1"/>
          <w:bCs w:val="1"/>
          <w:sz w:val="46"/>
          <w:szCs w:val="46"/>
        </w:rPr>
      </w:pPr>
      <w:bookmarkStart w:colFirst="0" w:colLast="0" w:name="_tg3dl3opa6do" w:id="2"/>
      <w:bookmarkEnd w:id="2"/>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ind w:left="0" w:firstLine="0"/>
        <w:rPr>
          <w:b w:val="1"/>
          <w:bCs w:val="1"/>
          <w:sz w:val="46"/>
          <w:szCs w:val="46"/>
        </w:rPr>
      </w:pPr>
      <w:bookmarkStart w:colFirst="0" w:colLast="0" w:name="_4r7l76o1v1ym" w:id="3"/>
      <w:bookmarkEnd w:id="3"/>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ind w:left="-1417.3228346456694" w:right="-1440" w:firstLine="0"/>
        <w:jc w:val="both"/>
        <w:rPr>
          <w:b w:val="1"/>
          <w:bCs w:val="1"/>
          <w:sz w:val="22"/>
          <w:szCs w:val="22"/>
        </w:rPr>
      </w:pPr>
      <w:bookmarkStart w:colFirst="0" w:colLast="0" w:name="_6f13vujv8sut" w:id="4"/>
      <w:bookmarkEnd w:id="4"/>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ind w:left="-1417.3228346456694" w:right="-1440" w:firstLine="0"/>
        <w:jc w:val="both"/>
        <w:rPr>
          <w:b w:val="1"/>
          <w:bCs w:val="1"/>
          <w:sz w:val="22"/>
          <w:szCs w:val="22"/>
        </w:rPr>
      </w:pPr>
      <w:bookmarkStart w:colFirst="0" w:colLast="0" w:name="_268zyauhvqom" w:id="5"/>
      <w:bookmarkEnd w:id="5"/>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ind w:left="-1417.3228346456694" w:right="-1440" w:firstLine="0"/>
        <w:jc w:val="both"/>
        <w:rPr>
          <w:b w:val="1"/>
          <w:bCs w:val="1"/>
          <w:sz w:val="22"/>
          <w:szCs w:val="22"/>
        </w:rPr>
      </w:pPr>
      <w:bookmarkStart w:colFirst="0" w:colLast="0" w:name="_jtet8qyo9w8o" w:id="6"/>
      <w:bookmarkEnd w:id="6"/>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ind w:left="-1417.3228346456694" w:right="-1440" w:firstLine="0"/>
        <w:jc w:val="both"/>
        <w:rPr>
          <w:b w:val="1"/>
          <w:bCs w:val="1"/>
          <w:sz w:val="22"/>
          <w:szCs w:val="22"/>
        </w:rPr>
      </w:pPr>
      <w:bookmarkStart w:colFirst="0" w:colLast="0" w:name="_e8wpxat6ycl4" w:id="7"/>
      <w:bookmarkEnd w:id="7"/>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ind w:left="-1417.3228346456694" w:right="-1440" w:firstLine="0"/>
        <w:jc w:val="both"/>
        <w:rPr>
          <w:b w:val="1"/>
          <w:bCs w:val="1"/>
          <w:sz w:val="22"/>
          <w:szCs w:val="22"/>
        </w:rPr>
      </w:pPr>
      <w:bookmarkStart w:colFirst="0" w:colLast="0" w:name="_ou39j0uadzb8" w:id="8"/>
      <w:bookmarkEnd w:id="8"/>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ind w:left="-1417.3228346456694" w:right="-1440" w:firstLine="0"/>
        <w:jc w:val="both"/>
        <w:rPr>
          <w:b w:val="1"/>
          <w:bCs w:val="1"/>
          <w:sz w:val="22"/>
          <w:szCs w:val="22"/>
        </w:rPr>
      </w:pPr>
      <w:bookmarkStart w:colFirst="0" w:colLast="0" w:name="_y0hgofhs70dm" w:id="9"/>
      <w:bookmarkEnd w:id="9"/>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ind w:left="-1417.3228346456694" w:right="-1440" w:firstLine="0"/>
        <w:jc w:val="both"/>
        <w:rPr>
          <w:b w:val="1"/>
          <w:bCs w:val="1"/>
          <w:sz w:val="22"/>
          <w:szCs w:val="22"/>
        </w:rPr>
      </w:pPr>
      <w:bookmarkStart w:colFirst="0" w:colLast="0" w:name="_i2xwzcn6ry18" w:id="10"/>
      <w:bookmarkEnd w:id="10"/>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ind w:left="-1417.3228346456694" w:right="-1440" w:firstLine="0"/>
        <w:jc w:val="both"/>
        <w:rPr>
          <w:b w:val="1"/>
          <w:bCs w:val="1"/>
          <w:sz w:val="22"/>
          <w:szCs w:val="22"/>
        </w:rPr>
      </w:pPr>
      <w:bookmarkStart w:colFirst="0" w:colLast="0" w:name="_vi8f8bmrh6zf" w:id="11"/>
      <w:bookmarkEnd w:id="11"/>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ind w:left="-1417.3228346456694" w:right="-1440" w:firstLine="0"/>
        <w:jc w:val="both"/>
        <w:rPr>
          <w:b w:val="1"/>
          <w:bCs w:val="1"/>
          <w:sz w:val="22"/>
          <w:szCs w:val="22"/>
        </w:rPr>
      </w:pPr>
      <w:bookmarkStart w:colFirst="0" w:colLast="0" w:name="_6sl3s0xda3pr" w:id="12"/>
      <w:bookmarkEnd w:id="12"/>
      <w:r w:rsidDel="00000000" w:rsidR="00000000" w:rsidRPr="00000000">
        <w:rPr>
          <w:b w:val="1"/>
          <w:bCs w:val="1"/>
          <w:sz w:val="22"/>
          <w:szCs w:val="22"/>
          <w:rtl w:val="0"/>
        </w:rPr>
        <w:t xml:space="preserve">ABO Dataset Construction — Methodology Writeup</w:t>
      </w:r>
    </w:p>
    <w:p w:rsidR="00000000" w:rsidDel="00000000" w:rsidP="00000000" w:rsidRDefault="00000000" w:rsidRPr="00000000" w14:paraId="00000017">
      <w:pPr>
        <w:pStyle w:val="Heading2"/>
        <w:keepNext w:val="0"/>
        <w:keepLines w:val="0"/>
        <w:spacing w:after="80" w:lineRule="auto"/>
        <w:ind w:left="-1417.3228346456694" w:right="-1440" w:firstLine="0"/>
        <w:jc w:val="both"/>
        <w:rPr>
          <w:b w:val="1"/>
          <w:bCs w:val="1"/>
          <w:sz w:val="22"/>
          <w:szCs w:val="22"/>
        </w:rPr>
      </w:pPr>
      <w:bookmarkStart w:colFirst="0" w:colLast="0" w:name="_nic63qltz7g4" w:id="13"/>
      <w:bookmarkEnd w:id="13"/>
      <w:r w:rsidDel="00000000" w:rsidR="00000000" w:rsidRPr="00000000">
        <w:rPr>
          <w:b w:val="1"/>
          <w:bCs w:val="1"/>
          <w:sz w:val="22"/>
          <w:szCs w:val="22"/>
          <w:rtl w:val="0"/>
        </w:rPr>
        <w:t xml:space="preserve">1. Data Source</w:t>
      </w:r>
    </w:p>
    <w:p w:rsidR="00000000" w:rsidDel="00000000" w:rsidP="00000000" w:rsidRDefault="00000000" w:rsidRPr="00000000" w14:paraId="00000018">
      <w:pPr>
        <w:spacing w:after="240" w:before="240" w:lineRule="auto"/>
        <w:ind w:left="-1417.3228346456694" w:right="-1440" w:firstLine="0"/>
        <w:jc w:val="both"/>
        <w:rPr/>
      </w:pPr>
      <w:r w:rsidDel="00000000" w:rsidR="00000000" w:rsidRPr="00000000">
        <w:rPr>
          <w:rtl w:val="0"/>
        </w:rPr>
        <w:t xml:space="preserve">The project uses the </w:t>
      </w:r>
      <w:r w:rsidDel="00000000" w:rsidR="00000000" w:rsidRPr="00000000">
        <w:rPr>
          <w:b w:val="1"/>
          <w:bCs w:val="1"/>
          <w:rtl w:val="0"/>
        </w:rPr>
        <w:t xml:space="preserve">Amazon Berkeley Objects (ABO)</w:t>
      </w:r>
      <w:r w:rsidDel="00000000" w:rsidR="00000000" w:rsidRPr="00000000">
        <w:rPr>
          <w:rtl w:val="0"/>
        </w:rPr>
        <w:t xml:space="preserve"> dataset, a real, publicly available catalog of Amazon product listings hosted on AWS S3 (</w:t>
      </w:r>
      <w:r w:rsidDel="00000000" w:rsidR="00000000" w:rsidRPr="00000000">
        <w:rPr>
          <w:rFonts w:ascii="Roboto Mono" w:cs="Roboto Mono" w:eastAsia="Roboto Mono" w:hAnsi="Roboto Mono"/>
          <w:color w:val="188038"/>
          <w:rtl w:val="0"/>
        </w:rPr>
        <w:t xml:space="preserve">s3://amazon-berkeley-objects/</w:t>
      </w:r>
      <w:r w:rsidDel="00000000" w:rsidR="00000000" w:rsidRPr="00000000">
        <w:rPr>
          <w:rtl w:val="0"/>
        </w:rPr>
        <w:t xml:space="preserve">), accessible without an AWS account via anonymous/no-sign-request access. The dataset includes both structured product metadata (title, bullet points, brand, category, etc.) across 16 listing shards, and corresponding product images.</w:t>
      </w:r>
    </w:p>
    <w:p w:rsidR="00000000" w:rsidDel="00000000" w:rsidP="00000000" w:rsidRDefault="00000000" w:rsidRPr="00000000" w14:paraId="00000019">
      <w:pPr>
        <w:pStyle w:val="Heading2"/>
        <w:keepNext w:val="0"/>
        <w:keepLines w:val="0"/>
        <w:spacing w:after="80" w:lineRule="auto"/>
        <w:ind w:left="-1417.3228346456694" w:right="-1440" w:firstLine="0"/>
        <w:jc w:val="both"/>
        <w:rPr>
          <w:b w:val="1"/>
          <w:bCs w:val="1"/>
          <w:sz w:val="22"/>
          <w:szCs w:val="22"/>
        </w:rPr>
      </w:pPr>
      <w:bookmarkStart w:colFirst="0" w:colLast="0" w:name="_l1ove9fxa97g" w:id="14"/>
      <w:bookmarkEnd w:id="14"/>
      <w:r w:rsidDel="00000000" w:rsidR="00000000" w:rsidRPr="00000000">
        <w:rPr>
          <w:b w:val="1"/>
          <w:bCs w:val="1"/>
          <w:sz w:val="22"/>
          <w:szCs w:val="22"/>
          <w:rtl w:val="0"/>
        </w:rPr>
        <w:t xml:space="preserve">2. Language Filtering</w:t>
      </w:r>
    </w:p>
    <w:p w:rsidR="00000000" w:rsidDel="00000000" w:rsidP="00000000" w:rsidRDefault="00000000" w:rsidRPr="00000000" w14:paraId="0000001A">
      <w:pPr>
        <w:spacing w:after="240" w:before="240" w:lineRule="auto"/>
        <w:ind w:left="-1417.3228346456694" w:right="-1440" w:firstLine="0"/>
        <w:jc w:val="both"/>
        <w:rPr/>
      </w:pPr>
      <w:r w:rsidDel="00000000" w:rsidR="00000000" w:rsidRPr="00000000">
        <w:rPr>
          <w:rtl w:val="0"/>
        </w:rPr>
        <w:t xml:space="preserve">ABO listings originate from multiple Amazon marketplaces globally, with text fields stored as lists of </w:t>
      </w:r>
      <w:r w:rsidDel="00000000" w:rsidR="00000000" w:rsidRPr="00000000">
        <w:rPr>
          <w:rFonts w:ascii="Roboto Mono" w:cs="Roboto Mono" w:eastAsia="Roboto Mono" w:hAnsi="Roboto Mono"/>
          <w:color w:val="188038"/>
          <w:rtl w:val="0"/>
        </w:rPr>
        <w:t xml:space="preserve">{language_tag, value}</w:t>
      </w:r>
      <w:r w:rsidDel="00000000" w:rsidR="00000000" w:rsidRPr="00000000">
        <w:rPr>
          <w:rtl w:val="0"/>
        </w:rPr>
        <w:t xml:space="preserve"> pairs — one entry per language/locale the listing was published in.</w:t>
      </w:r>
    </w:p>
    <w:p w:rsidR="00000000" w:rsidDel="00000000" w:rsidP="00000000" w:rsidRDefault="00000000" w:rsidRPr="00000000" w14:paraId="0000001B">
      <w:pPr>
        <w:numPr>
          <w:ilvl w:val="0"/>
          <w:numId w:val="7"/>
        </w:numPr>
        <w:spacing w:after="0" w:afterAutospacing="0" w:before="240" w:lineRule="auto"/>
        <w:ind w:left="-1417.3228346456694" w:right="-1440" w:firstLine="0"/>
        <w:jc w:val="both"/>
        <w:rPr/>
      </w:pPr>
      <w:r w:rsidDel="00000000" w:rsidR="00000000" w:rsidRPr="00000000">
        <w:rPr>
          <w:rtl w:val="0"/>
        </w:rPr>
        <w:t xml:space="preserve">Analysis of the full </w:t>
      </w:r>
      <w:r w:rsidDel="00000000" w:rsidR="00000000" w:rsidRPr="00000000">
        <w:rPr>
          <w:rFonts w:ascii="Roboto Mono" w:cs="Roboto Mono" w:eastAsia="Roboto Mono" w:hAnsi="Roboto Mono"/>
          <w:color w:val="188038"/>
          <w:rtl w:val="0"/>
        </w:rPr>
        <w:t xml:space="preserve">brand_lang</w:t>
      </w:r>
      <w:r w:rsidDel="00000000" w:rsidR="00000000" w:rsidRPr="00000000">
        <w:rPr>
          <w:rtl w:val="0"/>
        </w:rPr>
        <w:t xml:space="preserve"> distribution showed the dataset is dominated by </w:t>
      </w:r>
      <w:r w:rsidDel="00000000" w:rsidR="00000000" w:rsidRPr="00000000">
        <w:rPr>
          <w:rFonts w:ascii="Roboto Mono" w:cs="Roboto Mono" w:eastAsia="Roboto Mono" w:hAnsi="Roboto Mono"/>
          <w:color w:val="188038"/>
          <w:rtl w:val="0"/>
        </w:rPr>
        <w:t xml:space="preserve">en_IN</w:t>
      </w:r>
      <w:r w:rsidDel="00000000" w:rsidR="00000000" w:rsidRPr="00000000">
        <w:rPr>
          <w:rtl w:val="0"/>
        </w:rPr>
        <w:t xml:space="preserve"> (51.1%) and </w:t>
      </w:r>
      <w:r w:rsidDel="00000000" w:rsidR="00000000" w:rsidRPr="00000000">
        <w:rPr>
          <w:rFonts w:ascii="Roboto Mono" w:cs="Roboto Mono" w:eastAsia="Roboto Mono" w:hAnsi="Roboto Mono"/>
          <w:color w:val="188038"/>
          <w:rtl w:val="0"/>
        </w:rPr>
        <w:t xml:space="preserve">en_US</w:t>
      </w:r>
      <w:r w:rsidDel="00000000" w:rsidR="00000000" w:rsidRPr="00000000">
        <w:rPr>
          <w:rtl w:val="0"/>
        </w:rPr>
        <w:t xml:space="preserve"> (16.6%), with the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country code alone accounting for 51.7% of all listings.</w:t>
      </w:r>
    </w:p>
    <w:p w:rsidR="00000000" w:rsidDel="00000000" w:rsidP="00000000" w:rsidRDefault="00000000" w:rsidRPr="00000000" w14:paraId="0000001C">
      <w:pPr>
        <w:numPr>
          <w:ilvl w:val="0"/>
          <w:numId w:val="7"/>
        </w:numPr>
        <w:spacing w:after="240" w:before="0" w:beforeAutospacing="0" w:lineRule="auto"/>
        <w:ind w:left="-1417.3228346456694" w:right="-1440" w:firstLine="0"/>
        <w:jc w:val="both"/>
        <w:rPr/>
      </w:pPr>
      <w:r w:rsidDel="00000000" w:rsidR="00000000" w:rsidRPr="00000000">
        <w:rPr>
          <w:b w:val="1"/>
          <w:bCs w:val="1"/>
          <w:rtl w:val="0"/>
        </w:rPr>
        <w:t xml:space="preserve">Decision:</w:t>
      </w:r>
      <w:r w:rsidDel="00000000" w:rsidR="00000000" w:rsidRPr="00000000">
        <w:rPr>
          <w:rtl w:val="0"/>
        </w:rPr>
        <w:t xml:space="preserve"> Filtered to English-language variants only — </w:t>
      </w:r>
      <w:r w:rsidDel="00000000" w:rsidR="00000000" w:rsidRPr="00000000">
        <w:rPr>
          <w:rFonts w:ascii="Roboto Mono" w:cs="Roboto Mono" w:eastAsia="Roboto Mono" w:hAnsi="Roboto Mono"/>
          <w:color w:val="188038"/>
          <w:rtl w:val="0"/>
        </w:rPr>
        <w:t xml:space="preserve">en_IN, en_US, en_CA, en_GB, en_AU, en_AE, en_SG</w:t>
      </w:r>
      <w:r w:rsidDel="00000000" w:rsidR="00000000" w:rsidRPr="00000000">
        <w:rPr>
          <w:rtl w:val="0"/>
        </w:rPr>
        <w:t xml:space="preserve"> — covering ~79.4% of the dataset. A stricter 95%-cumulative threshold was considered but rejected, since reaching it would require including genuinely non-English languages (German, Spanish, French, etc.), which would degrade the performance of the English-pretrained CLIP text encoder.</w:t>
      </w:r>
    </w:p>
    <w:p w:rsidR="00000000" w:rsidDel="00000000" w:rsidP="00000000" w:rsidRDefault="00000000" w:rsidRPr="00000000" w14:paraId="0000001D">
      <w:pPr>
        <w:pStyle w:val="Heading2"/>
        <w:keepNext w:val="0"/>
        <w:keepLines w:val="0"/>
        <w:spacing w:after="80" w:lineRule="auto"/>
        <w:ind w:left="-1417.3228346456694" w:right="-1440" w:firstLine="0"/>
        <w:jc w:val="both"/>
        <w:rPr>
          <w:b w:val="1"/>
          <w:bCs w:val="1"/>
          <w:sz w:val="22"/>
          <w:szCs w:val="22"/>
        </w:rPr>
      </w:pPr>
      <w:bookmarkStart w:colFirst="0" w:colLast="0" w:name="_kpblyucp0cg0" w:id="15"/>
      <w:bookmarkEnd w:id="15"/>
      <w:r w:rsidDel="00000000" w:rsidR="00000000" w:rsidRPr="00000000">
        <w:rPr>
          <w:b w:val="1"/>
          <w:bCs w:val="1"/>
          <w:sz w:val="22"/>
          <w:szCs w:val="22"/>
          <w:rtl w:val="0"/>
        </w:rPr>
        <w:t xml:space="preserve">3. Column Selection</w:t>
      </w:r>
    </w:p>
    <w:p w:rsidR="00000000" w:rsidDel="00000000" w:rsidP="00000000" w:rsidRDefault="00000000" w:rsidRPr="00000000" w14:paraId="0000001E">
      <w:pPr>
        <w:spacing w:after="240" w:before="240" w:lineRule="auto"/>
        <w:ind w:left="-1417.3228346456694" w:right="-1440" w:firstLine="0"/>
        <w:jc w:val="both"/>
        <w:rPr/>
      </w:pPr>
      <w:r w:rsidDel="00000000" w:rsidR="00000000" w:rsidRPr="00000000">
        <w:rPr>
          <w:rtl w:val="0"/>
        </w:rPr>
        <w:t xml:space="preserve">From 27 raw columns, retained fields were grouped by structure and extracted accordingly:</w:t>
      </w:r>
    </w:p>
    <w:p w:rsidR="00000000" w:rsidDel="00000000" w:rsidP="00000000" w:rsidRDefault="00000000" w:rsidRPr="00000000" w14:paraId="0000001F">
      <w:pPr>
        <w:numPr>
          <w:ilvl w:val="0"/>
          <w:numId w:val="10"/>
        </w:numPr>
        <w:spacing w:after="0" w:afterAutospacing="0" w:before="240" w:lineRule="auto"/>
        <w:ind w:left="-1417.3228346456694" w:right="-1440" w:firstLine="0"/>
        <w:jc w:val="both"/>
        <w:rPr/>
      </w:pPr>
      <w:r w:rsidDel="00000000" w:rsidR="00000000" w:rsidRPr="00000000">
        <w:rPr>
          <w:b w:val="1"/>
          <w:bCs w:val="1"/>
          <w:rtl w:val="0"/>
        </w:rPr>
        <w:t xml:space="preserve">Language-tagged fields</w:t>
      </w:r>
      <w:r w:rsidDel="00000000" w:rsidR="00000000" w:rsidRPr="00000000">
        <w:rPr>
          <w:rtl w:val="0"/>
        </w:rPr>
        <w:t xml:space="preserve"> (list of </w:t>
      </w:r>
      <w:r w:rsidDel="00000000" w:rsidR="00000000" w:rsidRPr="00000000">
        <w:rPr>
          <w:rFonts w:ascii="Roboto Mono" w:cs="Roboto Mono" w:eastAsia="Roboto Mono" w:hAnsi="Roboto Mono"/>
          <w:color w:val="188038"/>
          <w:rtl w:val="0"/>
        </w:rPr>
        <w:t xml:space="preserve">{language_tag, 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bullet_point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item_name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item_keywords</w:t>
      </w:r>
      <w:r w:rsidDel="00000000" w:rsidR="00000000" w:rsidRPr="00000000">
        <w:rPr>
          <w:rtl w:val="0"/>
        </w:rPr>
        <w:t xml:space="preserve"> — extracted via a language-aware function that filters to the approved English tags, with multi-value fields (e.g. </w:t>
      </w:r>
      <w:r w:rsidDel="00000000" w:rsidR="00000000" w:rsidRPr="00000000">
        <w:rPr>
          <w:rFonts w:ascii="Roboto Mono" w:cs="Roboto Mono" w:eastAsia="Roboto Mono" w:hAnsi="Roboto Mono"/>
          <w:color w:val="188038"/>
          <w:rtl w:val="0"/>
        </w:rPr>
        <w:t xml:space="preserve">bullet_point</w:t>
      </w:r>
      <w:r w:rsidDel="00000000" w:rsidR="00000000" w:rsidRPr="00000000">
        <w:rPr>
          <w:rtl w:val="0"/>
        </w:rPr>
        <w:t xml:space="preserve">) joined and deduplicated to avoid repeated content across near-identical language entries.</w:t>
      </w:r>
    </w:p>
    <w:p w:rsidR="00000000" w:rsidDel="00000000" w:rsidP="00000000" w:rsidRDefault="00000000" w:rsidRPr="00000000" w14:paraId="00000020">
      <w:pPr>
        <w:numPr>
          <w:ilvl w:val="0"/>
          <w:numId w:val="10"/>
        </w:numPr>
        <w:spacing w:after="0" w:afterAutospacing="0" w:before="0" w:beforeAutospacing="0" w:lineRule="auto"/>
        <w:ind w:left="-1417.3228346456694" w:right="-1440" w:firstLine="0"/>
        <w:jc w:val="both"/>
        <w:rPr/>
      </w:pPr>
      <w:r w:rsidDel="00000000" w:rsidR="00000000" w:rsidRPr="00000000">
        <w:rPr>
          <w:b w:val="1"/>
          <w:bCs w:val="1"/>
          <w:rtl w:val="0"/>
        </w:rPr>
        <w:t xml:space="preserve">Value-only fields</w:t>
      </w:r>
      <w:r w:rsidDel="00000000" w:rsidR="00000000" w:rsidRPr="00000000">
        <w:rPr>
          <w:rtl w:val="0"/>
        </w:rPr>
        <w:t xml:space="preserve"> (no language tag): </w:t>
      </w:r>
      <w:r w:rsidDel="00000000" w:rsidR="00000000" w:rsidRPr="00000000">
        <w:rPr>
          <w:rFonts w:ascii="Roboto Mono" w:cs="Roboto Mono" w:eastAsia="Roboto Mono" w:hAnsi="Roboto Mono"/>
          <w:color w:val="188038"/>
          <w:rtl w:val="0"/>
        </w:rPr>
        <w:t xml:space="preserve">product_type</w:t>
      </w:r>
      <w:r w:rsidDel="00000000" w:rsidR="00000000" w:rsidRPr="00000000">
        <w:rPr>
          <w:rtl w:val="0"/>
        </w:rPr>
        <w:t xml:space="preserve">.</w:t>
      </w:r>
    </w:p>
    <w:p w:rsidR="00000000" w:rsidDel="00000000" w:rsidP="00000000" w:rsidRDefault="00000000" w:rsidRPr="00000000" w14:paraId="00000021">
      <w:pPr>
        <w:numPr>
          <w:ilvl w:val="0"/>
          <w:numId w:val="10"/>
        </w:numPr>
        <w:spacing w:after="0" w:afterAutospacing="0" w:before="0" w:beforeAutospacing="0" w:lineRule="auto"/>
        <w:ind w:left="-1417.3228346456694" w:right="-1440" w:firstLine="0"/>
        <w:jc w:val="both"/>
        <w:rPr/>
      </w:pPr>
      <w:r w:rsidDel="00000000" w:rsidR="00000000" w:rsidRPr="00000000">
        <w:rPr>
          <w:b w:val="1"/>
          <w:bCs w:val="1"/>
          <w:rtl w:val="0"/>
        </w:rPr>
        <w:t xml:space="preserve">Raw scalar fields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item_id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marketplace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main_image_id</w:t>
      </w:r>
      <w:r w:rsidDel="00000000" w:rsidR="00000000" w:rsidRPr="00000000">
        <w:rPr>
          <w:rtl w:val="0"/>
        </w:rPr>
        <w:t xml:space="preserve">.</w:t>
      </w:r>
    </w:p>
    <w:p w:rsidR="00000000" w:rsidDel="00000000" w:rsidP="00000000" w:rsidRDefault="00000000" w:rsidRPr="00000000" w14:paraId="00000022">
      <w:pPr>
        <w:numPr>
          <w:ilvl w:val="0"/>
          <w:numId w:val="10"/>
        </w:numPr>
        <w:spacing w:after="240" w:before="0" w:beforeAutospacing="0" w:lineRule="auto"/>
        <w:ind w:left="-1417.3228346456694" w:right="-1440" w:firstLine="0"/>
        <w:jc w:val="both"/>
        <w:rPr/>
      </w:pPr>
      <w:r w:rsidDel="00000000" w:rsidR="00000000" w:rsidRPr="00000000">
        <w:rPr>
          <w:b w:val="1"/>
          <w:bCs w:val="1"/>
          <w:rtl w:val="0"/>
        </w:rPr>
        <w:t xml:space="preserve">Node/category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initially considered for a category-rollup strategy (grouping rare categories under shared parent taxonomy), but analysis showed </w:t>
      </w:r>
      <w:r w:rsidDel="00000000" w:rsidR="00000000" w:rsidRPr="00000000">
        <w:rPr>
          <w:rFonts w:ascii="Roboto Mono" w:cs="Roboto Mono" w:eastAsia="Roboto Mono" w:hAnsi="Roboto Mono"/>
          <w:color w:val="188038"/>
          <w:rtl w:val="0"/>
        </w:rPr>
        <w:t xml:space="preserve">product_type</w:t>
      </w:r>
      <w:r w:rsidDel="00000000" w:rsidR="00000000" w:rsidRPr="00000000">
        <w:rPr>
          <w:rtl w:val="0"/>
        </w:rPr>
        <w:t xml:space="preserve"> already functions as an effectively rolled-up category label for most records, making a separate node-based hierarchy unnecessary.</w:t>
      </w:r>
    </w:p>
    <w:p w:rsidR="00000000" w:rsidDel="00000000" w:rsidP="00000000" w:rsidRDefault="00000000" w:rsidRPr="00000000" w14:paraId="00000023">
      <w:pPr>
        <w:spacing w:after="240" w:before="240" w:lineRule="auto"/>
        <w:ind w:left="-1417.3228346456694" w:right="-1440" w:firstLine="0"/>
        <w:jc w:val="both"/>
        <w:rPr/>
      </w:pPr>
      <w:r w:rsidDel="00000000" w:rsidR="00000000" w:rsidRPr="00000000">
        <w:rPr>
          <w:b w:val="1"/>
          <w:bCs w:val="1"/>
          <w:rtl w:val="0"/>
        </w:rPr>
        <w:t xml:space="preserve">Dropped columns</w:t>
      </w:r>
      <w:r w:rsidDel="00000000" w:rsidR="00000000" w:rsidRPr="00000000">
        <w:rPr>
          <w:rtl w:val="0"/>
        </w:rPr>
        <w:t xml:space="preserve"> (and rationale): </w:t>
      </w:r>
      <w:r w:rsidDel="00000000" w:rsidR="00000000" w:rsidRPr="00000000">
        <w:rPr>
          <w:rFonts w:ascii="Roboto Mono" w:cs="Roboto Mono" w:eastAsia="Roboto Mono" w:hAnsi="Roboto Mono"/>
          <w:color w:val="188038"/>
          <w:rtl w:val="0"/>
        </w:rPr>
        <w:t xml:space="preserve">model_number</w:t>
      </w:r>
      <w:r w:rsidDel="00000000" w:rsidR="00000000" w:rsidRPr="00000000">
        <w:rPr>
          <w:rtl w:val="0"/>
        </w:rPr>
        <w:t xml:space="preserve"> (internal SKU, no semantic value),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other_image_id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item_dimensions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item_weight</w:t>
      </w:r>
      <w:r w:rsidDel="00000000" w:rsidR="00000000" w:rsidRPr="00000000">
        <w:rPr>
          <w:rtl w:val="0"/>
        </w:rPr>
        <w:t xml:space="preserve"> (not needed for current scope), </w:t>
      </w:r>
      <w:r w:rsidDel="00000000" w:rsidR="00000000" w:rsidRPr="00000000">
        <w:rPr>
          <w:rFonts w:ascii="Roboto Mono" w:cs="Roboto Mono" w:eastAsia="Roboto Mono" w:hAnsi="Roboto Mono"/>
          <w:color w:val="188038"/>
          <w:rtl w:val="0"/>
        </w:rPr>
        <w:t xml:space="preserve">domain_name</w:t>
      </w:r>
      <w:r w:rsidDel="00000000" w:rsidR="00000000" w:rsidRPr="00000000">
        <w:rPr>
          <w:rtl w:val="0"/>
        </w:rPr>
        <w:t xml:space="preserve"> (redundant with </w:t>
      </w: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 once language-filtered), </w:t>
      </w:r>
      <w:r w:rsidDel="00000000" w:rsidR="00000000" w:rsidRPr="00000000">
        <w:rPr>
          <w:rFonts w:ascii="Roboto Mono" w:cs="Roboto Mono" w:eastAsia="Roboto Mono" w:hAnsi="Roboto Mono"/>
          <w:color w:val="188038"/>
          <w:rtl w:val="0"/>
        </w:rPr>
        <w:t xml:space="preserve">marketplace</w:t>
      </w:r>
      <w:r w:rsidDel="00000000" w:rsidR="00000000" w:rsidRPr="00000000">
        <w:rPr>
          <w:rtl w:val="0"/>
        </w:rPr>
        <w:t xml:space="preserve"> (filtered to Amazon + PrimeNow, then dropped as near-constant), sparse fields &gt;85% null (</w:t>
      </w:r>
      <w:r w:rsidDel="00000000" w:rsidR="00000000" w:rsidRPr="00000000">
        <w:rPr>
          <w:rFonts w:ascii="Roboto Mono" w:cs="Roboto Mono" w:eastAsia="Roboto Mono" w:hAnsi="Roboto Mono"/>
          <w:color w:val="188038"/>
          <w:rtl w:val="0"/>
        </w:rPr>
        <w:t xml:space="preserve">model_year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fabric_type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color_code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spin_id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3dmodel_id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finish_type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item_shape</w:t>
      </w:r>
      <w:r w:rsidDel="00000000" w:rsidR="00000000" w:rsidRPr="00000000">
        <w:rPr>
          <w:rtl w:val="0"/>
        </w:rPr>
        <w:t xml:space="preserve">).</w:t>
      </w:r>
    </w:p>
    <w:p w:rsidR="00000000" w:rsidDel="00000000" w:rsidP="00000000" w:rsidRDefault="00000000" w:rsidRPr="00000000" w14:paraId="00000024">
      <w:pPr>
        <w:pStyle w:val="Heading2"/>
        <w:keepNext w:val="0"/>
        <w:keepLines w:val="0"/>
        <w:spacing w:after="80" w:lineRule="auto"/>
        <w:ind w:left="-1417.3228346456694" w:right="-1440" w:firstLine="0"/>
        <w:jc w:val="both"/>
        <w:rPr>
          <w:b w:val="1"/>
          <w:bCs w:val="1"/>
          <w:sz w:val="22"/>
          <w:szCs w:val="22"/>
        </w:rPr>
      </w:pPr>
      <w:bookmarkStart w:colFirst="0" w:colLast="0" w:name="_n210bq48tf1f" w:id="16"/>
      <w:bookmarkEnd w:id="16"/>
      <w:r w:rsidDel="00000000" w:rsidR="00000000" w:rsidRPr="00000000">
        <w:rPr>
          <w:b w:val="1"/>
          <w:bCs w:val="1"/>
          <w:sz w:val="22"/>
          <w:szCs w:val="22"/>
          <w:rtl w:val="0"/>
        </w:rPr>
        <w:t xml:space="preserve">4. Text Field Construction</w:t>
      </w:r>
    </w:p>
    <w:p w:rsidR="00000000" w:rsidDel="00000000" w:rsidP="00000000" w:rsidRDefault="00000000" w:rsidRPr="00000000" w14:paraId="00000025">
      <w:pPr>
        <w:numPr>
          <w:ilvl w:val="0"/>
          <w:numId w:val="2"/>
        </w:numPr>
        <w:spacing w:after="0" w:afterAutospacing="0" w:before="240" w:lineRule="auto"/>
        <w:ind w:left="-1417.3228346456694" w:right="-1440" w:firstLine="0"/>
        <w:jc w:val="both"/>
        <w:rPr/>
      </w:pPr>
      <w:r w:rsidDel="00000000" w:rsidR="00000000" w:rsidRPr="00000000">
        <w:rPr>
          <w:rFonts w:ascii="Roboto Mono" w:cs="Roboto Mono" w:eastAsia="Roboto Mono" w:hAnsi="Roboto Mono"/>
          <w:b w:val="1"/>
          <w:bCs w:val="1"/>
          <w:color w:val="188038"/>
          <w:rtl w:val="0"/>
        </w:rPr>
        <w:t xml:space="preserve">combined_text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item_name + " " + bullet_point</w:t>
      </w:r>
      <w:r w:rsidDel="00000000" w:rsidR="00000000" w:rsidRPr="00000000">
        <w:rPr>
          <w:rtl w:val="0"/>
        </w:rPr>
        <w:t xml:space="preserve">, used as the primary text input for the retrieval model.</w:t>
      </w:r>
    </w:p>
    <w:p w:rsidR="00000000" w:rsidDel="00000000" w:rsidP="00000000" w:rsidRDefault="00000000" w:rsidRPr="00000000" w14:paraId="00000026">
      <w:pPr>
        <w:numPr>
          <w:ilvl w:val="0"/>
          <w:numId w:val="2"/>
        </w:numPr>
        <w:spacing w:after="0" w:afterAutospacing="0" w:before="0" w:beforeAutospacing="0" w:lineRule="auto"/>
        <w:ind w:left="-1417.3228346456694" w:right="-1440" w:firstLine="0"/>
        <w:jc w:val="both"/>
        <w:rPr/>
      </w:pPr>
      <w:r w:rsidDel="00000000" w:rsidR="00000000" w:rsidRPr="00000000">
        <w:rPr>
          <w:rFonts w:ascii="Roboto Mono" w:cs="Roboto Mono" w:eastAsia="Roboto Mono" w:hAnsi="Roboto Mono"/>
          <w:b w:val="1"/>
          <w:bCs w:val="1"/>
          <w:color w:val="188038"/>
          <w:rtl w:val="0"/>
        </w:rPr>
        <w:t xml:space="preserve">item_keywords</w:t>
      </w:r>
      <w:r w:rsidDel="00000000" w:rsidR="00000000" w:rsidRPr="00000000">
        <w:rPr>
          <w:b w:val="1"/>
          <w:bCs w:val="1"/>
          <w:rtl w:val="0"/>
        </w:rPr>
        <w:t xml:space="preserve"> was evaluated and excluded</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combined_text</w:t>
      </w:r>
      <w:r w:rsidDel="00000000" w:rsidR="00000000" w:rsidRPr="00000000">
        <w:rPr>
          <w:rtl w:val="0"/>
        </w:rPr>
        <w:t xml:space="preserve"> based on quantitative analysis, not just visual inspection:</w:t>
      </w:r>
    </w:p>
    <w:p w:rsidR="00000000" w:rsidDel="00000000" w:rsidP="00000000" w:rsidRDefault="00000000" w:rsidRPr="00000000" w14:paraId="00000027">
      <w:pPr>
        <w:numPr>
          <w:ilvl w:val="1"/>
          <w:numId w:val="2"/>
        </w:numPr>
        <w:spacing w:after="0" w:afterAutospacing="0" w:before="0" w:beforeAutospacing="0" w:lineRule="auto"/>
        <w:ind w:left="-1417.3228346456694" w:right="-1440" w:firstLine="0"/>
        <w:jc w:val="both"/>
        <w:rPr/>
      </w:pPr>
      <w:r w:rsidDel="00000000" w:rsidR="00000000" w:rsidRPr="00000000">
        <w:rPr>
          <w:rtl w:val="0"/>
        </w:rPr>
        <w:t xml:space="preserve">Manual review showed keyword fields were often repetitive/SEO-stuffed (e.g. the same phrase repeated many times).</w:t>
      </w:r>
    </w:p>
    <w:p w:rsidR="00000000" w:rsidDel="00000000" w:rsidP="00000000" w:rsidRDefault="00000000" w:rsidRPr="00000000" w14:paraId="00000028">
      <w:pPr>
        <w:numPr>
          <w:ilvl w:val="1"/>
          <w:numId w:val="2"/>
        </w:numPr>
        <w:spacing w:after="0" w:afterAutospacing="0" w:before="0" w:beforeAutospacing="0" w:lineRule="auto"/>
        <w:ind w:left="-1417.3228346456694" w:right="-1440" w:firstLine="0"/>
        <w:jc w:val="both"/>
        <w:rPr/>
      </w:pPr>
      <w:r w:rsidDel="00000000" w:rsidR="00000000" w:rsidRPr="00000000">
        <w:rPr>
          <w:rtl w:val="0"/>
        </w:rPr>
        <w:t xml:space="preserve">A word-overlap metric was computed per listing: </w:t>
      </w:r>
      <w:r w:rsidDel="00000000" w:rsidR="00000000" w:rsidRPr="00000000">
        <w:rPr>
          <w:rFonts w:ascii="Nova Mono" w:cs="Nova Mono" w:eastAsia="Nova Mono" w:hAnsi="Nova Mono"/>
          <w:color w:val="188038"/>
          <w:rtl w:val="0"/>
        </w:rPr>
        <w:t xml:space="preserve">|unique_keyword_words ∩ unique_combined_text_words| / |unique_keyword_words|</w:t>
      </w:r>
      <w:r w:rsidDel="00000000" w:rsidR="00000000" w:rsidRPr="00000000">
        <w:rPr>
          <w:rtl w:val="0"/>
        </w:rPr>
        <w:t xml:space="preserve">. Median overlap was </w:t>
      </w:r>
      <w:r w:rsidDel="00000000" w:rsidR="00000000" w:rsidRPr="00000000">
        <w:rPr>
          <w:b w:val="1"/>
          <w:bCs w:val="1"/>
          <w:rtl w:val="0"/>
        </w:rPr>
        <w:t xml:space="preserve">62.5%</w:t>
      </w:r>
      <w:r w:rsidDel="00000000" w:rsidR="00000000" w:rsidRPr="00000000">
        <w:rPr>
          <w:rtl w:val="0"/>
        </w:rPr>
        <w:t xml:space="preserve"> (mean 52.6%), meaning roughly a third of keyword vocabulary was genuinely novel — not a clean case for exclusion on redundancy grounds alone.</w:t>
      </w:r>
    </w:p>
    <w:p w:rsidR="00000000" w:rsidDel="00000000" w:rsidP="00000000" w:rsidRDefault="00000000" w:rsidRPr="00000000" w14:paraId="00000029">
      <w:pPr>
        <w:numPr>
          <w:ilvl w:val="1"/>
          <w:numId w:val="2"/>
        </w:numPr>
        <w:spacing w:after="0" w:afterAutospacing="0" w:before="0" w:beforeAutospacing="0" w:lineRule="auto"/>
        <w:ind w:left="-1417.3228346456694" w:right="-1440" w:firstLine="0"/>
        <w:jc w:val="both"/>
        <w:rPr/>
      </w:pPr>
      <w:r w:rsidDel="00000000" w:rsidR="00000000" w:rsidRPr="00000000">
        <w:rPr>
          <w:rtl w:val="0"/>
        </w:rPr>
        <w:t xml:space="preserve">Final decision to exclude was driven primarily by CLIP's 77-token input limit: </w:t>
      </w:r>
      <w:r w:rsidDel="00000000" w:rsidR="00000000" w:rsidRPr="00000000">
        <w:rPr>
          <w:rFonts w:ascii="Roboto Mono" w:cs="Roboto Mono" w:eastAsia="Roboto Mono" w:hAnsi="Roboto Mono"/>
          <w:color w:val="188038"/>
          <w:rtl w:val="0"/>
        </w:rPr>
        <w:t xml:space="preserve">item_name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bullet_point</w:t>
      </w:r>
      <w:r w:rsidDel="00000000" w:rsidR="00000000" w:rsidRPr="00000000">
        <w:rPr>
          <w:rtl w:val="0"/>
        </w:rPr>
        <w:t xml:space="preserve"> already consumes much of that budget, and appending keywords risks truncating higher-value descriptive content. Flagged as a candidate for a future ablation (with vs. without keywords) once the pipeline is running.</w:t>
      </w:r>
    </w:p>
    <w:p w:rsidR="00000000" w:rsidDel="00000000" w:rsidP="00000000" w:rsidRDefault="00000000" w:rsidRPr="00000000" w14:paraId="0000002A">
      <w:pPr>
        <w:numPr>
          <w:ilvl w:val="0"/>
          <w:numId w:val="2"/>
        </w:numPr>
        <w:spacing w:after="240" w:before="0" w:beforeAutospacing="0" w:lineRule="auto"/>
        <w:ind w:left="-1417.3228346456694" w:right="-1440" w:firstLine="0"/>
        <w:jc w:val="both"/>
        <w:rPr/>
      </w:pPr>
      <w:r w:rsidDel="00000000" w:rsidR="00000000" w:rsidRPr="00000000">
        <w:rPr>
          <w:rtl w:val="0"/>
        </w:rPr>
        <w:t xml:space="preserve">Rows with empty </w:t>
      </w:r>
      <w:r w:rsidDel="00000000" w:rsidR="00000000" w:rsidRPr="00000000">
        <w:rPr>
          <w:rFonts w:ascii="Roboto Mono" w:cs="Roboto Mono" w:eastAsia="Roboto Mono" w:hAnsi="Roboto Mono"/>
          <w:color w:val="188038"/>
          <w:rtl w:val="0"/>
        </w:rPr>
        <w:t xml:space="preserve">combined_text</w:t>
      </w:r>
      <w:r w:rsidDel="00000000" w:rsidR="00000000" w:rsidRPr="00000000">
        <w:rPr>
          <w:rtl w:val="0"/>
        </w:rPr>
        <w:t xml:space="preserve"> after construction were dropped (9,263 rows).</w:t>
      </w:r>
    </w:p>
    <w:p w:rsidR="00000000" w:rsidDel="00000000" w:rsidP="00000000" w:rsidRDefault="00000000" w:rsidRPr="00000000" w14:paraId="0000002B">
      <w:pPr>
        <w:pStyle w:val="Heading2"/>
        <w:keepNext w:val="0"/>
        <w:keepLines w:val="0"/>
        <w:spacing w:after="80" w:lineRule="auto"/>
        <w:ind w:left="-1417.3228346456694" w:right="-1440" w:firstLine="0"/>
        <w:jc w:val="both"/>
        <w:rPr>
          <w:b w:val="1"/>
          <w:bCs w:val="1"/>
          <w:sz w:val="22"/>
          <w:szCs w:val="22"/>
        </w:rPr>
      </w:pPr>
      <w:bookmarkStart w:colFirst="0" w:colLast="0" w:name="_26yo3fnzpseh" w:id="17"/>
      <w:bookmarkEnd w:id="17"/>
      <w:r w:rsidDel="00000000" w:rsidR="00000000" w:rsidRPr="00000000">
        <w:rPr>
          <w:b w:val="1"/>
          <w:bCs w:val="1"/>
          <w:sz w:val="22"/>
          <w:szCs w:val="22"/>
          <w:rtl w:val="0"/>
        </w:rPr>
        <w:t xml:space="preserve">5. Deduplication</w:t>
      </w:r>
    </w:p>
    <w:p w:rsidR="00000000" w:rsidDel="00000000" w:rsidP="00000000" w:rsidRDefault="00000000" w:rsidRPr="00000000" w14:paraId="0000002C">
      <w:pPr>
        <w:spacing w:after="240" w:before="240" w:lineRule="auto"/>
        <w:ind w:left="-1417.3228346456694" w:right="-1440" w:firstLine="0"/>
        <w:jc w:val="both"/>
        <w:rPr>
          <w:b w:val="1"/>
          <w:bCs w:val="1"/>
        </w:rPr>
      </w:pPr>
      <w:r w:rsidDel="00000000" w:rsidR="00000000" w:rsidRPr="00000000">
        <w:rPr>
          <w:rtl w:val="0"/>
        </w:rPr>
        <w:t xml:space="preserve">Two distinct duplication issues were identified and resolved using the same underlying strategy: </w:t>
      </w:r>
      <w:r w:rsidDel="00000000" w:rsidR="00000000" w:rsidRPr="00000000">
        <w:rPr>
          <w:b w:val="1"/>
          <w:bCs w:val="1"/>
          <w:rtl w:val="0"/>
        </w:rPr>
        <w:t xml:space="preserve">among duplicate rows, keep the one with the longest </w:t>
      </w:r>
      <w:r w:rsidDel="00000000" w:rsidR="00000000" w:rsidRPr="00000000">
        <w:rPr>
          <w:rFonts w:ascii="Roboto Mono" w:cs="Roboto Mono" w:eastAsia="Roboto Mono" w:hAnsi="Roboto Mono"/>
          <w:b w:val="1"/>
          <w:bCs w:val="1"/>
          <w:color w:val="188038"/>
          <w:rtl w:val="0"/>
        </w:rPr>
        <w:t xml:space="preserve">combined_text</w:t>
      </w:r>
      <w:r w:rsidDel="00000000" w:rsidR="00000000" w:rsidRPr="00000000">
        <w:rPr>
          <w:b w:val="1"/>
          <w:bCs w:val="1"/>
          <w:rtl w:val="0"/>
        </w:rPr>
        <w:t xml:space="preserve"> (richer description), with country priority (</w:t>
      </w:r>
      <w:r w:rsidDel="00000000" w:rsidR="00000000" w:rsidRPr="00000000">
        <w:rPr>
          <w:rFonts w:ascii="Roboto Mono" w:cs="Roboto Mono" w:eastAsia="Roboto Mono" w:hAnsi="Roboto Mono"/>
          <w:b w:val="1"/>
          <w:bCs w:val="1"/>
          <w:color w:val="188038"/>
          <w:rtl w:val="0"/>
        </w:rPr>
        <w:t xml:space="preserve">IN &gt; US &gt; CA &gt; GB &gt; DE &gt; MX &gt; ES &gt; FR &gt; IT &gt; JP &gt; AU &gt; NL &gt; SG &gt; AE &gt; SE &gt; SA &gt; TR &gt; UK &gt; PL &gt; BR</w:t>
      </w:r>
      <w:r w:rsidDel="00000000" w:rsidR="00000000" w:rsidRPr="00000000">
        <w:rPr>
          <w:b w:val="1"/>
          <w:bCs w:val="1"/>
          <w:rtl w:val="0"/>
        </w:rPr>
        <w:t xml:space="preserve">) as a tiebreaker.</w:t>
      </w:r>
    </w:p>
    <w:p w:rsidR="00000000" w:rsidDel="00000000" w:rsidP="00000000" w:rsidRDefault="00000000" w:rsidRPr="00000000" w14:paraId="0000002D">
      <w:pPr>
        <w:numPr>
          <w:ilvl w:val="0"/>
          <w:numId w:val="9"/>
        </w:numPr>
        <w:spacing w:after="0" w:afterAutospacing="0" w:before="240" w:lineRule="auto"/>
        <w:ind w:left="-1417.3228346456694" w:right="-1440" w:firstLine="0"/>
        <w:jc w:val="both"/>
        <w:rPr/>
      </w:pPr>
      <w:r w:rsidDel="00000000" w:rsidR="00000000" w:rsidRPr="00000000">
        <w:rPr>
          <w:b w:val="1"/>
          <w:bCs w:val="1"/>
          <w:rtl w:val="0"/>
        </w:rPr>
        <w:t xml:space="preserve">Item-ID duplicates:</w:t>
      </w:r>
      <w:r w:rsidDel="00000000" w:rsidR="00000000" w:rsidRPr="00000000">
        <w:rPr>
          <w:rtl w:val="0"/>
        </w:rPr>
        <w:t xml:space="preserve"> the same product (</w:t>
      </w:r>
      <w:r w:rsidDel="00000000" w:rsidR="00000000" w:rsidRPr="00000000">
        <w:rPr>
          <w:rFonts w:ascii="Roboto Mono" w:cs="Roboto Mono" w:eastAsia="Roboto Mono" w:hAnsi="Roboto Mono"/>
          <w:color w:val="188038"/>
          <w:rtl w:val="0"/>
        </w:rPr>
        <w:t xml:space="preserve">item_id</w:t>
      </w:r>
      <w:r w:rsidDel="00000000" w:rsidR="00000000" w:rsidRPr="00000000">
        <w:rPr>
          <w:rtl w:val="0"/>
        </w:rPr>
        <w:t xml:space="preserve">) appearing multiple times due to separate marketplace/language listings (1,932 distinct items, ~4,019 rows). Resolved via the strategy above.</w:t>
      </w:r>
    </w:p>
    <w:p w:rsidR="00000000" w:rsidDel="00000000" w:rsidP="00000000" w:rsidRDefault="00000000" w:rsidRPr="00000000" w14:paraId="0000002E">
      <w:pPr>
        <w:numPr>
          <w:ilvl w:val="0"/>
          <w:numId w:val="9"/>
        </w:numPr>
        <w:spacing w:after="0" w:afterAutospacing="0" w:before="0" w:beforeAutospacing="0" w:lineRule="auto"/>
        <w:ind w:left="-1417.3228346456694" w:right="-1440" w:firstLine="0"/>
        <w:jc w:val="both"/>
        <w:rPr/>
      </w:pPr>
      <w:r w:rsidDel="00000000" w:rsidR="00000000" w:rsidRPr="00000000">
        <w:rPr>
          <w:b w:val="1"/>
          <w:bCs w:val="1"/>
          <w:rtl w:val="0"/>
        </w:rPr>
        <w:t xml:space="preserve">Image-ID collisions:</w:t>
      </w:r>
      <w:r w:rsidDel="00000000" w:rsidR="00000000" w:rsidRPr="00000000">
        <w:rPr>
          <w:rtl w:val="0"/>
        </w:rPr>
        <w:t xml:space="preserve"> distinct products (different </w:t>
      </w:r>
      <w:r w:rsidDel="00000000" w:rsidR="00000000" w:rsidRPr="00000000">
        <w:rPr>
          <w:rFonts w:ascii="Roboto Mono" w:cs="Roboto Mono" w:eastAsia="Roboto Mono" w:hAnsi="Roboto Mono"/>
          <w:color w:val="188038"/>
          <w:rtl w:val="0"/>
        </w:rPr>
        <w:t xml:space="preserve">item_id</w:t>
      </w:r>
      <w:r w:rsidDel="00000000" w:rsidR="00000000" w:rsidRPr="00000000">
        <w:rPr>
          <w:rtl w:val="0"/>
        </w:rPr>
        <w:t xml:space="preserve">, different text — typically color variants or near-duplicate listings) sharing an identical </w:t>
      </w:r>
      <w:r w:rsidDel="00000000" w:rsidR="00000000" w:rsidRPr="00000000">
        <w:rPr>
          <w:rFonts w:ascii="Roboto Mono" w:cs="Roboto Mono" w:eastAsia="Roboto Mono" w:hAnsi="Roboto Mono"/>
          <w:color w:val="188038"/>
          <w:rtl w:val="0"/>
        </w:rPr>
        <w:t xml:space="preserve">main_image_id</w:t>
      </w:r>
      <w:r w:rsidDel="00000000" w:rsidR="00000000" w:rsidRPr="00000000">
        <w:rPr>
          <w:rtl w:val="0"/>
        </w:rPr>
        <w:t xml:space="preserve"> (a reused/generic product photo). This was treated as a data-quality issue independent of the item-ID case, since a shared image cannot visually distinguish between two different products. Resolved with the same richness-based strategy, grouped by </w:t>
      </w:r>
      <w:r w:rsidDel="00000000" w:rsidR="00000000" w:rsidRPr="00000000">
        <w:rPr>
          <w:rFonts w:ascii="Roboto Mono" w:cs="Roboto Mono" w:eastAsia="Roboto Mono" w:hAnsi="Roboto Mono"/>
          <w:color w:val="188038"/>
          <w:rtl w:val="0"/>
        </w:rPr>
        <w:t xml:space="preserve">main_image_id</w:t>
      </w:r>
      <w:r w:rsidDel="00000000" w:rsidR="00000000" w:rsidRPr="00000000">
        <w:rPr>
          <w:rtl w:val="0"/>
        </w:rPr>
        <w:t xml:space="preserve"> instead.</w:t>
      </w:r>
    </w:p>
    <w:p w:rsidR="00000000" w:rsidDel="00000000" w:rsidP="00000000" w:rsidRDefault="00000000" w:rsidRPr="00000000" w14:paraId="0000002F">
      <w:pPr>
        <w:numPr>
          <w:ilvl w:val="0"/>
          <w:numId w:val="9"/>
        </w:numPr>
        <w:spacing w:after="240" w:before="0" w:beforeAutospacing="0" w:lineRule="auto"/>
        <w:ind w:left="-1417.3228346456694" w:right="-1440" w:firstLine="0"/>
        <w:jc w:val="both"/>
        <w:rPr/>
      </w:pPr>
      <w:r w:rsidDel="00000000" w:rsidR="00000000" w:rsidRPr="00000000">
        <w:rPr>
          <w:rtl w:val="0"/>
        </w:rPr>
        <w:t xml:space="preserve">Rows with no </w:t>
      </w:r>
      <w:r w:rsidDel="00000000" w:rsidR="00000000" w:rsidRPr="00000000">
        <w:rPr>
          <w:rFonts w:ascii="Roboto Mono" w:cs="Roboto Mono" w:eastAsia="Roboto Mono" w:hAnsi="Roboto Mono"/>
          <w:color w:val="188038"/>
          <w:rtl w:val="0"/>
        </w:rPr>
        <w:t xml:space="preserve">main_image_id</w:t>
      </w:r>
      <w:r w:rsidDel="00000000" w:rsidR="00000000" w:rsidRPr="00000000">
        <w:rPr>
          <w:rtl w:val="0"/>
        </w:rPr>
        <w:t xml:space="preserve"> at all were dropped.</w:t>
      </w:r>
    </w:p>
    <w:p w:rsidR="00000000" w:rsidDel="00000000" w:rsidP="00000000" w:rsidRDefault="00000000" w:rsidRPr="00000000" w14:paraId="00000030">
      <w:pPr>
        <w:pStyle w:val="Heading2"/>
        <w:keepNext w:val="0"/>
        <w:keepLines w:val="0"/>
        <w:spacing w:after="80" w:lineRule="auto"/>
        <w:ind w:left="-1417.3228346456694" w:right="-1440" w:firstLine="0"/>
        <w:jc w:val="both"/>
        <w:rPr>
          <w:b w:val="1"/>
          <w:bCs w:val="1"/>
          <w:sz w:val="22"/>
          <w:szCs w:val="22"/>
        </w:rPr>
      </w:pPr>
      <w:bookmarkStart w:colFirst="0" w:colLast="0" w:name="_g1ni693rlkd3" w:id="18"/>
      <w:bookmarkEnd w:id="18"/>
      <w:r w:rsidDel="00000000" w:rsidR="00000000" w:rsidRPr="00000000">
        <w:rPr>
          <w:b w:val="1"/>
          <w:bCs w:val="1"/>
          <w:sz w:val="22"/>
          <w:szCs w:val="22"/>
          <w:rtl w:val="0"/>
        </w:rPr>
        <w:t xml:space="preserve">6. Category Scope Decision</w:t>
      </w:r>
    </w:p>
    <w:p w:rsidR="00000000" w:rsidDel="00000000" w:rsidP="00000000" w:rsidRDefault="00000000" w:rsidRPr="00000000" w14:paraId="00000031">
      <w:pPr>
        <w:spacing w:after="240" w:before="240" w:lineRule="auto"/>
        <w:ind w:left="-1417.3228346456694" w:right="-1440" w:firstLine="0"/>
        <w:jc w:val="both"/>
        <w:rPr/>
      </w:pPr>
      <w:r w:rsidDel="00000000" w:rsidR="00000000" w:rsidRPr="00000000">
        <w:rPr>
          <w:rtl w:val="0"/>
        </w:rPr>
        <w:t xml:space="preserve">Post-cleaning, </w:t>
      </w:r>
      <w:r w:rsidDel="00000000" w:rsidR="00000000" w:rsidRPr="00000000">
        <w:rPr>
          <w:rFonts w:ascii="Roboto Mono" w:cs="Roboto Mono" w:eastAsia="Roboto Mono" w:hAnsi="Roboto Mono"/>
          <w:color w:val="188038"/>
          <w:rtl w:val="0"/>
        </w:rPr>
        <w:t xml:space="preserve">product_type</w:t>
      </w:r>
      <w:r w:rsidDel="00000000" w:rsidR="00000000" w:rsidRPr="00000000">
        <w:rPr>
          <w:rtl w:val="0"/>
        </w:rPr>
        <w:t xml:space="preserve"> distribution was heavily skewed: </w:t>
      </w:r>
      <w:r w:rsidDel="00000000" w:rsidR="00000000" w:rsidRPr="00000000">
        <w:rPr>
          <w:rFonts w:ascii="Roboto Mono" w:cs="Roboto Mono" w:eastAsia="Roboto Mono" w:hAnsi="Roboto Mono"/>
          <w:color w:val="188038"/>
          <w:rtl w:val="0"/>
        </w:rPr>
        <w:t xml:space="preserve">CELLULAR_PHONE_CASE</w:t>
      </w:r>
      <w:r w:rsidDel="00000000" w:rsidR="00000000" w:rsidRPr="00000000">
        <w:rPr>
          <w:rtl w:val="0"/>
        </w:rPr>
        <w:t xml:space="preserve"> alone accounted for ~60% of the ~100k-row cleaned dataset.</w:t>
      </w:r>
    </w:p>
    <w:p w:rsidR="00000000" w:rsidDel="00000000" w:rsidP="00000000" w:rsidRDefault="00000000" w:rsidRPr="00000000" w14:paraId="00000032">
      <w:pPr>
        <w:numPr>
          <w:ilvl w:val="0"/>
          <w:numId w:val="21"/>
        </w:numPr>
        <w:spacing w:after="0" w:afterAutospacing="0" w:before="240" w:lineRule="auto"/>
        <w:ind w:left="-1417.3228346456694" w:right="-1440" w:firstLine="0"/>
        <w:jc w:val="both"/>
        <w:rPr/>
      </w:pPr>
      <w:r w:rsidDel="00000000" w:rsidR="00000000" w:rsidRPr="00000000">
        <w:rPr>
          <w:rFonts w:ascii="Roboto Mono" w:cs="Roboto Mono" w:eastAsia="Roboto Mono" w:hAnsi="Roboto Mono"/>
          <w:b w:val="1"/>
          <w:bCs w:val="1"/>
          <w:color w:val="188038"/>
          <w:rtl w:val="0"/>
        </w:rPr>
        <w:t xml:space="preserve">CELLULAR_PHONE_CASE</w:t>
      </w:r>
      <w:r w:rsidDel="00000000" w:rsidR="00000000" w:rsidRPr="00000000">
        <w:rPr>
          <w:b w:val="1"/>
          <w:bCs w:val="1"/>
          <w:rtl w:val="0"/>
        </w:rPr>
        <w:t xml:space="preserve"> was excluded entirely</w:t>
      </w:r>
      <w:r w:rsidDel="00000000" w:rsidR="00000000" w:rsidRPr="00000000">
        <w:rPr>
          <w:rtl w:val="0"/>
        </w:rPr>
        <w:t xml:space="preserve"> — its dominance would have swamped aggregate retrieval metrics and misrepresented overall model performance.</w:t>
      </w:r>
    </w:p>
    <w:p w:rsidR="00000000" w:rsidDel="00000000" w:rsidP="00000000" w:rsidRDefault="00000000" w:rsidRPr="00000000" w14:paraId="00000033">
      <w:pPr>
        <w:numPr>
          <w:ilvl w:val="0"/>
          <w:numId w:val="21"/>
        </w:numPr>
        <w:spacing w:after="0" w:afterAutospacing="0" w:before="0" w:beforeAutospacing="0" w:lineRule="auto"/>
        <w:ind w:left="-1417.3228346456694" w:right="-1440" w:firstLine="0"/>
        <w:jc w:val="both"/>
        <w:rPr/>
      </w:pPr>
      <w:r w:rsidDel="00000000" w:rsidR="00000000" w:rsidRPr="00000000">
        <w:rPr>
          <w:rtl w:val="0"/>
        </w:rPr>
        <w:t xml:space="preserve">A </w:t>
      </w:r>
      <w:r w:rsidDel="00000000" w:rsidR="00000000" w:rsidRPr="00000000">
        <w:rPr>
          <w:b w:val="1"/>
          <w:bCs w:val="1"/>
          <w:rtl w:val="0"/>
        </w:rPr>
        <w:t xml:space="preserve">minimum category-size floor of 300 listings</w:t>
      </w:r>
      <w:r w:rsidDel="00000000" w:rsidR="00000000" w:rsidRPr="00000000">
        <w:rPr>
          <w:rtl w:val="0"/>
        </w:rPr>
        <w:t xml:space="preserve"> was applied to the remaining data, based on evaluation reliability: categories with too few listings would yield test splits too small for a stable Recall@K measurement.</w:t>
      </w:r>
    </w:p>
    <w:p w:rsidR="00000000" w:rsidDel="00000000" w:rsidP="00000000" w:rsidRDefault="00000000" w:rsidRPr="00000000" w14:paraId="00000034">
      <w:pPr>
        <w:numPr>
          <w:ilvl w:val="0"/>
          <w:numId w:val="21"/>
        </w:numPr>
        <w:spacing w:after="240" w:before="0" w:beforeAutospacing="0" w:lineRule="auto"/>
        <w:ind w:left="-1417.3228346456694" w:right="-1440" w:firstLine="0"/>
        <w:jc w:val="both"/>
        <w:rPr/>
      </w:pPr>
      <w:r w:rsidDel="00000000" w:rsidR="00000000" w:rsidRPr="00000000">
        <w:rPr>
          <w:rtl w:val="0"/>
        </w:rPr>
        <w:t xml:space="preserve">A maximum per-category cap was considered (to prevent any single remaining category from dominating), but rejected after checking the actual concentration: the largest remaining category (</w:t>
      </w:r>
      <w:r w:rsidDel="00000000" w:rsidR="00000000" w:rsidRPr="00000000">
        <w:rPr>
          <w:rFonts w:ascii="Roboto Mono" w:cs="Roboto Mono" w:eastAsia="Roboto Mono" w:hAnsi="Roboto Mono"/>
          <w:color w:val="188038"/>
          <w:rtl w:val="0"/>
        </w:rPr>
        <w:t xml:space="preserve">SHOES</w:t>
      </w:r>
      <w:r w:rsidDel="00000000" w:rsidR="00000000" w:rsidRPr="00000000">
        <w:rPr>
          <w:rtl w:val="0"/>
        </w:rPr>
        <w:t xml:space="preserve">, 4,814 rows) represented only </w:t>
      </w:r>
      <w:r w:rsidDel="00000000" w:rsidR="00000000" w:rsidRPr="00000000">
        <w:rPr>
          <w:b w:val="1"/>
          <w:bCs w:val="1"/>
          <w:rtl w:val="0"/>
        </w:rPr>
        <w:t xml:space="preserve">18.9%</w:t>
      </w:r>
      <w:r w:rsidDel="00000000" w:rsidR="00000000" w:rsidRPr="00000000">
        <w:rPr>
          <w:rtl w:val="0"/>
        </w:rPr>
        <w:t xml:space="preserve"> of the final set, with the top 5 categories together at </w:t>
      </w:r>
      <w:r w:rsidDel="00000000" w:rsidR="00000000" w:rsidRPr="00000000">
        <w:rPr>
          <w:b w:val="1"/>
          <w:bCs w:val="1"/>
          <w:rtl w:val="0"/>
        </w:rPr>
        <w:t xml:space="preserve">52.3%</w:t>
      </w:r>
      <w:r w:rsidDel="00000000" w:rsidR="00000000" w:rsidRPr="00000000">
        <w:rPr>
          <w:rtl w:val="0"/>
        </w:rPr>
        <w:t xml:space="preserve"> — not extreme enough to warrant discarding usable data.</w:t>
      </w:r>
    </w:p>
    <w:p w:rsidR="00000000" w:rsidDel="00000000" w:rsidP="00000000" w:rsidRDefault="00000000" w:rsidRPr="00000000" w14:paraId="00000035">
      <w:pPr>
        <w:pStyle w:val="Heading2"/>
        <w:keepNext w:val="0"/>
        <w:keepLines w:val="0"/>
        <w:spacing w:after="80" w:lineRule="auto"/>
        <w:ind w:left="-1417.3228346456694" w:right="-1440" w:firstLine="0"/>
        <w:jc w:val="both"/>
        <w:rPr>
          <w:b w:val="1"/>
          <w:bCs w:val="1"/>
          <w:sz w:val="22"/>
          <w:szCs w:val="22"/>
        </w:rPr>
      </w:pPr>
      <w:bookmarkStart w:colFirst="0" w:colLast="0" w:name="_8oauqgk72he4" w:id="19"/>
      <w:bookmarkEnd w:id="19"/>
      <w:r w:rsidDel="00000000" w:rsidR="00000000" w:rsidRPr="00000000">
        <w:rPr>
          <w:b w:val="1"/>
          <w:bCs w:val="1"/>
          <w:sz w:val="22"/>
          <w:szCs w:val="22"/>
          <w:rtl w:val="0"/>
        </w:rPr>
        <w:t xml:space="preserve">7. Final Dataset</w:t>
      </w:r>
    </w:p>
    <w:p w:rsidR="00000000" w:rsidDel="00000000" w:rsidP="00000000" w:rsidRDefault="00000000" w:rsidRPr="00000000" w14:paraId="00000036">
      <w:pPr>
        <w:numPr>
          <w:ilvl w:val="0"/>
          <w:numId w:val="25"/>
        </w:numPr>
        <w:spacing w:after="0" w:afterAutospacing="0" w:before="240" w:lineRule="auto"/>
        <w:ind w:left="-1417.3228346456694" w:right="-1440" w:firstLine="0"/>
        <w:jc w:val="both"/>
        <w:rPr/>
      </w:pPr>
      <w:r w:rsidDel="00000000" w:rsidR="00000000" w:rsidRPr="00000000">
        <w:rPr>
          <w:b w:val="1"/>
          <w:bCs w:val="1"/>
          <w:rtl w:val="0"/>
        </w:rPr>
        <w:t xml:space="preserve">29 product categories</w:t>
      </w:r>
      <w:r w:rsidDel="00000000" w:rsidR="00000000" w:rsidRPr="00000000">
        <w:rPr>
          <w:rtl w:val="0"/>
        </w:rPr>
        <w:t xml:space="preserve">, </w:t>
      </w:r>
      <w:r w:rsidDel="00000000" w:rsidR="00000000" w:rsidRPr="00000000">
        <w:rPr>
          <w:b w:val="1"/>
          <w:bCs w:val="1"/>
          <w:rtl w:val="0"/>
        </w:rPr>
        <w:t xml:space="preserve">25,479 listings</w:t>
      </w:r>
    </w:p>
    <w:p w:rsidR="00000000" w:rsidDel="00000000" w:rsidP="00000000" w:rsidRDefault="00000000" w:rsidRPr="00000000" w14:paraId="00000037">
      <w:pPr>
        <w:numPr>
          <w:ilvl w:val="0"/>
          <w:numId w:val="25"/>
        </w:numPr>
        <w:spacing w:after="0" w:afterAutospacing="0" w:before="0" w:beforeAutospacing="0" w:lineRule="auto"/>
        <w:ind w:left="-1417.3228346456694" w:right="-1440" w:firstLine="0"/>
        <w:jc w:val="both"/>
        <w:rPr/>
      </w:pPr>
      <w:r w:rsidDel="00000000" w:rsidR="00000000" w:rsidRPr="00000000">
        <w:rPr>
          <w:rtl w:val="0"/>
        </w:rPr>
        <w:t xml:space="preserve">English-language only, one row per unique product, no duplicate images across products, no empty text fields</w:t>
      </w:r>
    </w:p>
    <w:p w:rsidR="00000000" w:rsidDel="00000000" w:rsidP="00000000" w:rsidRDefault="00000000" w:rsidRPr="00000000" w14:paraId="00000038">
      <w:pPr>
        <w:numPr>
          <w:ilvl w:val="0"/>
          <w:numId w:val="25"/>
        </w:numPr>
        <w:spacing w:after="240" w:before="0" w:beforeAutospacing="0" w:lineRule="auto"/>
        <w:ind w:left="-1417.3228346456694" w:right="-1440" w:firstLine="0"/>
        <w:jc w:val="both"/>
        <w:rPr/>
      </w:pPr>
      <w:r w:rsidDel="00000000" w:rsidR="00000000" w:rsidRPr="00000000">
        <w:rPr>
          <w:rtl w:val="0"/>
        </w:rPr>
        <w:t xml:space="preserve">Ready for: image download (via </w:t>
      </w:r>
      <w:r w:rsidDel="00000000" w:rsidR="00000000" w:rsidRPr="00000000">
        <w:rPr>
          <w:rFonts w:ascii="Roboto Mono" w:cs="Roboto Mono" w:eastAsia="Roboto Mono" w:hAnsi="Roboto Mono"/>
          <w:color w:val="188038"/>
          <w:rtl w:val="0"/>
        </w:rPr>
        <w:t xml:space="preserve">images/small/</w:t>
      </w:r>
      <w:r w:rsidDel="00000000" w:rsidR="00000000" w:rsidRPr="00000000">
        <w:rPr>
          <w:rtl w:val="0"/>
        </w:rPr>
        <w:t xml:space="preserve"> on S3), stratified train/val/test split by </w:t>
      </w:r>
      <w:r w:rsidDel="00000000" w:rsidR="00000000" w:rsidRPr="00000000">
        <w:rPr>
          <w:rFonts w:ascii="Roboto Mono" w:cs="Roboto Mono" w:eastAsia="Roboto Mono" w:hAnsi="Roboto Mono"/>
          <w:color w:val="188038"/>
          <w:rtl w:val="0"/>
        </w:rPr>
        <w:t xml:space="preserve">product_type</w:t>
      </w:r>
      <w:r w:rsidDel="00000000" w:rsidR="00000000" w:rsidRPr="00000000">
        <w:rPr>
          <w:rtl w:val="0"/>
        </w:rPr>
        <w:t xml:space="preserve">, and multimodal embedding/retrieval pipeline development.</w:t>
      </w:r>
    </w:p>
    <w:p w:rsidR="00000000" w:rsidDel="00000000" w:rsidP="00000000" w:rsidRDefault="00000000" w:rsidRPr="00000000" w14:paraId="00000039">
      <w:pPr>
        <w:ind w:left="-1417.3228346456694" w:right="-144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ind w:left="-1417.3228346456694" w:right="-1440" w:firstLine="0"/>
        <w:jc w:val="both"/>
        <w:rPr>
          <w:b w:val="1"/>
          <w:bCs w:val="1"/>
          <w:sz w:val="22"/>
          <w:szCs w:val="22"/>
        </w:rPr>
      </w:pPr>
      <w:bookmarkStart w:colFirst="0" w:colLast="0" w:name="_d57hz1jexv70" w:id="20"/>
      <w:bookmarkEnd w:id="20"/>
      <w:r w:rsidDel="00000000" w:rsidR="00000000" w:rsidRPr="00000000">
        <w:rPr>
          <w:b w:val="1"/>
          <w:bCs w:val="1"/>
          <w:sz w:val="22"/>
          <w:szCs w:val="22"/>
          <w:rtl w:val="0"/>
        </w:rPr>
        <w:t xml:space="preserve">Technical Reference: Architecture and Mechanics of Contrastive Language-Image Pre-training (CLIP)</w:t>
      </w:r>
    </w:p>
    <w:p w:rsidR="00000000" w:rsidDel="00000000" w:rsidP="00000000" w:rsidRDefault="00000000" w:rsidRPr="00000000" w14:paraId="0000003B">
      <w:pPr>
        <w:pStyle w:val="Heading3"/>
        <w:keepNext w:val="0"/>
        <w:keepLines w:val="0"/>
        <w:spacing w:before="280" w:lineRule="auto"/>
        <w:ind w:left="-1417.3228346456694" w:right="-1440" w:firstLine="0"/>
        <w:jc w:val="both"/>
        <w:rPr>
          <w:b w:val="1"/>
          <w:bCs w:val="1"/>
          <w:color w:val="000000"/>
          <w:sz w:val="22"/>
          <w:szCs w:val="22"/>
        </w:rPr>
      </w:pPr>
      <w:bookmarkStart w:colFirst="0" w:colLast="0" w:name="_6zjdzltqfw9r" w:id="21"/>
      <w:bookmarkEnd w:id="21"/>
      <w:r w:rsidDel="00000000" w:rsidR="00000000" w:rsidRPr="00000000">
        <w:rPr>
          <w:b w:val="1"/>
          <w:bCs w:val="1"/>
          <w:color w:val="000000"/>
          <w:sz w:val="22"/>
          <w:szCs w:val="22"/>
          <w:rtl w:val="0"/>
        </w:rPr>
        <w:t xml:space="preserve">1. Multimodal Paradigm Shift: Beyond Fixed-Label Supervision</w:t>
      </w:r>
    </w:p>
    <w:p w:rsidR="00000000" w:rsidDel="00000000" w:rsidP="00000000" w:rsidRDefault="00000000" w:rsidRPr="00000000" w14:paraId="0000003C">
      <w:pPr>
        <w:spacing w:after="240" w:before="240" w:lineRule="auto"/>
        <w:ind w:left="-1417.3228346456694" w:right="-1440" w:firstLine="0"/>
        <w:jc w:val="both"/>
        <w:rPr/>
      </w:pPr>
      <w:r w:rsidDel="00000000" w:rsidR="00000000" w:rsidRPr="00000000">
        <w:rPr>
          <w:rtl w:val="0"/>
        </w:rPr>
        <w:t xml:space="preserve">Traditional computer vision models have historically been constrained by the "gold-label" supervised learning paradigm, typified by closed-vocabulary datasets like ImageNet-1k. While mathematically convenient, these models are fundamentally brittle; they are incapable of recognizing visual concepts outside their rigid output heads and require manual, crowd-labeled curation to expand. CLIP (Contrastive Language-Image Pre-training) represents a strategic shift toward natural language supervision. By leveraging the aggregate supervision available in web-scale text, CLIP moves beyond discrete numeric identifiers to ingest the semantic richness of human language. This transition addresses the "brittleness" of classic architectures by allowing models to learn visual concepts from a nearly infinite variety of descriptions, essentially "reading" the visual world through the lens of natural language.</w:t>
      </w:r>
    </w:p>
    <w:p w:rsidR="00000000" w:rsidDel="00000000" w:rsidP="00000000" w:rsidRDefault="00000000" w:rsidRPr="00000000" w14:paraId="0000003D">
      <w:pPr>
        <w:spacing w:after="240" w:before="240" w:lineRule="auto"/>
        <w:ind w:left="-1417.3228346456694" w:right="-1440" w:firstLine="0"/>
        <w:jc w:val="both"/>
        <w:rPr>
          <w:b w:val="1"/>
          <w:bCs w:val="1"/>
        </w:rPr>
      </w:pPr>
      <w:r w:rsidDel="00000000" w:rsidR="00000000" w:rsidRPr="00000000">
        <w:rPr>
          <w:b w:val="1"/>
          <w:bCs w:val="1"/>
          <w:rtl w:val="0"/>
        </w:rPr>
        <w:t xml:space="preserve">Core Advantages of CLIP:</w:t>
      </w:r>
    </w:p>
    <w:p w:rsidR="00000000" w:rsidDel="00000000" w:rsidP="00000000" w:rsidRDefault="00000000" w:rsidRPr="00000000" w14:paraId="0000003E">
      <w:pPr>
        <w:numPr>
          <w:ilvl w:val="0"/>
          <w:numId w:val="12"/>
        </w:numPr>
        <w:spacing w:after="0" w:afterAutospacing="0" w:before="240" w:lineRule="auto"/>
        <w:ind w:left="-1417.3228346456694" w:right="-1440" w:firstLine="0"/>
        <w:jc w:val="both"/>
        <w:rPr/>
      </w:pPr>
      <w:r w:rsidDel="00000000" w:rsidR="00000000" w:rsidRPr="00000000">
        <w:rPr>
          <w:b w:val="1"/>
          <w:bCs w:val="1"/>
          <w:rtl w:val="0"/>
        </w:rPr>
        <w:t xml:space="preserve">Zero-Shot Transfer:</w:t>
      </w:r>
      <w:r w:rsidDel="00000000" w:rsidR="00000000" w:rsidRPr="00000000">
        <w:rPr>
          <w:rtl w:val="0"/>
        </w:rPr>
        <w:t xml:space="preserve"> The ability to perform unseen tasks and recognize new categories without dataset-specific fine-tuning by leveraging generalized knowledge of English semantics.</w:t>
      </w:r>
    </w:p>
    <w:p w:rsidR="00000000" w:rsidDel="00000000" w:rsidP="00000000" w:rsidRDefault="00000000" w:rsidRPr="00000000" w14:paraId="0000003F">
      <w:pPr>
        <w:numPr>
          <w:ilvl w:val="0"/>
          <w:numId w:val="12"/>
        </w:numPr>
        <w:spacing w:after="0" w:afterAutospacing="0" w:before="0" w:beforeAutospacing="0" w:lineRule="auto"/>
        <w:ind w:left="-1417.3228346456694" w:right="-1440" w:firstLine="0"/>
        <w:jc w:val="both"/>
        <w:rPr/>
      </w:pPr>
      <w:r w:rsidDel="00000000" w:rsidR="00000000" w:rsidRPr="00000000">
        <w:rPr>
          <w:b w:val="1"/>
          <w:bCs w:val="1"/>
          <w:rtl w:val="0"/>
        </w:rPr>
        <w:t xml:space="preserve">Generative Flexibility:</w:t>
      </w:r>
      <w:r w:rsidDel="00000000" w:rsidR="00000000" w:rsidRPr="00000000">
        <w:rPr>
          <w:rtl w:val="0"/>
        </w:rPr>
        <w:t xml:space="preserve"> By aligning visual and textual representations in a shared space, CLIP provides a foundational "steering" mechanism for multimodal applications, including image search, captioning, and generative guidance.</w:t>
      </w:r>
    </w:p>
    <w:p w:rsidR="00000000" w:rsidDel="00000000" w:rsidP="00000000" w:rsidRDefault="00000000" w:rsidRPr="00000000" w14:paraId="00000040">
      <w:pPr>
        <w:numPr>
          <w:ilvl w:val="0"/>
          <w:numId w:val="12"/>
        </w:numPr>
        <w:spacing w:after="240" w:before="0" w:beforeAutospacing="0" w:lineRule="auto"/>
        <w:ind w:left="-1417.3228346456694" w:right="-1440" w:firstLine="0"/>
        <w:jc w:val="both"/>
        <w:rPr/>
      </w:pPr>
      <w:r w:rsidDel="00000000" w:rsidR="00000000" w:rsidRPr="00000000">
        <w:rPr>
          <w:b w:val="1"/>
          <w:bCs w:val="1"/>
          <w:rtl w:val="0"/>
        </w:rPr>
        <w:t xml:space="preserve">Semantic Grounding:</w:t>
      </w:r>
      <w:r w:rsidDel="00000000" w:rsidR="00000000" w:rsidRPr="00000000">
        <w:rPr>
          <w:rtl w:val="0"/>
        </w:rPr>
        <w:t xml:space="preserve"> Unlike traditional classifiers that treat labels as meaningless indices, CLIP understands internal conceptual relationships (e.g., the proximity of "construction crane" to "building" vs. "bird").</w:t>
      </w:r>
    </w:p>
    <w:p w:rsidR="00000000" w:rsidDel="00000000" w:rsidP="00000000" w:rsidRDefault="00000000" w:rsidRPr="00000000" w14:paraId="00000041">
      <w:pPr>
        <w:spacing w:after="240" w:before="240" w:lineRule="auto"/>
        <w:ind w:left="-1417.3228346456694" w:right="-1440" w:firstLine="0"/>
        <w:jc w:val="both"/>
        <w:rPr/>
      </w:pPr>
      <w:r w:rsidDel="00000000" w:rsidR="00000000" w:rsidRPr="00000000">
        <w:rPr>
          <w:rtl w:val="0"/>
        </w:rPr>
        <w:t xml:space="preserve">This shift from rigid classification to flexible semantic understanding is powered by an unprecedented scale of raw data, necessitating a move away from small-scale, expert-labeled datasets.</w:t>
      </w:r>
    </w:p>
    <w:p w:rsidR="00000000" w:rsidDel="00000000" w:rsidP="00000000" w:rsidRDefault="00000000" w:rsidRPr="00000000" w14:paraId="00000042">
      <w:pPr>
        <w:pStyle w:val="Heading3"/>
        <w:keepNext w:val="0"/>
        <w:keepLines w:val="0"/>
        <w:spacing w:before="280" w:lineRule="auto"/>
        <w:ind w:left="-1417.3228346456694" w:right="-1440" w:firstLine="0"/>
        <w:jc w:val="both"/>
        <w:rPr>
          <w:b w:val="1"/>
          <w:bCs w:val="1"/>
          <w:color w:val="000000"/>
          <w:sz w:val="22"/>
          <w:szCs w:val="22"/>
        </w:rPr>
      </w:pPr>
      <w:bookmarkStart w:colFirst="0" w:colLast="0" w:name="_ve38upy4ulm5" w:id="22"/>
      <w:bookmarkEnd w:id="22"/>
      <w:r w:rsidDel="00000000" w:rsidR="00000000" w:rsidRPr="00000000">
        <w:rPr>
          <w:b w:val="1"/>
          <w:bCs w:val="1"/>
          <w:color w:val="000000"/>
          <w:sz w:val="22"/>
          <w:szCs w:val="22"/>
          <w:rtl w:val="0"/>
        </w:rPr>
        <w:t xml:space="preserve">2. The WIT Dataset and Natural Language Supervision</w:t>
      </w:r>
    </w:p>
    <w:p w:rsidR="00000000" w:rsidDel="00000000" w:rsidP="00000000" w:rsidRDefault="00000000" w:rsidRPr="00000000" w14:paraId="00000043">
      <w:pPr>
        <w:spacing w:after="240" w:before="240" w:lineRule="auto"/>
        <w:ind w:left="-1417.3228346456694" w:right="-1440" w:firstLine="0"/>
        <w:jc w:val="both"/>
        <w:rPr/>
      </w:pPr>
      <w:r w:rsidDel="00000000" w:rsidR="00000000" w:rsidRPr="00000000">
        <w:rPr>
          <w:rtl w:val="0"/>
        </w:rPr>
        <w:t xml:space="preserve">The utility of a foundation model is fundamentally gated by the scale and diversity of its training data. To capture the full breadth of human visual concepts, OpenAI constructed the </w:t>
      </w:r>
      <w:r w:rsidDel="00000000" w:rsidR="00000000" w:rsidRPr="00000000">
        <w:rPr>
          <w:b w:val="1"/>
          <w:bCs w:val="1"/>
          <w:rtl w:val="0"/>
        </w:rPr>
        <w:t xml:space="preserve">WebImageText (WIT)</w:t>
      </w:r>
      <w:r w:rsidDel="00000000" w:rsidR="00000000" w:rsidRPr="00000000">
        <w:rPr>
          <w:rtl w:val="0"/>
        </w:rPr>
        <w:t xml:space="preserve"> dataset, treating natural language as a passive, abundant training signal already distributed across the internet.</w:t>
      </w:r>
    </w:p>
    <w:p w:rsidR="00000000" w:rsidDel="00000000" w:rsidP="00000000" w:rsidRDefault="00000000" w:rsidRPr="00000000" w14:paraId="00000044">
      <w:pPr>
        <w:spacing w:after="240" w:before="240" w:lineRule="auto"/>
        <w:ind w:left="-1417.3228346456694" w:right="-1440" w:firstLine="0"/>
        <w:jc w:val="both"/>
        <w:rPr/>
      </w:pPr>
      <w:r w:rsidDel="00000000" w:rsidR="00000000" w:rsidRPr="00000000">
        <w:rPr>
          <w:rtl w:val="0"/>
        </w:rPr>
        <w:t xml:space="preserve">WIT was curated by collecting </w:t>
      </w:r>
      <w:r w:rsidDel="00000000" w:rsidR="00000000" w:rsidRPr="00000000">
        <w:rPr>
          <w:b w:val="1"/>
          <w:bCs w:val="1"/>
          <w:rtl w:val="0"/>
        </w:rPr>
        <w:t xml:space="preserve">400 million (image, text) pairs</w:t>
      </w:r>
      <w:r w:rsidDel="00000000" w:rsidR="00000000" w:rsidRPr="00000000">
        <w:rPr>
          <w:rtl w:val="0"/>
        </w:rPr>
        <w:t xml:space="preserve">. To ensure conceptual coverage, the dataset was built using 500,000 search queries—including high-frequency Wikipedia terms, WordNet synsets, and common bi-grams. To maintain distribution balance, researchers implemented a cap of 20,000 pairs per query. In total, the model processes </w:t>
      </w:r>
      <w:r w:rsidDel="00000000" w:rsidR="00000000" w:rsidRPr="00000000">
        <w:rPr>
          <w:b w:val="1"/>
          <w:bCs w:val="1"/>
          <w:rtl w:val="0"/>
        </w:rPr>
        <w:t xml:space="preserve">12.8 billion images</w:t>
      </w:r>
      <w:r w:rsidDel="00000000" w:rsidR="00000000" w:rsidRPr="00000000">
        <w:rPr>
          <w:rtl w:val="0"/>
        </w:rPr>
        <w:t xml:space="preserve"> over 32 epochs of training—a volume equivalent to approximately 405 years of constant human-speed visual processing.</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05.2067990730748"/>
        <w:gridCol w:w="1423.1289809883165"/>
        <w:gridCol w:w="4997.176030962231"/>
        <w:tblGridChange w:id="0">
          <w:tblGrid>
            <w:gridCol w:w="2605.2067990730748"/>
            <w:gridCol w:w="1423.1289809883165"/>
            <w:gridCol w:w="4997.17603096223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ind w:left="-1417.3228346456694" w:right="-1440" w:firstLine="0"/>
              <w:jc w:val="both"/>
              <w:rPr/>
            </w:pPr>
            <w:r w:rsidDel="00000000" w:rsidR="00000000" w:rsidRPr="00000000">
              <w:rPr>
                <w:rtl w:val="0"/>
              </w:rPr>
              <w:t xml:space="preserve">Dataset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ind w:left="-1417.3228346456694" w:right="-1440" w:firstLine="0"/>
              <w:jc w:val="both"/>
              <w:rPr/>
            </w:pPr>
            <w:r w:rsidDel="00000000" w:rsidR="00000000" w:rsidRPr="00000000">
              <w:rPr>
                <w:rtl w:val="0"/>
              </w:rPr>
              <w:t xml:space="preserve">Scale (Images)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ind w:left="-1417.3228346456694" w:right="-1440" w:firstLine="0"/>
              <w:jc w:val="both"/>
              <w:rPr/>
            </w:pPr>
            <w:r w:rsidDel="00000000" w:rsidR="00000000" w:rsidRPr="00000000">
              <w:rPr>
                <w:rtl w:val="0"/>
              </w:rPr>
              <w:t xml:space="preserve">Metadata / Supervision Quality</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ind w:left="-1417.3228346456694" w:right="-1440" w:firstLine="0"/>
              <w:jc w:val="both"/>
              <w:rPr>
                <w:b w:val="1"/>
                <w:bCs w:val="1"/>
              </w:rPr>
            </w:pPr>
            <w:r w:rsidDel="00000000" w:rsidR="00000000" w:rsidRPr="00000000">
              <w:rPr>
                <w:b w:val="1"/>
                <w:bCs w:val="1"/>
                <w:rtl w:val="0"/>
              </w:rPr>
              <w:t xml:space="preserve">MS-COCO / Visual Genome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ind w:left="-1417.3228346456694" w:right="-1440" w:firstLine="0"/>
              <w:jc w:val="both"/>
              <w:rPr/>
            </w:pPr>
            <w:r w:rsidDel="00000000" w:rsidR="00000000" w:rsidRPr="00000000">
              <w:rPr>
                <w:rtl w:val="0"/>
              </w:rPr>
              <w:t xml:space="preserve">~100,000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ind w:left="-1417.3228346456694" w:right="-1440" w:firstLine="0"/>
              <w:jc w:val="both"/>
              <w:rPr/>
            </w:pPr>
            <w:r w:rsidDel="00000000" w:rsidR="00000000" w:rsidRPr="00000000">
              <w:rPr>
                <w:rtl w:val="0"/>
              </w:rPr>
              <w:t xml:space="preserve">High-quality, crowd-labeled captions; small scale.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ind w:left="-1417.3228346456694" w:right="-1440" w:firstLine="0"/>
              <w:jc w:val="both"/>
              <w:rPr>
                <w:b w:val="1"/>
                <w:bCs w:val="1"/>
              </w:rPr>
            </w:pPr>
            <w:r w:rsidDel="00000000" w:rsidR="00000000" w:rsidRPr="00000000">
              <w:rPr>
                <w:b w:val="1"/>
                <w:bCs w:val="1"/>
                <w:rtl w:val="0"/>
              </w:rPr>
              <w:t xml:space="preserve">YFCC100M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ind w:left="-1417.3228346456694" w:right="-1440" w:firstLine="0"/>
              <w:jc w:val="both"/>
              <w:rPr/>
            </w:pPr>
            <w:r w:rsidDel="00000000" w:rsidR="00000000" w:rsidRPr="00000000">
              <w:rPr>
                <w:rtl w:val="0"/>
              </w:rPr>
              <w:t xml:space="preserve">100 Million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ind w:left="-1417.3228346456694" w:right="-1440" w:firstLine="0"/>
              <w:jc w:val="both"/>
              <w:rPr/>
            </w:pPr>
            <w:r w:rsidDel="00000000" w:rsidR="00000000" w:rsidRPr="00000000">
              <w:rPr>
                <w:rtl w:val="0"/>
              </w:rPr>
              <w:t xml:space="preserve">Noisy; often raw camera tags/filenames (Filtered to 15M for quality).</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ind w:left="-1417.3228346456694" w:right="-1440" w:firstLine="0"/>
              <w:jc w:val="both"/>
              <w:rPr>
                <w:b w:val="1"/>
                <w:bCs w:val="1"/>
              </w:rPr>
            </w:pPr>
            <w:r w:rsidDel="00000000" w:rsidR="00000000" w:rsidRPr="00000000">
              <w:rPr>
                <w:b w:val="1"/>
                <w:bCs w:val="1"/>
                <w:rtl w:val="0"/>
              </w:rPr>
              <w:t xml:space="preserve">WIT (WebImageText)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ind w:left="-1417.3228346456694" w:right="-1440" w:firstLine="0"/>
              <w:jc w:val="both"/>
              <w:rPr>
                <w:b w:val="1"/>
                <w:bCs w:val="1"/>
              </w:rPr>
            </w:pPr>
            <w:r w:rsidDel="00000000" w:rsidR="00000000" w:rsidRPr="00000000">
              <w:rPr>
                <w:b w:val="1"/>
                <w:bCs w:val="1"/>
                <w:rtl w:val="0"/>
              </w:rPr>
              <w:t xml:space="preserve">400 Million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ind w:left="-1417.3228346456694" w:right="-1440" w:firstLine="0"/>
              <w:jc w:val="both"/>
              <w:rPr/>
            </w:pPr>
            <w:r w:rsidDel="00000000" w:rsidR="00000000" w:rsidRPr="00000000">
              <w:rPr>
                <w:rtl w:val="0"/>
              </w:rPr>
              <w:t xml:space="preserve">Web-scale, filtered English titles and descriptions; high diversity.</w:t>
            </w:r>
          </w:p>
        </w:tc>
      </w:tr>
    </w:tbl>
    <w:p w:rsidR="00000000" w:rsidDel="00000000" w:rsidP="00000000" w:rsidRDefault="00000000" w:rsidRPr="00000000" w14:paraId="00000051">
      <w:pPr>
        <w:spacing w:after="240" w:before="240" w:lineRule="auto"/>
        <w:ind w:left="-1417.3228346456694" w:right="-1440" w:firstLine="0"/>
        <w:jc w:val="both"/>
        <w:rPr/>
      </w:pPr>
      <w:r w:rsidDel="00000000" w:rsidR="00000000" w:rsidRPr="00000000">
        <w:rPr>
          <w:rtl w:val="0"/>
        </w:rPr>
        <w:t xml:space="preserve">Traditional datasets were either too small for significant compute scaling or too sparse in metadata. WIT provides the necessary volume of semantic context, but training at this scale required a strategic departure from traditional generative objectives toward a highly optimized contrastive mechanic.</w:t>
      </w:r>
    </w:p>
    <w:p w:rsidR="00000000" w:rsidDel="00000000" w:rsidP="00000000" w:rsidRDefault="00000000" w:rsidRPr="00000000" w14:paraId="00000052">
      <w:pPr>
        <w:pStyle w:val="Heading3"/>
        <w:keepNext w:val="0"/>
        <w:keepLines w:val="0"/>
        <w:spacing w:before="280" w:lineRule="auto"/>
        <w:ind w:left="-1417.3228346456694" w:right="-1440" w:firstLine="0"/>
        <w:jc w:val="both"/>
        <w:rPr>
          <w:b w:val="1"/>
          <w:bCs w:val="1"/>
          <w:color w:val="000000"/>
          <w:sz w:val="22"/>
          <w:szCs w:val="22"/>
        </w:rPr>
      </w:pPr>
      <w:bookmarkStart w:colFirst="0" w:colLast="0" w:name="_9qqkxd4sd8o5" w:id="23"/>
      <w:bookmarkEnd w:id="23"/>
      <w:r w:rsidDel="00000000" w:rsidR="00000000" w:rsidRPr="00000000">
        <w:rPr>
          <w:b w:val="1"/>
          <w:bCs w:val="1"/>
          <w:color w:val="000000"/>
          <w:sz w:val="22"/>
          <w:szCs w:val="22"/>
          <w:rtl w:val="0"/>
        </w:rPr>
        <w:t xml:space="preserve">3. Dual-Encoder Architecture: Vision and Text Specifications</w:t>
      </w:r>
    </w:p>
    <w:p w:rsidR="00000000" w:rsidDel="00000000" w:rsidP="00000000" w:rsidRDefault="00000000" w:rsidRPr="00000000" w14:paraId="00000053">
      <w:pPr>
        <w:spacing w:after="240" w:before="240" w:lineRule="auto"/>
        <w:ind w:left="-1417.3228346456694" w:right="-1440" w:firstLine="0"/>
        <w:jc w:val="both"/>
        <w:rPr/>
      </w:pPr>
      <w:r w:rsidDel="00000000" w:rsidR="00000000" w:rsidRPr="00000000">
        <w:rPr>
          <w:rtl w:val="0"/>
        </w:rPr>
        <w:t xml:space="preserve">CLIP utilizes a dual-encoder setup to enable a shared multi-modal embedding space. This architecture allows images and text to be "smashed" into a mathematical space where semantic similarity is calculated as a simple dot product.</w:t>
      </w:r>
    </w:p>
    <w:p w:rsidR="00000000" w:rsidDel="00000000" w:rsidP="00000000" w:rsidRDefault="00000000" w:rsidRPr="00000000" w14:paraId="00000054">
      <w:pPr>
        <w:pStyle w:val="Heading4"/>
        <w:keepNext w:val="0"/>
        <w:keepLines w:val="0"/>
        <w:spacing w:after="40" w:before="240" w:lineRule="auto"/>
        <w:ind w:left="-1417.3228346456694" w:right="-1440" w:firstLine="0"/>
        <w:jc w:val="both"/>
        <w:rPr>
          <w:b w:val="1"/>
          <w:bCs w:val="1"/>
          <w:color w:val="000000"/>
          <w:sz w:val="22"/>
          <w:szCs w:val="22"/>
        </w:rPr>
      </w:pPr>
      <w:bookmarkStart w:colFirst="0" w:colLast="0" w:name="_2cu38qa73vg8" w:id="24"/>
      <w:bookmarkEnd w:id="24"/>
      <w:r w:rsidDel="00000000" w:rsidR="00000000" w:rsidRPr="00000000">
        <w:rPr>
          <w:b w:val="1"/>
          <w:bCs w:val="1"/>
          <w:color w:val="000000"/>
          <w:sz w:val="22"/>
          <w:szCs w:val="22"/>
          <w:rtl w:val="0"/>
        </w:rPr>
        <w:t xml:space="preserve">The Vision Encoder</w:t>
      </w:r>
    </w:p>
    <w:p w:rsidR="00000000" w:rsidDel="00000000" w:rsidP="00000000" w:rsidRDefault="00000000" w:rsidRPr="00000000" w14:paraId="00000055">
      <w:pPr>
        <w:spacing w:after="240" w:before="240" w:lineRule="auto"/>
        <w:ind w:left="-1417.3228346456694" w:right="-1440" w:firstLine="0"/>
        <w:jc w:val="both"/>
        <w:rPr/>
      </w:pPr>
      <w:r w:rsidDel="00000000" w:rsidR="00000000" w:rsidRPr="00000000">
        <w:rPr>
          <w:rtl w:val="0"/>
        </w:rPr>
        <w:t xml:space="preserve">CLIP supports two primary architectural families:</w:t>
      </w:r>
    </w:p>
    <w:p w:rsidR="00000000" w:rsidDel="00000000" w:rsidP="00000000" w:rsidRDefault="00000000" w:rsidRPr="00000000" w14:paraId="00000056">
      <w:pPr>
        <w:numPr>
          <w:ilvl w:val="0"/>
          <w:numId w:val="16"/>
        </w:numPr>
        <w:spacing w:after="0" w:afterAutospacing="0" w:before="240" w:lineRule="auto"/>
        <w:ind w:left="-1417.3228346456694" w:right="-1440" w:firstLine="0"/>
        <w:jc w:val="both"/>
        <w:rPr/>
      </w:pPr>
      <w:r w:rsidDel="00000000" w:rsidR="00000000" w:rsidRPr="00000000">
        <w:rPr>
          <w:b w:val="1"/>
          <w:bCs w:val="1"/>
          <w:rtl w:val="0"/>
        </w:rPr>
        <w:t xml:space="preserve">Modified ResNet:</w:t>
      </w:r>
      <w:r w:rsidDel="00000000" w:rsidR="00000000" w:rsidRPr="00000000">
        <w:rPr>
          <w:rtl w:val="0"/>
        </w:rPr>
        <w:t xml:space="preserve"> Utilizing a ResNet-50 backbone with ResNet-D modifications and anti-aliased rect-2 blur pooling. Crucially, the global average pooling layer is replaced with a </w:t>
      </w:r>
      <w:r w:rsidDel="00000000" w:rsidR="00000000" w:rsidRPr="00000000">
        <w:rPr>
          <w:b w:val="1"/>
          <w:bCs w:val="1"/>
          <w:rtl w:val="0"/>
        </w:rPr>
        <w:t xml:space="preserve">transformer-style attention pooling</w:t>
      </w:r>
      <w:r w:rsidDel="00000000" w:rsidR="00000000" w:rsidRPr="00000000">
        <w:rPr>
          <w:rtl w:val="0"/>
        </w:rPr>
        <w:t xml:space="preserve"> mechanism. This is implemented as a single layer of multi-head QKV attention where the query is conditioned on the global average-pooled representation of the image.</w:t>
      </w:r>
    </w:p>
    <w:p w:rsidR="00000000" w:rsidDel="00000000" w:rsidP="00000000" w:rsidRDefault="00000000" w:rsidRPr="00000000" w14:paraId="00000057">
      <w:pPr>
        <w:numPr>
          <w:ilvl w:val="0"/>
          <w:numId w:val="16"/>
        </w:numPr>
        <w:spacing w:after="240" w:before="0" w:beforeAutospacing="0" w:lineRule="auto"/>
        <w:ind w:left="-1417.3228346456694" w:right="-1440" w:firstLine="0"/>
        <w:jc w:val="both"/>
        <w:rPr/>
      </w:pPr>
      <w:r w:rsidDel="00000000" w:rsidR="00000000" w:rsidRPr="00000000">
        <w:rPr>
          <w:b w:val="1"/>
          <w:bCs w:val="1"/>
          <w:rtl w:val="0"/>
        </w:rPr>
        <w:t xml:space="preserve">Vision Transformer (ViT):</w:t>
      </w:r>
      <w:r w:rsidDel="00000000" w:rsidR="00000000" w:rsidRPr="00000000">
        <w:rPr>
          <w:rtl w:val="0"/>
        </w:rPr>
        <w:t xml:space="preserve"> Includes ViT-B/32, ViT-B/16, and the flagship </w:t>
      </w:r>
      <w:r w:rsidDel="00000000" w:rsidR="00000000" w:rsidRPr="00000000">
        <w:rPr>
          <w:b w:val="1"/>
          <w:bCs w:val="1"/>
          <w:rtl w:val="0"/>
        </w:rPr>
        <w:t xml:space="preserve">ViT-L/14@336px</w:t>
      </w:r>
      <w:r w:rsidDel="00000000" w:rsidR="00000000" w:rsidRPr="00000000">
        <w:rPr>
          <w:rtl w:val="0"/>
        </w:rPr>
        <w:t xml:space="preserve">. These architectures include an additional layer normalization applied to the patch and position embeddings before entering the transformer blocks.</w:t>
      </w:r>
    </w:p>
    <w:p w:rsidR="00000000" w:rsidDel="00000000" w:rsidP="00000000" w:rsidRDefault="00000000" w:rsidRPr="00000000" w14:paraId="00000058">
      <w:pPr>
        <w:pStyle w:val="Heading4"/>
        <w:keepNext w:val="0"/>
        <w:keepLines w:val="0"/>
        <w:spacing w:after="40" w:before="240" w:lineRule="auto"/>
        <w:ind w:left="-1417.3228346456694" w:right="-1440" w:firstLine="0"/>
        <w:jc w:val="both"/>
        <w:rPr>
          <w:b w:val="1"/>
          <w:bCs w:val="1"/>
          <w:color w:val="000000"/>
          <w:sz w:val="22"/>
          <w:szCs w:val="22"/>
        </w:rPr>
      </w:pPr>
      <w:bookmarkStart w:colFirst="0" w:colLast="0" w:name="_ushalqhzjkrs" w:id="25"/>
      <w:bookmarkEnd w:id="25"/>
      <w:r w:rsidDel="00000000" w:rsidR="00000000" w:rsidRPr="00000000">
        <w:rPr>
          <w:b w:val="1"/>
          <w:bCs w:val="1"/>
          <w:color w:val="000000"/>
          <w:sz w:val="22"/>
          <w:szCs w:val="22"/>
          <w:rtl w:val="0"/>
        </w:rPr>
        <w:t xml:space="preserve">The Text Encoder</w:t>
      </w:r>
    </w:p>
    <w:p w:rsidR="00000000" w:rsidDel="00000000" w:rsidP="00000000" w:rsidRDefault="00000000" w:rsidRPr="00000000" w14:paraId="00000059">
      <w:pPr>
        <w:spacing w:after="240" w:before="240" w:lineRule="auto"/>
        <w:ind w:left="-1417.3228346456694" w:right="-1440" w:firstLine="0"/>
        <w:jc w:val="both"/>
        <w:rPr/>
      </w:pPr>
      <w:r w:rsidDel="00000000" w:rsidR="00000000" w:rsidRPr="00000000">
        <w:rPr>
          <w:rtl w:val="0"/>
        </w:rPr>
        <w:t xml:space="preserve">The text encoder is a </w:t>
      </w:r>
      <w:r w:rsidDel="00000000" w:rsidR="00000000" w:rsidRPr="00000000">
        <w:rPr>
          <w:b w:val="1"/>
          <w:bCs w:val="1"/>
          <w:rtl w:val="0"/>
        </w:rPr>
        <w:t xml:space="preserve">63M-parameter, 12-layer, 512-wide Transformer</w:t>
      </w:r>
      <w:r w:rsidDel="00000000" w:rsidR="00000000" w:rsidRPr="00000000">
        <w:rPr>
          <w:rtl w:val="0"/>
        </w:rPr>
        <w:t xml:space="preserve">. It utilizes </w:t>
      </w:r>
      <w:r w:rsidDel="00000000" w:rsidR="00000000" w:rsidRPr="00000000">
        <w:rPr>
          <w:b w:val="1"/>
          <w:bCs w:val="1"/>
          <w:rtl w:val="0"/>
        </w:rPr>
        <w:t xml:space="preserve">Byte Pair Encoding (BPE)</w:t>
      </w:r>
      <w:r w:rsidDel="00000000" w:rsidR="00000000" w:rsidRPr="00000000">
        <w:rPr>
          <w:rtl w:val="0"/>
        </w:rPr>
        <w:t xml:space="preserve"> with a 49,152 vocabulary size and a 76-token sequence cap. Each sequence is bracketed by </w:t>
      </w:r>
      <w:r w:rsidDel="00000000" w:rsidR="00000000" w:rsidRPr="00000000">
        <w:rPr>
          <w:b w:val="1"/>
          <w:bCs w:val="1"/>
          <w:rtl w:val="0"/>
        </w:rPr>
        <w:t xml:space="preserve">[SOS] and [EOS] tokens</w:t>
      </w:r>
      <w:r w:rsidDel="00000000" w:rsidR="00000000" w:rsidRPr="00000000">
        <w:rPr>
          <w:rtl w:val="0"/>
        </w:rPr>
        <w:t xml:space="preserve">. The final representation is derived from the activations of the [EOS] token, which are </w:t>
      </w:r>
      <w:r w:rsidDel="00000000" w:rsidR="00000000" w:rsidRPr="00000000">
        <w:rPr>
          <w:b w:val="1"/>
          <w:bCs w:val="1"/>
          <w:rtl w:val="0"/>
        </w:rPr>
        <w:t xml:space="preserve">layer-normalized</w:t>
      </w:r>
      <w:r w:rsidDel="00000000" w:rsidR="00000000" w:rsidRPr="00000000">
        <w:rPr>
          <w:rtl w:val="0"/>
        </w:rPr>
        <w:t xml:space="preserve"> prior to the final projection.</w:t>
      </w:r>
    </w:p>
    <w:p w:rsidR="00000000" w:rsidDel="00000000" w:rsidP="00000000" w:rsidRDefault="00000000" w:rsidRPr="00000000" w14:paraId="0000005A">
      <w:pPr>
        <w:pStyle w:val="Heading4"/>
        <w:keepNext w:val="0"/>
        <w:keepLines w:val="0"/>
        <w:spacing w:after="40" w:before="240" w:lineRule="auto"/>
        <w:ind w:left="-1417.3228346456694" w:right="-1440" w:firstLine="0"/>
        <w:jc w:val="both"/>
        <w:rPr>
          <w:b w:val="1"/>
          <w:bCs w:val="1"/>
          <w:color w:val="000000"/>
          <w:sz w:val="22"/>
          <w:szCs w:val="22"/>
        </w:rPr>
      </w:pPr>
      <w:bookmarkStart w:colFirst="0" w:colLast="0" w:name="_etiv8hn92upg" w:id="26"/>
      <w:bookmarkEnd w:id="26"/>
      <w:r w:rsidDel="00000000" w:rsidR="00000000" w:rsidRPr="00000000">
        <w:rPr>
          <w:b w:val="1"/>
          <w:bCs w:val="1"/>
          <w:color w:val="000000"/>
          <w:sz w:val="22"/>
          <w:szCs w:val="22"/>
          <w:rtl w:val="0"/>
        </w:rPr>
        <w:t xml:space="preserve">Projection Layers</w:t>
      </w:r>
    </w:p>
    <w:p w:rsidR="00000000" w:rsidDel="00000000" w:rsidP="00000000" w:rsidRDefault="00000000" w:rsidRPr="00000000" w14:paraId="0000005B">
      <w:pPr>
        <w:spacing w:after="240" w:before="240" w:lineRule="auto"/>
        <w:ind w:left="-1417.3228346456694" w:right="-1440" w:firstLine="0"/>
        <w:jc w:val="both"/>
        <w:rPr/>
      </w:pPr>
      <w:r w:rsidDel="00000000" w:rsidR="00000000" w:rsidRPr="00000000">
        <w:rPr>
          <w:rtl w:val="0"/>
        </w:rPr>
        <w:t xml:space="preserve">To bridge the modalities, CLIP uses </w:t>
      </w:r>
      <w:r w:rsidDel="00000000" w:rsidR="00000000" w:rsidRPr="00000000">
        <w:rPr>
          <w:b w:val="1"/>
          <w:bCs w:val="1"/>
          <w:rtl w:val="0"/>
        </w:rPr>
        <w:t xml:space="preserve">linear projection layers</w:t>
      </w:r>
      <w:r w:rsidDel="00000000" w:rsidR="00000000" w:rsidRPr="00000000">
        <w:rPr>
          <w:rtl w:val="0"/>
        </w:rPr>
        <w:t xml:space="preserve"> to map the outputs of both encoders into the shared d-dimensional embedding space. Strategically, CLIP avoids the non-linear projection heads (common in models like SimCLRv2), as researchers found no significant gain in training efficiency for this multimodal setup.</w:t>
      </w:r>
    </w:p>
    <w:p w:rsidR="00000000" w:rsidDel="00000000" w:rsidP="00000000" w:rsidRDefault="00000000" w:rsidRPr="00000000" w14:paraId="0000005C">
      <w:pPr>
        <w:pStyle w:val="Heading3"/>
        <w:keepNext w:val="0"/>
        <w:keepLines w:val="0"/>
        <w:spacing w:before="280" w:lineRule="auto"/>
        <w:ind w:left="-1417.3228346456694" w:right="-1440" w:firstLine="0"/>
        <w:jc w:val="both"/>
        <w:rPr>
          <w:b w:val="1"/>
          <w:bCs w:val="1"/>
          <w:color w:val="000000"/>
          <w:sz w:val="22"/>
          <w:szCs w:val="22"/>
        </w:rPr>
      </w:pPr>
      <w:bookmarkStart w:colFirst="0" w:colLast="0" w:name="_igxxy4e847hl" w:id="27"/>
      <w:bookmarkEnd w:id="27"/>
      <w:r w:rsidDel="00000000" w:rsidR="00000000" w:rsidRPr="00000000">
        <w:rPr>
          <w:b w:val="1"/>
          <w:bCs w:val="1"/>
          <w:color w:val="000000"/>
          <w:sz w:val="22"/>
          <w:szCs w:val="22"/>
          <w:rtl w:val="0"/>
        </w:rPr>
        <w:t xml:space="preserve">4. Pre-training Mechanics: Contrastive Optimization</w:t>
      </w:r>
    </w:p>
    <w:p w:rsidR="00000000" w:rsidDel="00000000" w:rsidP="00000000" w:rsidRDefault="00000000" w:rsidRPr="00000000" w14:paraId="0000005D">
      <w:pPr>
        <w:spacing w:after="240" w:before="240" w:lineRule="auto"/>
        <w:ind w:left="-1417.3228346456694" w:right="-1440" w:firstLine="0"/>
        <w:jc w:val="both"/>
        <w:rPr/>
      </w:pPr>
      <w:r w:rsidDel="00000000" w:rsidR="00000000" w:rsidRPr="00000000">
        <w:rPr>
          <w:rtl w:val="0"/>
        </w:rPr>
        <w:t xml:space="preserve">Standard predictive objectives (predicting exact words) or generative objectives (image captioning) proved computationally prohibitive at WIT scale. CLIP instead utilizes a contrastive proxy task, which proved to be significantly more efficient.</w:t>
      </w:r>
    </w:p>
    <w:p w:rsidR="00000000" w:rsidDel="00000000" w:rsidP="00000000" w:rsidRDefault="00000000" w:rsidRPr="00000000" w14:paraId="0000005E">
      <w:pPr>
        <w:spacing w:after="240" w:before="240" w:lineRule="auto"/>
        <w:ind w:left="-1417.3228346456694" w:right="-1440" w:firstLine="0"/>
        <w:jc w:val="both"/>
        <w:rPr/>
      </w:pPr>
      <w:r w:rsidDel="00000000" w:rsidR="00000000" w:rsidRPr="00000000">
        <w:rPr>
          <w:b w:val="1"/>
          <w:bCs w:val="1"/>
          <w:rtl w:val="0"/>
        </w:rPr>
        <w:t xml:space="preserve">Scaling Efficiency Gains:</w:t>
      </w:r>
      <w:r w:rsidDel="00000000" w:rsidR="00000000" w:rsidRPr="00000000">
        <w:rPr>
          <w:rtl w:val="0"/>
        </w:rPr>
        <w:t xml:space="preserve"> The optimization journey revealed a </w:t>
      </w:r>
      <w:r w:rsidDel="00000000" w:rsidR="00000000" w:rsidRPr="00000000">
        <w:rPr>
          <w:b w:val="1"/>
          <w:bCs w:val="1"/>
          <w:rtl w:val="0"/>
        </w:rPr>
        <w:t xml:space="preserve">cumulative 12x delta</w:t>
      </w:r>
      <w:r w:rsidDel="00000000" w:rsidR="00000000" w:rsidRPr="00000000">
        <w:rPr>
          <w:rtl w:val="0"/>
        </w:rPr>
        <w:t xml:space="preserve"> in compute efficiency:</w:t>
      </w:r>
    </w:p>
    <w:p w:rsidR="00000000" w:rsidDel="00000000" w:rsidP="00000000" w:rsidRDefault="00000000" w:rsidRPr="00000000" w14:paraId="0000005F">
      <w:pPr>
        <w:numPr>
          <w:ilvl w:val="0"/>
          <w:numId w:val="6"/>
        </w:numPr>
        <w:spacing w:after="0" w:afterAutospacing="0" w:before="240" w:lineRule="auto"/>
        <w:ind w:left="-1417.3228346456694" w:right="-1440" w:firstLine="0"/>
        <w:jc w:val="both"/>
        <w:rPr/>
      </w:pPr>
      <w:r w:rsidDel="00000000" w:rsidR="00000000" w:rsidRPr="00000000">
        <w:rPr>
          <w:rtl w:val="0"/>
        </w:rPr>
        <w:t xml:space="preserve">A Bag-of-Words (BoW) baseline was </w:t>
      </w:r>
      <w:r w:rsidDel="00000000" w:rsidR="00000000" w:rsidRPr="00000000">
        <w:rPr>
          <w:b w:val="1"/>
          <w:bCs w:val="1"/>
          <w:rtl w:val="0"/>
        </w:rPr>
        <w:t xml:space="preserve">3x more efficient</w:t>
      </w:r>
      <w:r w:rsidDel="00000000" w:rsidR="00000000" w:rsidRPr="00000000">
        <w:rPr>
          <w:rtl w:val="0"/>
        </w:rPr>
        <w:t xml:space="preserve"> than a standard Transformer language model.</w:t>
      </w:r>
    </w:p>
    <w:p w:rsidR="00000000" w:rsidDel="00000000" w:rsidP="00000000" w:rsidRDefault="00000000" w:rsidRPr="00000000" w14:paraId="00000060">
      <w:pPr>
        <w:numPr>
          <w:ilvl w:val="0"/>
          <w:numId w:val="6"/>
        </w:numPr>
        <w:spacing w:after="240" w:before="0" w:beforeAutospacing="0" w:lineRule="auto"/>
        <w:ind w:left="-1417.3228346456694" w:right="-1440" w:firstLine="0"/>
        <w:jc w:val="both"/>
        <w:rPr/>
      </w:pPr>
      <w:r w:rsidDel="00000000" w:rsidR="00000000" w:rsidRPr="00000000">
        <w:rPr>
          <w:rtl w:val="0"/>
        </w:rPr>
        <w:t xml:space="preserve">Swapping the BoW predictive objective for a </w:t>
      </w:r>
      <w:r w:rsidDel="00000000" w:rsidR="00000000" w:rsidRPr="00000000">
        <w:rPr>
          <w:b w:val="1"/>
          <w:bCs w:val="1"/>
          <w:rtl w:val="0"/>
        </w:rPr>
        <w:t xml:space="preserve">contrastive objective</w:t>
      </w:r>
      <w:r w:rsidDel="00000000" w:rsidR="00000000" w:rsidRPr="00000000">
        <w:rPr>
          <w:rtl w:val="0"/>
        </w:rPr>
        <w:t xml:space="preserve"> provided an additional </w:t>
      </w:r>
      <w:r w:rsidDel="00000000" w:rsidR="00000000" w:rsidRPr="00000000">
        <w:rPr>
          <w:b w:val="1"/>
          <w:bCs w:val="1"/>
          <w:rtl w:val="0"/>
        </w:rPr>
        <w:t xml:space="preserve">4x efficiency gain</w:t>
      </w:r>
      <w:r w:rsidDel="00000000" w:rsidR="00000000" w:rsidRPr="00000000">
        <w:rPr>
          <w:rtl w:val="0"/>
        </w:rPr>
        <w:t xml:space="preserve">.</w:t>
      </w:r>
    </w:p>
    <w:p w:rsidR="00000000" w:rsidDel="00000000" w:rsidP="00000000" w:rsidRDefault="00000000" w:rsidRPr="00000000" w14:paraId="00000061">
      <w:pPr>
        <w:spacing w:after="240" w:before="240" w:lineRule="auto"/>
        <w:ind w:left="-1417.3228346456694" w:right="-1440" w:firstLine="0"/>
        <w:jc w:val="both"/>
        <w:rPr/>
      </w:pPr>
      <w:r w:rsidDel="00000000" w:rsidR="00000000" w:rsidRPr="00000000">
        <w:rPr>
          <w:rtl w:val="0"/>
        </w:rPr>
        <w:t xml:space="preserve">CLIP is optimized using a </w:t>
      </w:r>
      <w:r w:rsidDel="00000000" w:rsidR="00000000" w:rsidRPr="00000000">
        <w:rPr>
          <w:b w:val="1"/>
          <w:bCs w:val="1"/>
          <w:rtl w:val="0"/>
        </w:rPr>
        <w:t xml:space="preserve">Symmetric Cross-Entropy Loss</w:t>
      </w:r>
      <w:r w:rsidDel="00000000" w:rsidR="00000000" w:rsidRPr="00000000">
        <w:rPr>
          <w:rtl w:val="0"/>
        </w:rPr>
        <w:t xml:space="preserve">—often referred to as a </w:t>
      </w:r>
      <w:r w:rsidDel="00000000" w:rsidR="00000000" w:rsidRPr="00000000">
        <w:rPr>
          <w:b w:val="1"/>
          <w:bCs w:val="1"/>
          <w:rtl w:val="0"/>
        </w:rPr>
        <w:t xml:space="preserve">multi-class N-pair loss</w:t>
      </w:r>
      <w:r w:rsidDel="00000000" w:rsidR="00000000" w:rsidRPr="00000000">
        <w:rPr>
          <w:rtl w:val="0"/>
        </w:rPr>
        <w:t xml:space="preserve"> or </w:t>
      </w:r>
      <w:r w:rsidDel="00000000" w:rsidR="00000000" w:rsidRPr="00000000">
        <w:rPr>
          <w:b w:val="1"/>
          <w:bCs w:val="1"/>
          <w:rtl w:val="0"/>
        </w:rPr>
        <w:t xml:space="preserve">InfoNCE loss</w:t>
      </w:r>
      <w:r w:rsidDel="00000000" w:rsidR="00000000" w:rsidRPr="00000000">
        <w:rPr>
          <w:rtl w:val="0"/>
        </w:rPr>
        <w:t xml:space="preserve">—over an N \times N matrix. For a batch of N pairs, the model maximizes the cosine similarity of the N correct pairings (the diagonal) while minimizing the similarity of the N^2 - N incorrect pairings (the off-diagonals). To prevent training instability and control logit range, the model uses a </w:t>
      </w:r>
      <w:r w:rsidDel="00000000" w:rsidR="00000000" w:rsidRPr="00000000">
        <w:rPr>
          <w:b w:val="1"/>
          <w:bCs w:val="1"/>
          <w:rtl w:val="0"/>
        </w:rPr>
        <w:t xml:space="preserve">Learnable Temperature Scaling (\tau)</w:t>
      </w:r>
      <w:r w:rsidDel="00000000" w:rsidR="00000000" w:rsidRPr="00000000">
        <w:rPr>
          <w:rtl w:val="0"/>
        </w:rPr>
        <w:t xml:space="preserve">, initialized to 0.07 and clipped at 100.</w:t>
      </w:r>
    </w:p>
    <w:p w:rsidR="00000000" w:rsidDel="00000000" w:rsidP="00000000" w:rsidRDefault="00000000" w:rsidRPr="00000000" w14:paraId="00000062">
      <w:pPr>
        <w:pStyle w:val="Heading3"/>
        <w:keepNext w:val="0"/>
        <w:keepLines w:val="0"/>
        <w:spacing w:before="280" w:lineRule="auto"/>
        <w:ind w:left="-1417.3228346456694" w:right="-1440" w:firstLine="0"/>
        <w:jc w:val="both"/>
        <w:rPr>
          <w:b w:val="1"/>
          <w:bCs w:val="1"/>
          <w:color w:val="000000"/>
          <w:sz w:val="22"/>
          <w:szCs w:val="22"/>
        </w:rPr>
      </w:pPr>
      <w:bookmarkStart w:colFirst="0" w:colLast="0" w:name="_29cff68fjdtf" w:id="28"/>
      <w:bookmarkEnd w:id="28"/>
      <w:r w:rsidDel="00000000" w:rsidR="00000000" w:rsidRPr="00000000">
        <w:rPr>
          <w:b w:val="1"/>
          <w:bCs w:val="1"/>
          <w:color w:val="000000"/>
          <w:sz w:val="22"/>
          <w:szCs w:val="22"/>
          <w:rtl w:val="0"/>
        </w:rPr>
        <w:t xml:space="preserve">5. Zero-Shot Classifier Synthesis and Inference</w:t>
      </w:r>
    </w:p>
    <w:p w:rsidR="00000000" w:rsidDel="00000000" w:rsidP="00000000" w:rsidRDefault="00000000" w:rsidRPr="00000000" w14:paraId="00000063">
      <w:pPr>
        <w:spacing w:after="240" w:before="240" w:lineRule="auto"/>
        <w:ind w:left="-1417.3228346456694" w:right="-1440" w:firstLine="0"/>
        <w:jc w:val="both"/>
        <w:rPr/>
      </w:pPr>
      <w:r w:rsidDel="00000000" w:rsidR="00000000" w:rsidRPr="00000000">
        <w:rPr>
          <w:rtl w:val="0"/>
        </w:rPr>
        <w:t xml:space="preserve">In CLIP, "Zero-Shot Transfer" is not merely a feature but a proxy for general task learning. The model shifts from static weights to dynamic classification.</w:t>
      </w:r>
    </w:p>
    <w:p w:rsidR="00000000" w:rsidDel="00000000" w:rsidP="00000000" w:rsidRDefault="00000000" w:rsidRPr="00000000" w14:paraId="00000064">
      <w:pPr>
        <w:pStyle w:val="Heading4"/>
        <w:keepNext w:val="0"/>
        <w:keepLines w:val="0"/>
        <w:spacing w:after="40" w:before="240" w:lineRule="auto"/>
        <w:ind w:left="-1417.3228346456694" w:right="-1440" w:firstLine="0"/>
        <w:jc w:val="both"/>
        <w:rPr>
          <w:b w:val="1"/>
          <w:bCs w:val="1"/>
          <w:color w:val="000000"/>
          <w:sz w:val="22"/>
          <w:szCs w:val="22"/>
        </w:rPr>
      </w:pPr>
      <w:bookmarkStart w:colFirst="0" w:colLast="0" w:name="_cimee16mjjr5" w:id="29"/>
      <w:bookmarkEnd w:id="29"/>
      <w:r w:rsidDel="00000000" w:rsidR="00000000" w:rsidRPr="00000000">
        <w:rPr>
          <w:b w:val="1"/>
          <w:bCs w:val="1"/>
          <w:color w:val="000000"/>
          <w:sz w:val="22"/>
          <w:szCs w:val="22"/>
          <w:rtl w:val="0"/>
        </w:rPr>
        <w:t xml:space="preserve">Mechanics of Classifier Synthesis</w:t>
      </w:r>
    </w:p>
    <w:p w:rsidR="00000000" w:rsidDel="00000000" w:rsidP="00000000" w:rsidRDefault="00000000" w:rsidRPr="00000000" w14:paraId="00000065">
      <w:pPr>
        <w:spacing w:after="240" w:before="240" w:lineRule="auto"/>
        <w:ind w:left="-1417.3228346456694" w:right="-1440" w:firstLine="0"/>
        <w:jc w:val="both"/>
        <w:rPr/>
      </w:pPr>
      <w:r w:rsidDel="00000000" w:rsidR="00000000" w:rsidRPr="00000000">
        <w:rPr>
          <w:rtl w:val="0"/>
        </w:rPr>
        <w:t xml:space="preserve">During inference, the text encoder functions as a </w:t>
      </w:r>
      <w:r w:rsidDel="00000000" w:rsidR="00000000" w:rsidRPr="00000000">
        <w:rPr>
          <w:b w:val="1"/>
          <w:bCs w:val="1"/>
          <w:rtl w:val="0"/>
        </w:rPr>
        <w:t xml:space="preserve">hypernetwork</w:t>
      </w:r>
      <w:r w:rsidDel="00000000" w:rsidR="00000000" w:rsidRPr="00000000">
        <w:rPr>
          <w:rtl w:val="0"/>
        </w:rPr>
        <w:t xml:space="preserve">. Instead of a fixed softmax head, the text encoder takes class names (e.g., "dog," "airplane") and dynamically synthesizes linear classifier weights in the shared embedding space. This allows the model to "understand" the task at runtime rather than relying on pre-defined numeric IDs. To optimize performance at scale, the model employs </w:t>
      </w:r>
      <w:r w:rsidDel="00000000" w:rsidR="00000000" w:rsidRPr="00000000">
        <w:rPr>
          <w:b w:val="1"/>
          <w:bCs w:val="1"/>
          <w:rtl w:val="0"/>
        </w:rPr>
        <w:t xml:space="preserve">caching of zero-shot embeddings</w:t>
      </w:r>
      <w:r w:rsidDel="00000000" w:rsidR="00000000" w:rsidRPr="00000000">
        <w:rPr>
          <w:rtl w:val="0"/>
        </w:rPr>
        <w:t xml:space="preserve">, allowing the text encoder to process labels once and reuse the resulting weights for millions of images.</w:t>
      </w:r>
    </w:p>
    <w:p w:rsidR="00000000" w:rsidDel="00000000" w:rsidP="00000000" w:rsidRDefault="00000000" w:rsidRPr="00000000" w14:paraId="00000066">
      <w:pPr>
        <w:pStyle w:val="Heading4"/>
        <w:keepNext w:val="0"/>
        <w:keepLines w:val="0"/>
        <w:spacing w:after="40" w:before="240" w:lineRule="auto"/>
        <w:ind w:left="-1417.3228346456694" w:right="-1440" w:firstLine="0"/>
        <w:jc w:val="both"/>
        <w:rPr>
          <w:b w:val="1"/>
          <w:bCs w:val="1"/>
          <w:color w:val="000000"/>
          <w:sz w:val="22"/>
          <w:szCs w:val="22"/>
        </w:rPr>
      </w:pPr>
      <w:bookmarkStart w:colFirst="0" w:colLast="0" w:name="_bzdxf58kzvvd" w:id="30"/>
      <w:bookmarkEnd w:id="30"/>
      <w:r w:rsidDel="00000000" w:rsidR="00000000" w:rsidRPr="00000000">
        <w:rPr>
          <w:b w:val="1"/>
          <w:bCs w:val="1"/>
          <w:color w:val="000000"/>
          <w:sz w:val="22"/>
          <w:szCs w:val="22"/>
          <w:rtl w:val="0"/>
        </w:rPr>
        <w:t xml:space="preserve">Inference Process</w:t>
      </w:r>
    </w:p>
    <w:p w:rsidR="00000000" w:rsidDel="00000000" w:rsidP="00000000" w:rsidRDefault="00000000" w:rsidRPr="00000000" w14:paraId="00000067">
      <w:pPr>
        <w:spacing w:after="240" w:before="240" w:lineRule="auto"/>
        <w:ind w:left="-1417.3228346456694" w:right="-1440" w:firstLine="0"/>
        <w:jc w:val="both"/>
        <w:rPr/>
      </w:pPr>
      <w:r w:rsidDel="00000000" w:rsidR="00000000" w:rsidRPr="00000000">
        <w:rPr>
          <w:rtl w:val="0"/>
        </w:rPr>
        <w:t xml:space="preserve">Inference is conducted as a multinomial logistic regression. The process uses L2-normalized image embeddings and L2-normalized weights (the cached text embeddings) with no bias. This reliance on alignment rather than distribution-specific weights allows CLIP to transfer to new datasets effortlessly, though it introduces a high sensitivity to the linguistic context of the labels.</w:t>
      </w:r>
    </w:p>
    <w:p w:rsidR="00000000" w:rsidDel="00000000" w:rsidP="00000000" w:rsidRDefault="00000000" w:rsidRPr="00000000" w14:paraId="00000068">
      <w:pPr>
        <w:pStyle w:val="Heading3"/>
        <w:keepNext w:val="0"/>
        <w:keepLines w:val="0"/>
        <w:spacing w:before="280" w:lineRule="auto"/>
        <w:ind w:left="-1417.3228346456694" w:right="-1440" w:firstLine="0"/>
        <w:jc w:val="both"/>
        <w:rPr>
          <w:b w:val="1"/>
          <w:bCs w:val="1"/>
          <w:color w:val="000000"/>
          <w:sz w:val="22"/>
          <w:szCs w:val="22"/>
        </w:rPr>
      </w:pPr>
      <w:bookmarkStart w:colFirst="0" w:colLast="0" w:name="_apmuzzisp6ra" w:id="31"/>
      <w:bookmarkEnd w:id="31"/>
      <w:r w:rsidDel="00000000" w:rsidR="00000000" w:rsidRPr="00000000">
        <w:rPr>
          <w:b w:val="1"/>
          <w:bCs w:val="1"/>
          <w:color w:val="000000"/>
          <w:sz w:val="22"/>
          <w:szCs w:val="22"/>
          <w:rtl w:val="0"/>
        </w:rPr>
        <w:t xml:space="preserve">6. Tactical Optimization: Prompt Engineering and Ensembling</w:t>
      </w:r>
    </w:p>
    <w:p w:rsidR="00000000" w:rsidDel="00000000" w:rsidP="00000000" w:rsidRDefault="00000000" w:rsidRPr="00000000" w14:paraId="00000069">
      <w:pPr>
        <w:spacing w:after="240" w:before="240" w:lineRule="auto"/>
        <w:ind w:left="-1417.3228346456694" w:right="-1440" w:firstLine="0"/>
        <w:jc w:val="both"/>
        <w:rPr/>
      </w:pPr>
      <w:r w:rsidDel="00000000" w:rsidR="00000000" w:rsidRPr="00000000">
        <w:rPr>
          <w:rtl w:val="0"/>
        </w:rPr>
        <w:t xml:space="preserve">Language ambiguity, or </w:t>
      </w:r>
      <w:r w:rsidDel="00000000" w:rsidR="00000000" w:rsidRPr="00000000">
        <w:rPr>
          <w:b w:val="1"/>
          <w:bCs w:val="1"/>
          <w:rtl w:val="0"/>
        </w:rPr>
        <w:t xml:space="preserve">polysemy</w:t>
      </w:r>
      <w:r w:rsidDel="00000000" w:rsidR="00000000" w:rsidRPr="00000000">
        <w:rPr>
          <w:rtl w:val="0"/>
        </w:rPr>
        <w:t xml:space="preserve">, is a primary failure mode in zero-shot transfer. Without context, the label "crane" could refer to construction equipment or a bird; "Boxer" could be an athlete or a canine.</w:t>
      </w:r>
    </w:p>
    <w:p w:rsidR="00000000" w:rsidDel="00000000" w:rsidP="00000000" w:rsidRDefault="00000000" w:rsidRPr="00000000" w14:paraId="0000006A">
      <w:pPr>
        <w:pStyle w:val="Heading4"/>
        <w:keepNext w:val="0"/>
        <w:keepLines w:val="0"/>
        <w:spacing w:after="40" w:before="240" w:lineRule="auto"/>
        <w:ind w:left="-1417.3228346456694" w:right="-1440" w:firstLine="0"/>
        <w:jc w:val="both"/>
        <w:rPr>
          <w:b w:val="1"/>
          <w:bCs w:val="1"/>
          <w:color w:val="000000"/>
          <w:sz w:val="22"/>
          <w:szCs w:val="22"/>
        </w:rPr>
      </w:pPr>
      <w:bookmarkStart w:colFirst="0" w:colLast="0" w:name="_bsbbjhxqna6w" w:id="32"/>
      <w:bookmarkEnd w:id="32"/>
      <w:r w:rsidDel="00000000" w:rsidR="00000000" w:rsidRPr="00000000">
        <w:rPr>
          <w:b w:val="1"/>
          <w:bCs w:val="1"/>
          <w:color w:val="000000"/>
          <w:sz w:val="22"/>
          <w:szCs w:val="22"/>
          <w:rtl w:val="0"/>
        </w:rPr>
        <w:t xml:space="preserve">Prompt Engineering</w:t>
      </w:r>
    </w:p>
    <w:p w:rsidR="00000000" w:rsidDel="00000000" w:rsidP="00000000" w:rsidRDefault="00000000" w:rsidRPr="00000000" w14:paraId="0000006B">
      <w:pPr>
        <w:spacing w:after="240" w:before="240" w:lineRule="auto"/>
        <w:ind w:left="-1417.3228346456694" w:right="-1440" w:firstLine="0"/>
        <w:jc w:val="both"/>
        <w:rPr/>
      </w:pPr>
      <w:r w:rsidDel="00000000" w:rsidR="00000000" w:rsidRPr="00000000">
        <w:rPr>
          <w:rtl w:val="0"/>
        </w:rPr>
        <w:t xml:space="preserve">To disambiguate, researchers use natural language templates. Instead of raw labels, class names are inserted into phrases like </w:t>
      </w:r>
      <w:r w:rsidDel="00000000" w:rsidR="00000000" w:rsidRPr="00000000">
        <w:rPr>
          <w:rFonts w:ascii="Roboto Mono" w:cs="Roboto Mono" w:eastAsia="Roboto Mono" w:hAnsi="Roboto Mono"/>
          <w:color w:val="188038"/>
          <w:rtl w:val="0"/>
        </w:rPr>
        <w:t xml:space="preserve">"A photo of a {label}."</w:t>
      </w:r>
      <w:r w:rsidDel="00000000" w:rsidR="00000000" w:rsidRPr="00000000">
        <w:rPr>
          <w:rtl w:val="0"/>
        </w:rPr>
        <w:t xml:space="preserve"> This single prompt improves ImageNet accuracy by </w:t>
      </w:r>
      <w:r w:rsidDel="00000000" w:rsidR="00000000" w:rsidRPr="00000000">
        <w:rPr>
          <w:b w:val="1"/>
          <w:bCs w:val="1"/>
          <w:rtl w:val="0"/>
        </w:rPr>
        <w:t xml:space="preserve">1.3%</w:t>
      </w:r>
      <w:r w:rsidDel="00000000" w:rsidR="00000000" w:rsidRPr="00000000">
        <w:rPr>
          <w:rtl w:val="0"/>
        </w:rPr>
        <w:t xml:space="preserve">. For specialized domains, tactical prompts are employed:</w:t>
      </w:r>
    </w:p>
    <w:p w:rsidR="00000000" w:rsidDel="00000000" w:rsidP="00000000" w:rsidRDefault="00000000" w:rsidRPr="00000000" w14:paraId="0000006C">
      <w:pPr>
        <w:numPr>
          <w:ilvl w:val="0"/>
          <w:numId w:val="22"/>
        </w:numPr>
        <w:spacing w:after="0" w:afterAutospacing="0" w:before="240" w:lineRule="auto"/>
        <w:ind w:left="-1417.3228346456694" w:right="-1440" w:firstLine="0"/>
        <w:jc w:val="both"/>
        <w:rPr/>
      </w:pPr>
      <w:r w:rsidDel="00000000" w:rsidR="00000000" w:rsidRPr="00000000">
        <w:rPr>
          <w:b w:val="1"/>
          <w:bCs w:val="1"/>
          <w:rtl w:val="0"/>
        </w:rPr>
        <w:t xml:space="preserve">Fine-grained: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photo of a {label}, a type of pet."</w:t>
      </w:r>
    </w:p>
    <w:p w:rsidR="00000000" w:rsidDel="00000000" w:rsidP="00000000" w:rsidRDefault="00000000" w:rsidRPr="00000000" w14:paraId="0000006D">
      <w:pPr>
        <w:numPr>
          <w:ilvl w:val="0"/>
          <w:numId w:val="22"/>
        </w:numPr>
        <w:spacing w:after="0" w:afterAutospacing="0" w:before="0" w:beforeAutospacing="0" w:lineRule="auto"/>
        <w:ind w:left="-1417.3228346456694" w:right="-1440" w:firstLine="0"/>
        <w:jc w:val="both"/>
        <w:rPr/>
      </w:pPr>
      <w:r w:rsidDel="00000000" w:rsidR="00000000" w:rsidRPr="00000000">
        <w:rPr>
          <w:b w:val="1"/>
          <w:bCs w:val="1"/>
          <w:rtl w:val="0"/>
        </w:rPr>
        <w:t xml:space="preserve">OCR:</w:t>
      </w:r>
      <w:r w:rsidDel="00000000" w:rsidR="00000000" w:rsidRPr="00000000">
        <w:rPr>
          <w:rtl w:val="0"/>
        </w:rPr>
        <w:t xml:space="preserve"> Utilizing quotes around the target string (e.g.,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w:t>
      </w:r>
    </w:p>
    <w:p w:rsidR="00000000" w:rsidDel="00000000" w:rsidP="00000000" w:rsidRDefault="00000000" w:rsidRPr="00000000" w14:paraId="0000006E">
      <w:pPr>
        <w:numPr>
          <w:ilvl w:val="0"/>
          <w:numId w:val="22"/>
        </w:numPr>
        <w:spacing w:after="240" w:before="0" w:beforeAutospacing="0" w:lineRule="auto"/>
        <w:ind w:left="-1417.3228346456694" w:right="-1440" w:firstLine="0"/>
        <w:jc w:val="both"/>
        <w:rPr/>
      </w:pPr>
      <w:r w:rsidDel="00000000" w:rsidR="00000000" w:rsidRPr="00000000">
        <w:rPr>
          <w:b w:val="1"/>
          <w:bCs w:val="1"/>
          <w:rtl w:val="0"/>
        </w:rPr>
        <w:t xml:space="preserve">Satellite: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satellite photo of a {label}."</w:t>
      </w:r>
    </w:p>
    <w:p w:rsidR="00000000" w:rsidDel="00000000" w:rsidP="00000000" w:rsidRDefault="00000000" w:rsidRPr="00000000" w14:paraId="0000006F">
      <w:pPr>
        <w:pStyle w:val="Heading4"/>
        <w:keepNext w:val="0"/>
        <w:keepLines w:val="0"/>
        <w:spacing w:after="40" w:before="240" w:lineRule="auto"/>
        <w:ind w:left="-1417.3228346456694" w:right="-1440" w:firstLine="0"/>
        <w:jc w:val="both"/>
        <w:rPr>
          <w:b w:val="1"/>
          <w:bCs w:val="1"/>
          <w:color w:val="000000"/>
          <w:sz w:val="22"/>
          <w:szCs w:val="22"/>
        </w:rPr>
      </w:pPr>
      <w:bookmarkStart w:colFirst="0" w:colLast="0" w:name="_l57vh9fy1624" w:id="33"/>
      <w:bookmarkEnd w:id="33"/>
      <w:r w:rsidDel="00000000" w:rsidR="00000000" w:rsidRPr="00000000">
        <w:rPr>
          <w:b w:val="1"/>
          <w:bCs w:val="1"/>
          <w:color w:val="000000"/>
          <w:sz w:val="22"/>
          <w:szCs w:val="22"/>
          <w:rtl w:val="0"/>
        </w:rPr>
        <w:t xml:space="preserve">Ensembling</w:t>
      </w:r>
    </w:p>
    <w:p w:rsidR="00000000" w:rsidDel="00000000" w:rsidP="00000000" w:rsidRDefault="00000000" w:rsidRPr="00000000" w14:paraId="00000070">
      <w:pPr>
        <w:spacing w:after="240" w:before="240" w:lineRule="auto"/>
        <w:ind w:left="-1417.3228346456694" w:right="-1440" w:firstLine="0"/>
        <w:jc w:val="both"/>
        <w:rPr/>
      </w:pPr>
      <w:r w:rsidDel="00000000" w:rsidR="00000000" w:rsidRPr="00000000">
        <w:rPr>
          <w:rtl w:val="0"/>
        </w:rPr>
        <w:t xml:space="preserve">Further gains are realized by </w:t>
      </w:r>
      <w:r w:rsidDel="00000000" w:rsidR="00000000" w:rsidRPr="00000000">
        <w:rPr>
          <w:b w:val="1"/>
          <w:bCs w:val="1"/>
          <w:rtl w:val="0"/>
        </w:rPr>
        <w:t xml:space="preserve">ensembling</w:t>
      </w:r>
      <w:r w:rsidDel="00000000" w:rsidR="00000000" w:rsidRPr="00000000">
        <w:rPr>
          <w:rtl w:val="0"/>
        </w:rPr>
        <w:t xml:space="preserve"> in the embedding space. By averaging the embeddings of </w:t>
      </w:r>
      <w:r w:rsidDel="00000000" w:rsidR="00000000" w:rsidRPr="00000000">
        <w:rPr>
          <w:b w:val="1"/>
          <w:bCs w:val="1"/>
          <w:rtl w:val="0"/>
        </w:rPr>
        <w:t xml:space="preserve">80 different context prompts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"a photo of a big {label}"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centered photo of a {label}"</w:t>
      </w:r>
      <w:r w:rsidDel="00000000" w:rsidR="00000000" w:rsidRPr="00000000">
        <w:rPr>
          <w:rtl w:val="0"/>
        </w:rPr>
        <w:t xml:space="preserve">), ImageNet accuracy is boosted by an additional </w:t>
      </w:r>
      <w:r w:rsidDel="00000000" w:rsidR="00000000" w:rsidRPr="00000000">
        <w:rPr>
          <w:b w:val="1"/>
          <w:bCs w:val="1"/>
          <w:rtl w:val="0"/>
        </w:rPr>
        <w:t xml:space="preserve">3.5%</w:t>
      </w:r>
      <w:r w:rsidDel="00000000" w:rsidR="00000000" w:rsidRPr="00000000">
        <w:rPr>
          <w:rtl w:val="0"/>
        </w:rPr>
        <w:t xml:space="preserve">. Together, prompt engineering and ensembling provide a </w:t>
      </w:r>
      <w:r w:rsidDel="00000000" w:rsidR="00000000" w:rsidRPr="00000000">
        <w:rPr>
          <w:b w:val="1"/>
          <w:bCs w:val="1"/>
          <w:rtl w:val="0"/>
        </w:rPr>
        <w:t xml:space="preserve">~5% total accuracy improvement</w:t>
      </w:r>
      <w:r w:rsidDel="00000000" w:rsidR="00000000" w:rsidRPr="00000000">
        <w:rPr>
          <w:rtl w:val="0"/>
        </w:rPr>
        <w:t xml:space="preserve">, a gain equivalent to a 4x increase in training compute but achieved for "free" through cached weight averaging.</w:t>
      </w:r>
    </w:p>
    <w:p w:rsidR="00000000" w:rsidDel="00000000" w:rsidP="00000000" w:rsidRDefault="00000000" w:rsidRPr="00000000" w14:paraId="00000071">
      <w:pPr>
        <w:pStyle w:val="Heading3"/>
        <w:keepNext w:val="0"/>
        <w:keepLines w:val="0"/>
        <w:spacing w:before="280" w:lineRule="auto"/>
        <w:ind w:left="-1417.3228346456694" w:right="-1440" w:firstLine="0"/>
        <w:jc w:val="both"/>
        <w:rPr>
          <w:b w:val="1"/>
          <w:bCs w:val="1"/>
          <w:color w:val="000000"/>
          <w:sz w:val="22"/>
          <w:szCs w:val="22"/>
        </w:rPr>
      </w:pPr>
      <w:bookmarkStart w:colFirst="0" w:colLast="0" w:name="_xi2bnzw2ceko" w:id="34"/>
      <w:bookmarkEnd w:id="34"/>
      <w:r w:rsidDel="00000000" w:rsidR="00000000" w:rsidRPr="00000000">
        <w:rPr>
          <w:b w:val="1"/>
          <w:bCs w:val="1"/>
          <w:color w:val="000000"/>
          <w:sz w:val="22"/>
          <w:szCs w:val="22"/>
          <w:rtl w:val="0"/>
        </w:rPr>
        <w:t xml:space="preserve">7. Performance Analysis: Robustness and Scaling Laws</w:t>
      </w:r>
    </w:p>
    <w:p w:rsidR="00000000" w:rsidDel="00000000" w:rsidP="00000000" w:rsidRDefault="00000000" w:rsidRPr="00000000" w14:paraId="00000072">
      <w:pPr>
        <w:spacing w:after="240" w:before="240" w:lineRule="auto"/>
        <w:ind w:left="-1417.3228346456694" w:right="-1440" w:firstLine="0"/>
        <w:jc w:val="both"/>
        <w:rPr/>
      </w:pPr>
      <w:r w:rsidDel="00000000" w:rsidR="00000000" w:rsidRPr="00000000">
        <w:rPr>
          <w:rtl w:val="0"/>
        </w:rPr>
        <w:t xml:space="preserve">CLIP’s performance follows predictable log-log linear scaling trends across a 44x increase in compute. However, its most significant contribution is the improvement in </w:t>
      </w:r>
      <w:r w:rsidDel="00000000" w:rsidR="00000000" w:rsidRPr="00000000">
        <w:rPr>
          <w:b w:val="1"/>
          <w:bCs w:val="1"/>
          <w:rtl w:val="0"/>
        </w:rPr>
        <w:t xml:space="preserve">Effective Robustness</w:t>
      </w:r>
      <w:r w:rsidDel="00000000" w:rsidR="00000000" w:rsidRPr="00000000">
        <w:rPr>
          <w:rtl w:val="0"/>
        </w:rPr>
        <w:t xml:space="preserve">.</w:t>
      </w:r>
    </w:p>
    <w:p w:rsidR="00000000" w:rsidDel="00000000" w:rsidP="00000000" w:rsidRDefault="00000000" w:rsidRPr="00000000" w14:paraId="00000073">
      <w:pPr>
        <w:pStyle w:val="Heading4"/>
        <w:keepNext w:val="0"/>
        <w:keepLines w:val="0"/>
        <w:spacing w:after="40" w:before="240" w:lineRule="auto"/>
        <w:ind w:left="-1417.3228346456694" w:right="-1440" w:firstLine="0"/>
        <w:jc w:val="both"/>
        <w:rPr>
          <w:b w:val="1"/>
          <w:bCs w:val="1"/>
          <w:color w:val="000000"/>
          <w:sz w:val="22"/>
          <w:szCs w:val="22"/>
        </w:rPr>
      </w:pPr>
      <w:bookmarkStart w:colFirst="0" w:colLast="0" w:name="_1809dhwkxv8b" w:id="35"/>
      <w:bookmarkEnd w:id="35"/>
      <w:r w:rsidDel="00000000" w:rsidR="00000000" w:rsidRPr="00000000">
        <w:rPr>
          <w:b w:val="1"/>
          <w:bCs w:val="1"/>
          <w:color w:val="000000"/>
          <w:sz w:val="22"/>
          <w:szCs w:val="22"/>
          <w:rtl w:val="0"/>
        </w:rPr>
        <w:t xml:space="preserve">Robustness to Distribution Shift</w:t>
      </w:r>
    </w:p>
    <w:p w:rsidR="00000000" w:rsidDel="00000000" w:rsidP="00000000" w:rsidRDefault="00000000" w:rsidRPr="00000000" w14:paraId="00000074">
      <w:pPr>
        <w:spacing w:after="240" w:before="240" w:lineRule="auto"/>
        <w:ind w:left="-1417.3228346456694" w:right="-1440" w:firstLine="0"/>
        <w:jc w:val="both"/>
        <w:rPr/>
      </w:pPr>
      <w:r w:rsidDel="00000000" w:rsidR="00000000" w:rsidRPr="00000000">
        <w:rPr>
          <w:rtl w:val="0"/>
        </w:rPr>
        <w:t xml:space="preserve">Standard ImageNet models often rely on spurious correlations that fail under distribution shift. Zero-shot CLIP reduces this "robustness gap" by up to </w:t>
      </w:r>
      <w:r w:rsidDel="00000000" w:rsidR="00000000" w:rsidRPr="00000000">
        <w:rPr>
          <w:b w:val="1"/>
          <w:bCs w:val="1"/>
          <w:rtl w:val="0"/>
        </w:rPr>
        <w:t xml:space="preserve">75%</w:t>
      </w:r>
      <w:r w:rsidDel="00000000" w:rsidR="00000000" w:rsidRPr="00000000">
        <w:rPr>
          <w:rtl w:val="0"/>
        </w:rPr>
        <w:t xml:space="preserve"> across datasets like </w:t>
      </w:r>
      <w:r w:rsidDel="00000000" w:rsidR="00000000" w:rsidRPr="00000000">
        <w:rPr>
          <w:b w:val="1"/>
          <w:bCs w:val="1"/>
          <w:rtl w:val="0"/>
        </w:rPr>
        <w:t xml:space="preserve">ImageNet-V2, Sketch, Adversarial, and Rendition</w:t>
      </w:r>
      <w:r w:rsidDel="00000000" w:rsidR="00000000" w:rsidRPr="00000000">
        <w:rPr>
          <w:rtl w:val="0"/>
        </w:rPr>
        <w:t xml:space="preserve">.</w:t>
      </w:r>
    </w:p>
    <w:p w:rsidR="00000000" w:rsidDel="00000000" w:rsidP="00000000" w:rsidRDefault="00000000" w:rsidRPr="00000000" w14:paraId="00000075">
      <w:pPr>
        <w:pStyle w:val="Heading4"/>
        <w:keepNext w:val="0"/>
        <w:keepLines w:val="0"/>
        <w:spacing w:after="40" w:before="240" w:lineRule="auto"/>
        <w:ind w:left="-1417.3228346456694" w:right="-1440" w:firstLine="0"/>
        <w:jc w:val="both"/>
        <w:rPr>
          <w:b w:val="1"/>
          <w:bCs w:val="1"/>
          <w:color w:val="000000"/>
          <w:sz w:val="22"/>
          <w:szCs w:val="22"/>
        </w:rPr>
      </w:pPr>
      <w:bookmarkStart w:colFirst="0" w:colLast="0" w:name="_6gbm7nddlc63" w:id="36"/>
      <w:bookmarkEnd w:id="36"/>
      <w:r w:rsidDel="00000000" w:rsidR="00000000" w:rsidRPr="00000000">
        <w:rPr>
          <w:b w:val="1"/>
          <w:bCs w:val="1"/>
          <w:color w:val="000000"/>
          <w:sz w:val="22"/>
          <w:szCs w:val="22"/>
          <w:rtl w:val="0"/>
        </w:rPr>
        <w:t xml:space="preserve">The Robustness-Accuracy Trade-off</w:t>
      </w:r>
    </w:p>
    <w:p w:rsidR="00000000" w:rsidDel="00000000" w:rsidP="00000000" w:rsidRDefault="00000000" w:rsidRPr="00000000" w14:paraId="00000076">
      <w:pPr>
        <w:spacing w:after="240" w:before="240" w:lineRule="auto"/>
        <w:ind w:left="-1417.3228346456694" w:right="-1440" w:firstLine="0"/>
        <w:jc w:val="both"/>
        <w:rPr/>
      </w:pPr>
      <w:r w:rsidDel="00000000" w:rsidR="00000000" w:rsidRPr="00000000">
        <w:rPr>
          <w:rtl w:val="0"/>
        </w:rPr>
        <w:t xml:space="preserve">There is a critical strategic nuance in adaptation:</w:t>
      </w:r>
    </w:p>
    <w:p w:rsidR="00000000" w:rsidDel="00000000" w:rsidP="00000000" w:rsidRDefault="00000000" w:rsidRPr="00000000" w14:paraId="00000077">
      <w:pPr>
        <w:numPr>
          <w:ilvl w:val="0"/>
          <w:numId w:val="5"/>
        </w:numPr>
        <w:spacing w:after="0" w:afterAutospacing="0" w:before="240" w:lineRule="auto"/>
        <w:ind w:left="-1417.3228346456694" w:right="-1440" w:firstLine="0"/>
        <w:jc w:val="both"/>
        <w:rPr/>
      </w:pPr>
      <w:r w:rsidDel="00000000" w:rsidR="00000000" w:rsidRPr="00000000">
        <w:rPr>
          <w:b w:val="1"/>
          <w:bCs w:val="1"/>
          <w:rtl w:val="0"/>
        </w:rPr>
        <w:t xml:space="preserve">Zero-Shot CLIP</w:t>
      </w:r>
      <w:r w:rsidDel="00000000" w:rsidR="00000000" w:rsidRPr="00000000">
        <w:rPr>
          <w:rtl w:val="0"/>
        </w:rPr>
        <w:t xml:space="preserve"> matches a 16-shot linear probe on ImageNet and maintains high effective robustness.</w:t>
      </w:r>
    </w:p>
    <w:p w:rsidR="00000000" w:rsidDel="00000000" w:rsidP="00000000" w:rsidRDefault="00000000" w:rsidRPr="00000000" w14:paraId="00000078">
      <w:pPr>
        <w:numPr>
          <w:ilvl w:val="0"/>
          <w:numId w:val="5"/>
        </w:numPr>
        <w:spacing w:after="240" w:before="0" w:beforeAutospacing="0" w:lineRule="auto"/>
        <w:ind w:left="-1417.3228346456694" w:right="-1440" w:firstLine="0"/>
        <w:jc w:val="both"/>
        <w:rPr/>
      </w:pPr>
      <w:r w:rsidDel="00000000" w:rsidR="00000000" w:rsidRPr="00000000">
        <w:rPr>
          <w:b w:val="1"/>
          <w:bCs w:val="1"/>
          <w:rtl w:val="0"/>
        </w:rPr>
        <w:t xml:space="preserve">Adapting CLIP via Linear Probe</w:t>
      </w:r>
      <w:r w:rsidDel="00000000" w:rsidR="00000000" w:rsidRPr="00000000">
        <w:rPr>
          <w:rtl w:val="0"/>
        </w:rPr>
        <w:t xml:space="preserve"> (supervised adaptation) increases ImageNet accuracy by </w:t>
      </w:r>
      <w:r w:rsidDel="00000000" w:rsidR="00000000" w:rsidRPr="00000000">
        <w:rPr>
          <w:b w:val="1"/>
          <w:bCs w:val="1"/>
          <w:rtl w:val="0"/>
        </w:rPr>
        <w:t xml:space="preserve">9.2%</w:t>
      </w:r>
      <w:r w:rsidDel="00000000" w:rsidR="00000000" w:rsidRPr="00000000">
        <w:rPr>
          <w:rtl w:val="0"/>
        </w:rPr>
        <w:t xml:space="preserve">, but this gain is localized to the ImageNet distribution. This supervised adaptation actually </w:t>
      </w:r>
      <w:r w:rsidDel="00000000" w:rsidR="00000000" w:rsidRPr="00000000">
        <w:rPr>
          <w:b w:val="1"/>
          <w:bCs w:val="1"/>
          <w:rtl w:val="0"/>
        </w:rPr>
        <w:t xml:space="preserve">decreases effective robustness</w:t>
      </w:r>
      <w:r w:rsidDel="00000000" w:rsidR="00000000" w:rsidRPr="00000000">
        <w:rPr>
          <w:rtl w:val="0"/>
        </w:rPr>
        <w:t xml:space="preserve">, causing accuracy drops on ImageNet-R (-4.7%), ObjectNet (-3.8%), and ImageNet Sketch (-2.8%).</w:t>
      </w:r>
    </w:p>
    <w:p w:rsidR="00000000" w:rsidDel="00000000" w:rsidP="00000000" w:rsidRDefault="00000000" w:rsidRPr="00000000" w14:paraId="00000079">
      <w:pPr>
        <w:spacing w:after="240" w:before="240" w:lineRule="auto"/>
        <w:ind w:left="-1417.3228346456694" w:right="-1440" w:firstLine="0"/>
        <w:jc w:val="both"/>
        <w:rPr/>
      </w:pPr>
      <w:r w:rsidDel="00000000" w:rsidR="00000000" w:rsidRPr="00000000">
        <w:rPr>
          <w:rtl w:val="0"/>
        </w:rPr>
        <w:t xml:space="preserve">This suggests that minimizing distribution-specific training is key to maintaining the generalized performance of foundation models.</w:t>
      </w:r>
    </w:p>
    <w:p w:rsidR="00000000" w:rsidDel="00000000" w:rsidP="00000000" w:rsidRDefault="00000000" w:rsidRPr="00000000" w14:paraId="0000007A">
      <w:pPr>
        <w:pStyle w:val="Heading3"/>
        <w:keepNext w:val="0"/>
        <w:keepLines w:val="0"/>
        <w:spacing w:before="280" w:lineRule="auto"/>
        <w:ind w:left="-1417.3228346456694" w:right="-1440" w:firstLine="0"/>
        <w:jc w:val="both"/>
        <w:rPr>
          <w:b w:val="1"/>
          <w:bCs w:val="1"/>
          <w:color w:val="000000"/>
          <w:sz w:val="22"/>
          <w:szCs w:val="22"/>
        </w:rPr>
      </w:pPr>
      <w:bookmarkStart w:colFirst="0" w:colLast="0" w:name="_5vucgu29353f" w:id="37"/>
      <w:bookmarkEnd w:id="37"/>
      <w:r w:rsidDel="00000000" w:rsidR="00000000" w:rsidRPr="00000000">
        <w:rPr>
          <w:b w:val="1"/>
          <w:bCs w:val="1"/>
          <w:color w:val="000000"/>
          <w:sz w:val="22"/>
          <w:szCs w:val="22"/>
          <w:rtl w:val="0"/>
        </w:rPr>
        <w:t xml:space="preserve">8. Critical Evaluations: Limitations, Biases, and Failures</w:t>
      </w:r>
    </w:p>
    <w:p w:rsidR="00000000" w:rsidDel="00000000" w:rsidP="00000000" w:rsidRDefault="00000000" w:rsidRPr="00000000" w14:paraId="0000007B">
      <w:pPr>
        <w:spacing w:after="240" w:before="240" w:lineRule="auto"/>
        <w:ind w:left="-1417.3228346456694" w:right="-1440" w:firstLine="0"/>
        <w:jc w:val="both"/>
        <w:rPr/>
      </w:pPr>
      <w:r w:rsidDel="00000000" w:rsidR="00000000" w:rsidRPr="00000000">
        <w:rPr>
          <w:rtl w:val="0"/>
        </w:rPr>
        <w:t xml:space="preserve">Understanding the "failure envelope" is an architectural necessity for the safe deployment of CLIP.</w:t>
      </w:r>
    </w:p>
    <w:p w:rsidR="00000000" w:rsidDel="00000000" w:rsidP="00000000" w:rsidRDefault="00000000" w:rsidRPr="00000000" w14:paraId="0000007C">
      <w:pPr>
        <w:pStyle w:val="Heading4"/>
        <w:keepNext w:val="0"/>
        <w:keepLines w:val="0"/>
        <w:spacing w:after="40" w:before="240" w:lineRule="auto"/>
        <w:ind w:left="-1417.3228346456694" w:right="-1440" w:firstLine="0"/>
        <w:jc w:val="both"/>
        <w:rPr>
          <w:b w:val="1"/>
          <w:bCs w:val="1"/>
          <w:color w:val="000000"/>
          <w:sz w:val="22"/>
          <w:szCs w:val="22"/>
        </w:rPr>
      </w:pPr>
      <w:bookmarkStart w:colFirst="0" w:colLast="0" w:name="_ttb7frievl7w" w:id="38"/>
      <w:bookmarkEnd w:id="38"/>
      <w:r w:rsidDel="00000000" w:rsidR="00000000" w:rsidRPr="00000000">
        <w:rPr>
          <w:b w:val="1"/>
          <w:bCs w:val="1"/>
          <w:color w:val="000000"/>
          <w:sz w:val="22"/>
          <w:szCs w:val="22"/>
          <w:rtl w:val="0"/>
        </w:rPr>
        <w:t xml:space="preserve">Technical Limitations</w:t>
      </w:r>
    </w:p>
    <w:p w:rsidR="00000000" w:rsidDel="00000000" w:rsidP="00000000" w:rsidRDefault="00000000" w:rsidRPr="00000000" w14:paraId="0000007D">
      <w:pPr>
        <w:numPr>
          <w:ilvl w:val="0"/>
          <w:numId w:val="8"/>
        </w:numPr>
        <w:spacing w:after="0" w:afterAutospacing="0" w:before="240" w:lineRule="auto"/>
        <w:ind w:left="-1417.3228346456694" w:right="-1440" w:firstLine="0"/>
        <w:jc w:val="both"/>
        <w:rPr/>
      </w:pPr>
      <w:r w:rsidDel="00000000" w:rsidR="00000000" w:rsidRPr="00000000">
        <w:rPr>
          <w:b w:val="1"/>
          <w:bCs w:val="1"/>
          <w:rtl w:val="0"/>
        </w:rPr>
        <w:t xml:space="preserve">Abstract Tasks:</w:t>
      </w:r>
      <w:r w:rsidDel="00000000" w:rsidR="00000000" w:rsidRPr="00000000">
        <w:rPr>
          <w:rtl w:val="0"/>
        </w:rPr>
        <w:t xml:space="preserve"> CLIP struggles with systematic tasks like </w:t>
      </w:r>
      <w:r w:rsidDel="00000000" w:rsidR="00000000" w:rsidRPr="00000000">
        <w:rPr>
          <w:b w:val="1"/>
          <w:bCs w:val="1"/>
          <w:rtl w:val="0"/>
        </w:rPr>
        <w:t xml:space="preserve">counting (CLEVRCounts)</w:t>
      </w:r>
      <w:r w:rsidDel="00000000" w:rsidR="00000000" w:rsidRPr="00000000">
        <w:rPr>
          <w:rtl w:val="0"/>
        </w:rPr>
        <w:t xml:space="preserve">, fine-grained car/aircraft variants, and depth estimation (KITTI Distance).</w:t>
      </w:r>
    </w:p>
    <w:p w:rsidR="00000000" w:rsidDel="00000000" w:rsidP="00000000" w:rsidRDefault="00000000" w:rsidRPr="00000000" w14:paraId="0000007E">
      <w:pPr>
        <w:numPr>
          <w:ilvl w:val="0"/>
          <w:numId w:val="8"/>
        </w:numPr>
        <w:spacing w:after="240" w:before="0" w:beforeAutospacing="0" w:lineRule="auto"/>
        <w:ind w:left="-1417.3228346456694" w:right="-1440" w:firstLine="0"/>
        <w:jc w:val="both"/>
        <w:rPr/>
      </w:pPr>
      <w:r w:rsidDel="00000000" w:rsidR="00000000" w:rsidRPr="00000000">
        <w:rPr>
          <w:b w:val="1"/>
          <w:bCs w:val="1"/>
          <w:rtl w:val="0"/>
        </w:rPr>
        <w:t xml:space="preserve">The MNIST Gap:</w:t>
      </w:r>
      <w:r w:rsidDel="00000000" w:rsidR="00000000" w:rsidRPr="00000000">
        <w:rPr>
          <w:rtl w:val="0"/>
        </w:rPr>
        <w:t xml:space="preserve"> CLIP exhibits an embarrassing failure on the handwritten digits of MNIST, achieving only </w:t>
      </w:r>
      <w:r w:rsidDel="00000000" w:rsidR="00000000" w:rsidRPr="00000000">
        <w:rPr>
          <w:b w:val="1"/>
          <w:bCs w:val="1"/>
          <w:rtl w:val="0"/>
        </w:rPr>
        <w:t xml:space="preserve">88% accuracy</w:t>
      </w:r>
      <w:r w:rsidDel="00000000" w:rsidR="00000000" w:rsidRPr="00000000">
        <w:rPr>
          <w:rtl w:val="0"/>
        </w:rPr>
        <w:t xml:space="preserve">. A simple logistic regression on raw pixels outperforms zero-shot CLIP here, as the pre-training data lacks the specific distribution of handwritten strokes.</w:t>
      </w:r>
    </w:p>
    <w:p w:rsidR="00000000" w:rsidDel="00000000" w:rsidP="00000000" w:rsidRDefault="00000000" w:rsidRPr="00000000" w14:paraId="0000007F">
      <w:pPr>
        <w:pStyle w:val="Heading4"/>
        <w:keepNext w:val="0"/>
        <w:keepLines w:val="0"/>
        <w:spacing w:after="40" w:before="240" w:lineRule="auto"/>
        <w:ind w:left="-1417.3228346456694" w:right="-1440" w:firstLine="0"/>
        <w:jc w:val="both"/>
        <w:rPr>
          <w:b w:val="1"/>
          <w:bCs w:val="1"/>
          <w:color w:val="000000"/>
          <w:sz w:val="22"/>
          <w:szCs w:val="22"/>
        </w:rPr>
      </w:pPr>
      <w:bookmarkStart w:colFirst="0" w:colLast="0" w:name="_rx0weezhmmnu" w:id="39"/>
      <w:bookmarkEnd w:id="39"/>
      <w:r w:rsidDel="00000000" w:rsidR="00000000" w:rsidRPr="00000000">
        <w:rPr>
          <w:b w:val="1"/>
          <w:bCs w:val="1"/>
          <w:color w:val="000000"/>
          <w:sz w:val="22"/>
          <w:szCs w:val="22"/>
          <w:rtl w:val="0"/>
        </w:rPr>
        <w:t xml:space="preserve">Societal and Algorithmic Bias</w:t>
      </w:r>
    </w:p>
    <w:p w:rsidR="00000000" w:rsidDel="00000000" w:rsidP="00000000" w:rsidRDefault="00000000" w:rsidRPr="00000000" w14:paraId="00000080">
      <w:pPr>
        <w:spacing w:after="240" w:before="240" w:lineRule="auto"/>
        <w:ind w:left="-1417.3228346456694" w:right="-1440" w:firstLine="0"/>
        <w:jc w:val="both"/>
        <w:rPr/>
      </w:pPr>
      <w:r w:rsidDel="00000000" w:rsidR="00000000" w:rsidRPr="00000000">
        <w:rPr>
          <w:rtl w:val="0"/>
        </w:rPr>
        <w:t xml:space="preserve">CLIP inherits the unfiltered biases of its web-scale training data:</w:t>
      </w:r>
    </w:p>
    <w:p w:rsidR="00000000" w:rsidDel="00000000" w:rsidP="00000000" w:rsidRDefault="00000000" w:rsidRPr="00000000" w14:paraId="00000081">
      <w:pPr>
        <w:numPr>
          <w:ilvl w:val="0"/>
          <w:numId w:val="18"/>
        </w:numPr>
        <w:spacing w:after="0" w:afterAutospacing="0" w:before="240" w:lineRule="auto"/>
        <w:ind w:left="-1417.3228346456694" w:right="-1440" w:firstLine="0"/>
        <w:jc w:val="both"/>
        <w:rPr/>
      </w:pPr>
      <w:r w:rsidDel="00000000" w:rsidR="00000000" w:rsidRPr="00000000">
        <w:rPr>
          <w:b w:val="1"/>
          <w:bCs w:val="1"/>
          <w:rtl w:val="0"/>
        </w:rPr>
        <w:t xml:space="preserve">FairFace Disparities:</w:t>
      </w:r>
      <w:r w:rsidDel="00000000" w:rsidR="00000000" w:rsidRPr="00000000">
        <w:rPr>
          <w:rtl w:val="0"/>
        </w:rPr>
        <w:t xml:space="preserve"> Images of Black individuals were misclassified into "non-human" categories (e.g., "animal") at a rate of </w:t>
      </w:r>
      <w:r w:rsidDel="00000000" w:rsidR="00000000" w:rsidRPr="00000000">
        <w:rPr>
          <w:b w:val="1"/>
          <w:bCs w:val="1"/>
          <w:rtl w:val="0"/>
        </w:rPr>
        <w:t xml:space="preserve">14%</w:t>
      </w:r>
      <w:r w:rsidDel="00000000" w:rsidR="00000000" w:rsidRPr="00000000">
        <w:rPr>
          <w:rtl w:val="0"/>
        </w:rPr>
        <w:t xml:space="preserve">, compared to &lt;8% for other races.</w:t>
      </w:r>
    </w:p>
    <w:p w:rsidR="00000000" w:rsidDel="00000000" w:rsidP="00000000" w:rsidRDefault="00000000" w:rsidRPr="00000000" w14:paraId="00000082">
      <w:pPr>
        <w:numPr>
          <w:ilvl w:val="0"/>
          <w:numId w:val="18"/>
        </w:numPr>
        <w:spacing w:after="0" w:afterAutospacing="0" w:before="0" w:beforeAutospacing="0" w:lineRule="auto"/>
        <w:ind w:left="-1417.3228346456694" w:right="-1440" w:firstLine="0"/>
        <w:jc w:val="both"/>
        <w:rPr/>
      </w:pPr>
      <w:r w:rsidDel="00000000" w:rsidR="00000000" w:rsidRPr="00000000">
        <w:rPr>
          <w:b w:val="1"/>
          <w:bCs w:val="1"/>
          <w:rtl w:val="0"/>
        </w:rPr>
        <w:t xml:space="preserve">Gendered Associations:</w:t>
      </w:r>
      <w:r w:rsidDel="00000000" w:rsidR="00000000" w:rsidRPr="00000000">
        <w:rPr>
          <w:rtl w:val="0"/>
        </w:rPr>
        <w:t xml:space="preserve"> Occupational labels show heavy gender bias (e.g., associating "nanny" with women and "prisoner" with men at low thresholds).</w:t>
      </w:r>
    </w:p>
    <w:p w:rsidR="00000000" w:rsidDel="00000000" w:rsidP="00000000" w:rsidRDefault="00000000" w:rsidRPr="00000000" w14:paraId="00000083">
      <w:pPr>
        <w:numPr>
          <w:ilvl w:val="0"/>
          <w:numId w:val="18"/>
        </w:numPr>
        <w:spacing w:after="240" w:before="0" w:beforeAutospacing="0" w:lineRule="auto"/>
        <w:ind w:left="-1417.3228346456694" w:right="-1440" w:firstLine="0"/>
        <w:jc w:val="both"/>
        <w:rPr/>
      </w:pPr>
      <w:r w:rsidDel="00000000" w:rsidR="00000000" w:rsidRPr="00000000">
        <w:rPr>
          <w:b w:val="1"/>
          <w:bCs w:val="1"/>
          <w:rtl w:val="0"/>
        </w:rPr>
        <w:t xml:space="preserve">Class Design Intervention:</w:t>
      </w:r>
      <w:r w:rsidDel="00000000" w:rsidR="00000000" w:rsidRPr="00000000">
        <w:rPr>
          <w:rtl w:val="0"/>
        </w:rPr>
        <w:t xml:space="preserve"> Biases can be mitigated through "Class Design." Adding a </w:t>
      </w:r>
      <w:r w:rsidDel="00000000" w:rsidR="00000000" w:rsidRPr="00000000">
        <w:rPr>
          <w:b w:val="1"/>
          <w:bCs w:val="1"/>
          <w:rtl w:val="0"/>
        </w:rPr>
        <w:t xml:space="preserve">"Child" category</w:t>
      </w:r>
      <w:r w:rsidDel="00000000" w:rsidR="00000000" w:rsidRPr="00000000">
        <w:rPr>
          <w:rtl w:val="0"/>
        </w:rPr>
        <w:t xml:space="preserve"> drastically reduced the misclassification of younger individuals into crime-related categories, highlighting the architect's role in governing model behavior.</w:t>
      </w:r>
    </w:p>
    <w:p w:rsidR="00000000" w:rsidDel="00000000" w:rsidP="00000000" w:rsidRDefault="00000000" w:rsidRPr="00000000" w14:paraId="00000084">
      <w:pPr>
        <w:pStyle w:val="Heading4"/>
        <w:keepNext w:val="0"/>
        <w:keepLines w:val="0"/>
        <w:spacing w:after="40" w:before="240" w:lineRule="auto"/>
        <w:ind w:left="-1417.3228346456694" w:right="-1440" w:firstLine="0"/>
        <w:jc w:val="both"/>
        <w:rPr>
          <w:b w:val="1"/>
          <w:bCs w:val="1"/>
          <w:color w:val="000000"/>
          <w:sz w:val="22"/>
          <w:szCs w:val="22"/>
        </w:rPr>
      </w:pPr>
      <w:bookmarkStart w:colFirst="0" w:colLast="0" w:name="_gr04nowosjea" w:id="40"/>
      <w:bookmarkEnd w:id="40"/>
      <w:r w:rsidDel="00000000" w:rsidR="00000000" w:rsidRPr="00000000">
        <w:rPr>
          <w:b w:val="1"/>
          <w:bCs w:val="1"/>
          <w:color w:val="000000"/>
          <w:sz w:val="22"/>
          <w:szCs w:val="22"/>
          <w:rtl w:val="0"/>
        </w:rPr>
        <w:t xml:space="preserve">Surveillance and CCTV</w:t>
      </w:r>
    </w:p>
    <w:p w:rsidR="00000000" w:rsidDel="00000000" w:rsidP="00000000" w:rsidRDefault="00000000" w:rsidRPr="00000000" w14:paraId="00000085">
      <w:pPr>
        <w:spacing w:after="240" w:before="240" w:lineRule="auto"/>
        <w:ind w:left="-1417.3228346456694" w:right="-1440" w:firstLine="0"/>
        <w:jc w:val="both"/>
        <w:rPr/>
      </w:pPr>
      <w:r w:rsidDel="00000000" w:rsidR="00000000" w:rsidRPr="00000000">
        <w:rPr>
          <w:rtl w:val="0"/>
        </w:rPr>
        <w:t xml:space="preserve">In surveillance contexts, CLIP's accuracy drops from 91.8% to </w:t>
      </w:r>
      <w:r w:rsidDel="00000000" w:rsidR="00000000" w:rsidRPr="00000000">
        <w:rPr>
          <w:b w:val="1"/>
          <w:bCs w:val="1"/>
          <w:rtl w:val="0"/>
        </w:rPr>
        <w:t xml:space="preserve">51.1%</w:t>
      </w:r>
      <w:r w:rsidDel="00000000" w:rsidR="00000000" w:rsidRPr="00000000">
        <w:rPr>
          <w:rtl w:val="0"/>
        </w:rPr>
        <w:t xml:space="preserve"> when "close" classes are introduced (e.g., "white car" vs. "red car" in a parking lot). Additionally, its zero-shot celebrity identification capabilities suggest a significant risk for </w:t>
      </w:r>
      <w:r w:rsidDel="00000000" w:rsidR="00000000" w:rsidRPr="00000000">
        <w:rPr>
          <w:b w:val="1"/>
          <w:bCs w:val="1"/>
          <w:rtl w:val="0"/>
        </w:rPr>
        <w:t xml:space="preserve">bespoke surveillance</w:t>
      </w:r>
      <w:r w:rsidDel="00000000" w:rsidR="00000000" w:rsidRPr="00000000">
        <w:rPr>
          <w:rtl w:val="0"/>
        </w:rPr>
        <w:t xml:space="preserve"> without the need for specialized training data.</w:t>
      </w:r>
    </w:p>
    <w:p w:rsidR="00000000" w:rsidDel="00000000" w:rsidP="00000000" w:rsidRDefault="00000000" w:rsidRPr="00000000" w14:paraId="00000086">
      <w:pPr>
        <w:spacing w:after="240" w:before="240" w:lineRule="auto"/>
        <w:ind w:left="-1417.3228346456694" w:right="-1440" w:firstLine="0"/>
        <w:jc w:val="both"/>
        <w:rPr/>
      </w:pPr>
      <w:r w:rsidDel="00000000" w:rsidR="00000000" w:rsidRPr="00000000">
        <w:rPr>
          <w:rtl w:val="0"/>
        </w:rPr>
        <w:t xml:space="preserve">Future research must focus on improving sample efficiency and alignment to ensure foundation models evolve toward human-level robustness and ethical reliability.</w:t>
      </w:r>
    </w:p>
    <w:p w:rsidR="00000000" w:rsidDel="00000000" w:rsidP="00000000" w:rsidRDefault="00000000" w:rsidRPr="00000000" w14:paraId="00000087">
      <w:pPr>
        <w:spacing w:after="240" w:before="240" w:lineRule="auto"/>
        <w:ind w:left="-1417.3228346456694" w:right="-1440" w:firstLine="0"/>
        <w:jc w:val="both"/>
        <w:rPr/>
      </w:pP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ind w:left="-1417.3228346456694" w:right="-1440" w:firstLine="0"/>
        <w:jc w:val="both"/>
        <w:rPr>
          <w:b w:val="1"/>
          <w:bCs w:val="1"/>
          <w:sz w:val="34"/>
          <w:szCs w:val="34"/>
        </w:rPr>
      </w:pPr>
      <w:bookmarkStart w:colFirst="0" w:colLast="0" w:name="_25284ikimktm" w:id="41"/>
      <w:bookmarkEnd w:id="41"/>
      <w:r w:rsidDel="00000000" w:rsidR="00000000" w:rsidRPr="00000000">
        <w:rPr>
          <w:b w:val="1"/>
          <w:bCs w:val="1"/>
          <w:sz w:val="34"/>
          <w:szCs w:val="34"/>
          <w:rtl w:val="0"/>
        </w:rPr>
        <w:t xml:space="preserve">Project Documentation — Part 2: CLIP Zero-Shot Baseline (Encoder Approach #1)</w:t>
      </w:r>
    </w:p>
    <w:p w:rsidR="00000000" w:rsidDel="00000000" w:rsidP="00000000" w:rsidRDefault="00000000" w:rsidRPr="00000000" w14:paraId="00000089">
      <w:pPr>
        <w:spacing w:after="240" w:before="240" w:lineRule="auto"/>
        <w:jc w:val="both"/>
        <w:rPr>
          <w:i w:val="1"/>
          <w:iCs w:val="1"/>
        </w:rPr>
      </w:pPr>
      <w:r w:rsidDel="00000000" w:rsidR="00000000" w:rsidRPr="00000000">
        <w:rPr>
          <w:i w:val="1"/>
          <w:iCs w:val="1"/>
          <w:rtl w:val="0"/>
        </w:rPr>
        <w:t xml:space="preserve">(Continues from the "ABO Dataset Construction" methodology document)</w:t>
      </w:r>
    </w:p>
    <w:p w:rsidR="00000000" w:rsidDel="00000000" w:rsidP="00000000" w:rsidRDefault="00000000" w:rsidRPr="00000000" w14:paraId="0000008A">
      <w:pPr>
        <w:pStyle w:val="Heading3"/>
        <w:keepNext w:val="0"/>
        <w:keepLines w:val="0"/>
        <w:spacing w:before="280" w:lineRule="auto"/>
        <w:ind w:left="-1417.3228346456694" w:right="-1440" w:firstLine="0"/>
        <w:jc w:val="both"/>
        <w:rPr>
          <w:b w:val="1"/>
          <w:bCs w:val="1"/>
          <w:color w:val="000000"/>
          <w:sz w:val="26"/>
          <w:szCs w:val="26"/>
        </w:rPr>
      </w:pPr>
      <w:bookmarkStart w:colFirst="0" w:colLast="0" w:name="_58xpsobxnyf5" w:id="42"/>
      <w:bookmarkEnd w:id="42"/>
      <w:r w:rsidDel="00000000" w:rsidR="00000000" w:rsidRPr="00000000">
        <w:rPr>
          <w:b w:val="1"/>
          <w:bCs w:val="1"/>
          <w:color w:val="000000"/>
          <w:sz w:val="26"/>
          <w:szCs w:val="26"/>
          <w:rtl w:val="0"/>
        </w:rPr>
        <w:t xml:space="preserve">1. Additional Data Cleaning Steps (post-dataset-writeup)</w:t>
      </w:r>
    </w:p>
    <w:p w:rsidR="00000000" w:rsidDel="00000000" w:rsidP="00000000" w:rsidRDefault="00000000" w:rsidRPr="00000000" w14:paraId="0000008B">
      <w:pPr>
        <w:numPr>
          <w:ilvl w:val="0"/>
          <w:numId w:val="1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main_image_id</w:t>
      </w:r>
      <w:r w:rsidDel="00000000" w:rsidR="00000000" w:rsidRPr="00000000">
        <w:rPr>
          <w:b w:val="1"/>
          <w:bCs w:val="1"/>
          <w:rtl w:val="0"/>
        </w:rPr>
        <w:t xml:space="preserve"> duplication discovered and resolved.</w:t>
      </w:r>
      <w:r w:rsidDel="00000000" w:rsidR="00000000" w:rsidRPr="00000000">
        <w:rPr>
          <w:rtl w:val="0"/>
        </w:rPr>
        <w:t xml:space="preserve"> After item_id deduplication, a separate issue emerged: different </w:t>
      </w:r>
      <w:r w:rsidDel="00000000" w:rsidR="00000000" w:rsidRPr="00000000">
        <w:rPr>
          <w:rFonts w:ascii="Roboto Mono" w:cs="Roboto Mono" w:eastAsia="Roboto Mono" w:hAnsi="Roboto Mono"/>
          <w:color w:val="188038"/>
          <w:rtl w:val="0"/>
        </w:rPr>
        <w:t xml:space="preserve">item_id</w:t>
      </w:r>
      <w:r w:rsidDel="00000000" w:rsidR="00000000" w:rsidRPr="00000000">
        <w:rPr>
          <w:rtl w:val="0"/>
        </w:rPr>
        <w:t xml:space="preserve">s (genuinely different products — typically color variants or near-identical listings) sharing an identical </w:t>
      </w:r>
      <w:r w:rsidDel="00000000" w:rsidR="00000000" w:rsidRPr="00000000">
        <w:rPr>
          <w:rFonts w:ascii="Roboto Mono" w:cs="Roboto Mono" w:eastAsia="Roboto Mono" w:hAnsi="Roboto Mono"/>
          <w:color w:val="188038"/>
          <w:rtl w:val="0"/>
        </w:rPr>
        <w:t xml:space="preserve">main_image_id</w:t>
      </w:r>
      <w:r w:rsidDel="00000000" w:rsidR="00000000" w:rsidRPr="00000000">
        <w:rPr>
          <w:rtl w:val="0"/>
        </w:rPr>
        <w:t xml:space="preserve"> (a reused/generic photo). Identified via </w:t>
      </w:r>
      <w:r w:rsidDel="00000000" w:rsidR="00000000" w:rsidRPr="00000000">
        <w:rPr>
          <w:rFonts w:ascii="Roboto Mono" w:cs="Roboto Mono" w:eastAsia="Roboto Mono" w:hAnsi="Roboto Mono"/>
          <w:color w:val="188038"/>
          <w:rtl w:val="0"/>
        </w:rPr>
        <w:t xml:space="preserve">groupby('main_image_id').agg(count=...)</w:t>
      </w:r>
      <w:r w:rsidDel="00000000" w:rsidR="00000000" w:rsidRPr="00000000">
        <w:rPr>
          <w:rtl w:val="0"/>
        </w:rPr>
        <w:t xml:space="preserve">. Resolved using the same richness-based strategy as item_id dedup (longest </w:t>
      </w:r>
      <w:r w:rsidDel="00000000" w:rsidR="00000000" w:rsidRPr="00000000">
        <w:rPr>
          <w:rFonts w:ascii="Roboto Mono" w:cs="Roboto Mono" w:eastAsia="Roboto Mono" w:hAnsi="Roboto Mono"/>
          <w:color w:val="188038"/>
          <w:rtl w:val="0"/>
        </w:rPr>
        <w:t xml:space="preserve">combined_text</w:t>
      </w:r>
      <w:r w:rsidDel="00000000" w:rsidR="00000000" w:rsidRPr="00000000">
        <w:rPr>
          <w:rtl w:val="0"/>
        </w:rPr>
        <w:t xml:space="preserve">, country-priority tiebreak), since an image shared across products can't visually distinguish between them regardless of text quality.</w:t>
      </w:r>
    </w:p>
    <w:p w:rsidR="00000000" w:rsidDel="00000000" w:rsidP="00000000" w:rsidRDefault="00000000" w:rsidRPr="00000000" w14:paraId="0000008C">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item_keywords</w:t>
      </w:r>
      <w:r w:rsidDel="00000000" w:rsidR="00000000" w:rsidRPr="00000000">
        <w:rPr>
          <w:b w:val="1"/>
          <w:bCs w:val="1"/>
          <w:rtl w:val="0"/>
        </w:rPr>
        <w:t xml:space="preserve"> evaluated and excluded from </w:t>
      </w:r>
      <w:r w:rsidDel="00000000" w:rsidR="00000000" w:rsidRPr="00000000">
        <w:rPr>
          <w:rFonts w:ascii="Roboto Mono" w:cs="Roboto Mono" w:eastAsia="Roboto Mono" w:hAnsi="Roboto Mono"/>
          <w:b w:val="1"/>
          <w:bCs w:val="1"/>
          <w:color w:val="188038"/>
          <w:rtl w:val="0"/>
        </w:rPr>
        <w:t xml:space="preserve">combined_text</w:t>
      </w:r>
      <w:r w:rsidDel="00000000" w:rsidR="00000000" w:rsidRPr="00000000">
        <w:rPr>
          <w:b w:val="1"/>
          <w:bCs w:val="1"/>
          <w:rtl w:val="0"/>
        </w:rPr>
        <w:t xml:space="preserve">.</w:t>
      </w:r>
      <w:r w:rsidDel="00000000" w:rsidR="00000000" w:rsidRPr="00000000">
        <w:rPr>
          <w:rtl w:val="0"/>
        </w:rPr>
        <w:t xml:space="preserve"> Initial visual inspection showed heavy SEO-style repetition (e.g. "Sofa" repeated 15x). Quantified via a word-overlap metric (</w:t>
      </w:r>
      <w:r w:rsidDel="00000000" w:rsidR="00000000" w:rsidRPr="00000000">
        <w:rPr>
          <w:rFonts w:ascii="Nova Mono" w:cs="Nova Mono" w:eastAsia="Nova Mono" w:hAnsi="Nova Mono"/>
          <w:color w:val="188038"/>
          <w:rtl w:val="0"/>
        </w:rPr>
        <w:t xml:space="preserve">|keyword_words ∩ combined_text_words| / |keyword_words|</w:t>
      </w:r>
      <w:r w:rsidDel="00000000" w:rsidR="00000000" w:rsidRPr="00000000">
        <w:rPr>
          <w:rtl w:val="0"/>
        </w:rPr>
        <w:t xml:space="preserve">): median overlap 62.5%, mean 52.6% — not extreme enough to justify exclusion on redundancy grounds alone. Final decision to exclude was driven by CLIP's 77-token limit (title+bullets already consumes most of the budget); flagged as a candidate ablation for later, once pipeline existed.</w:t>
      </w:r>
    </w:p>
    <w:p w:rsidR="00000000" w:rsidDel="00000000" w:rsidP="00000000" w:rsidRDefault="00000000" w:rsidRPr="00000000" w14:paraId="0000008D">
      <w:pPr>
        <w:numPr>
          <w:ilvl w:val="0"/>
          <w:numId w:val="13"/>
        </w:numPr>
        <w:spacing w:after="0" w:afterAutospacing="0" w:before="0" w:beforeAutospacing="0" w:lineRule="auto"/>
        <w:ind w:left="720" w:hanging="360"/>
      </w:pPr>
      <w:r w:rsidDel="00000000" w:rsidR="00000000" w:rsidRPr="00000000">
        <w:rPr>
          <w:b w:val="1"/>
          <w:bCs w:val="1"/>
          <w:rtl w:val="0"/>
        </w:rPr>
        <w:t xml:space="preserve">Category scope finalized: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CELLULAR_PHONE_CASE</w:t>
      </w:r>
      <w:r w:rsidDel="00000000" w:rsidR="00000000" w:rsidRPr="00000000">
        <w:rPr>
          <w:rtl w:val="0"/>
        </w:rPr>
        <w:t xml:space="preserve"> excluded entirely (was ~60% of cleaned dataset, would have dominated aggregate metrics). Minimum category-size floor of 300 listings applied (reliability of per-category Recall@K test sets). A per-category cap was considered but rejected after checking actual concentration — largest remaining category (</w:t>
      </w:r>
      <w:r w:rsidDel="00000000" w:rsidR="00000000" w:rsidRPr="00000000">
        <w:rPr>
          <w:rFonts w:ascii="Roboto Mono" w:cs="Roboto Mono" w:eastAsia="Roboto Mono" w:hAnsi="Roboto Mono"/>
          <w:color w:val="188038"/>
          <w:rtl w:val="0"/>
        </w:rPr>
        <w:t xml:space="preserve">SHOES</w:t>
      </w:r>
      <w:r w:rsidDel="00000000" w:rsidR="00000000" w:rsidRPr="00000000">
        <w:rPr>
          <w:rtl w:val="0"/>
        </w:rPr>
        <w:t xml:space="preserve">) was only 18.9% of the final set, top-5 categories 52.3% — not extreme enough to warrant discarding data.</w:t>
      </w:r>
    </w:p>
    <w:p w:rsidR="00000000" w:rsidDel="00000000" w:rsidP="00000000" w:rsidRDefault="00000000" w:rsidRPr="00000000" w14:paraId="0000008E">
      <w:pPr>
        <w:numPr>
          <w:ilvl w:val="0"/>
          <w:numId w:val="13"/>
        </w:numPr>
        <w:spacing w:after="0" w:afterAutospacing="0" w:before="0" w:beforeAutospacing="0" w:lineRule="auto"/>
        <w:ind w:left="720" w:hanging="360"/>
      </w:pPr>
      <w:r w:rsidDel="00000000" w:rsidR="00000000" w:rsidRPr="00000000">
        <w:rPr>
          <w:b w:val="1"/>
          <w:bCs w:val="1"/>
          <w:rtl w:val="0"/>
        </w:rPr>
        <w:t xml:space="preserve">Final dataset: 29 product categories, 25,479 listings.</w:t>
      </w:r>
      <w:r w:rsidDel="00000000" w:rsidR="00000000" w:rsidRPr="00000000">
        <w:rPr>
          <w:rtl w:val="0"/>
        </w:rPr>
        <w:t xml:space="preserve"> English-only, one row per unique product, no duplicate images across products, no empty text fields.</w:t>
      </w:r>
    </w:p>
    <w:p w:rsidR="00000000" w:rsidDel="00000000" w:rsidP="00000000" w:rsidRDefault="00000000" w:rsidRPr="00000000" w14:paraId="0000008F">
      <w:pPr>
        <w:numPr>
          <w:ilvl w:val="0"/>
          <w:numId w:val="1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node</w:t>
      </w:r>
      <w:r w:rsidDel="00000000" w:rsidR="00000000" w:rsidRPr="00000000">
        <w:rPr>
          <w:b w:val="1"/>
          <w:bCs w:val="1"/>
          <w:rtl w:val="0"/>
        </w:rPr>
        <w:t xml:space="preserve"> (category path) column</w:t>
      </w:r>
      <w:r w:rsidDel="00000000" w:rsidR="00000000" w:rsidRPr="00000000">
        <w:rPr>
          <w:rtl w:val="0"/>
        </w:rPr>
        <w:t xml:space="preserve"> was considered for a rollup strategy to merge rare categories, but rejected after inspection showed </w:t>
      </w:r>
      <w:r w:rsidDel="00000000" w:rsidR="00000000" w:rsidRPr="00000000">
        <w:rPr>
          <w:rFonts w:ascii="Roboto Mono" w:cs="Roboto Mono" w:eastAsia="Roboto Mono" w:hAnsi="Roboto Mono"/>
          <w:color w:val="188038"/>
          <w:rtl w:val="0"/>
        </w:rPr>
        <w:t xml:space="preserve">product_type</w:t>
      </w:r>
      <w:r w:rsidDel="00000000" w:rsidR="00000000" w:rsidRPr="00000000">
        <w:rPr>
          <w:rtl w:val="0"/>
        </w:rPr>
        <w:t xml:space="preserve"> already functions as an effective rollup for most records.</w:t>
      </w:r>
    </w:p>
    <w:p w:rsidR="00000000" w:rsidDel="00000000" w:rsidP="00000000" w:rsidRDefault="00000000" w:rsidRPr="00000000" w14:paraId="00000090">
      <w:pPr>
        <w:pStyle w:val="Heading3"/>
        <w:keepNext w:val="0"/>
        <w:keepLines w:val="0"/>
        <w:spacing w:before="280" w:lineRule="auto"/>
        <w:ind w:left="-1417.3228346456694" w:right="-1440" w:firstLine="0"/>
        <w:jc w:val="both"/>
        <w:rPr>
          <w:b w:val="1"/>
          <w:bCs w:val="1"/>
          <w:color w:val="000000"/>
          <w:sz w:val="26"/>
          <w:szCs w:val="26"/>
        </w:rPr>
      </w:pPr>
      <w:bookmarkStart w:colFirst="0" w:colLast="0" w:name="_c5lpif3b6qp4" w:id="43"/>
      <w:bookmarkEnd w:id="43"/>
      <w:r w:rsidDel="00000000" w:rsidR="00000000" w:rsidRPr="00000000">
        <w:rPr>
          <w:b w:val="1"/>
          <w:bCs w:val="1"/>
          <w:color w:val="000000"/>
          <w:sz w:val="26"/>
          <w:szCs w:val="26"/>
          <w:rtl w:val="0"/>
        </w:rPr>
        <w:t xml:space="preserve">2. Infrastructure / Engineering Decisions</w:t>
      </w:r>
    </w:p>
    <w:p w:rsidR="00000000" w:rsidDel="00000000" w:rsidP="00000000" w:rsidRDefault="00000000" w:rsidRPr="00000000" w14:paraId="00000091">
      <w:pPr>
        <w:numPr>
          <w:ilvl w:val="0"/>
          <w:numId w:val="23"/>
        </w:numPr>
        <w:spacing w:after="0" w:afterAutospacing="0" w:before="240" w:lineRule="auto"/>
        <w:ind w:left="720" w:hanging="360"/>
      </w:pPr>
      <w:r w:rsidDel="00000000" w:rsidR="00000000" w:rsidRPr="00000000">
        <w:rPr>
          <w:b w:val="1"/>
          <w:bCs w:val="1"/>
          <w:rtl w:val="0"/>
        </w:rPr>
        <w:t xml:space="preserve">Google Drive mounted for persistent storage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/content/drive/MyDrive/...</w:t>
      </w:r>
      <w:r w:rsidDel="00000000" w:rsidR="00000000" w:rsidRPr="00000000">
        <w:rPr>
          <w:rtl w:val="0"/>
        </w:rPr>
        <w:t xml:space="preserve">), since Colab's local disk and installed packages reset on every session restart. All downloads, checkpoints, and final artifacts saved here.</w:t>
      </w:r>
    </w:p>
    <w:p w:rsidR="00000000" w:rsidDel="00000000" w:rsidP="00000000" w:rsidRDefault="00000000" w:rsidRPr="00000000" w14:paraId="00000092">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os.system</w:t>
      </w:r>
      <w:r w:rsidDel="00000000" w:rsidR="00000000" w:rsidRPr="00000000">
        <w:rPr>
          <w:b w:val="1"/>
          <w:bCs w:val="1"/>
          <w:rtl w:val="0"/>
        </w:rPr>
        <w:t xml:space="preserve"> replaced with </w:t>
      </w:r>
      <w:r w:rsidDel="00000000" w:rsidR="00000000" w:rsidRPr="00000000">
        <w:rPr>
          <w:rFonts w:ascii="Roboto Mono" w:cs="Roboto Mono" w:eastAsia="Roboto Mono" w:hAnsi="Roboto Mono"/>
          <w:b w:val="1"/>
          <w:bCs w:val="1"/>
          <w:color w:val="188038"/>
          <w:rtl w:val="0"/>
        </w:rPr>
        <w:t xml:space="preserve">subprocess.run(capture_output=True)</w:t>
      </w:r>
      <w:r w:rsidDel="00000000" w:rsidR="00000000" w:rsidRPr="00000000">
        <w:rPr>
          <w:rtl w:val="0"/>
        </w:rPr>
        <w:t xml:space="preserve"> for all shell calls (AWS CLI, etc.) — </w:t>
      </w:r>
      <w:r w:rsidDel="00000000" w:rsidR="00000000" w:rsidRPr="00000000">
        <w:rPr>
          <w:rFonts w:ascii="Roboto Mono" w:cs="Roboto Mono" w:eastAsia="Roboto Mono" w:hAnsi="Roboto Mono"/>
          <w:color w:val="188038"/>
          <w:rtl w:val="0"/>
        </w:rPr>
        <w:t xml:space="preserve">os.system</w:t>
      </w:r>
      <w:r w:rsidDel="00000000" w:rsidR="00000000" w:rsidRPr="00000000">
        <w:rPr>
          <w:rtl w:val="0"/>
        </w:rPr>
        <w:t xml:space="preserve"> was found to silently swallow errors, causing confusing "nothing happens, no error" failures.</w:t>
      </w:r>
    </w:p>
    <w:p w:rsidR="00000000" w:rsidDel="00000000" w:rsidP="00000000" w:rsidRDefault="00000000" w:rsidRPr="00000000" w14:paraId="00000093">
      <w:pPr>
        <w:numPr>
          <w:ilvl w:val="0"/>
          <w:numId w:val="23"/>
        </w:numPr>
        <w:spacing w:after="0" w:afterAutospacing="0" w:before="0" w:beforeAutospacing="0" w:lineRule="auto"/>
        <w:ind w:left="720" w:hanging="360"/>
      </w:pPr>
      <w:r w:rsidDel="00000000" w:rsidR="00000000" w:rsidRPr="00000000">
        <w:rPr>
          <w:b w:val="1"/>
          <w:bCs w:val="1"/>
          <w:rtl w:val="0"/>
        </w:rPr>
        <w:t xml:space="preserve">Image downloads parallelized via </w:t>
      </w:r>
      <w:r w:rsidDel="00000000" w:rsidR="00000000" w:rsidRPr="00000000">
        <w:rPr>
          <w:rFonts w:ascii="Roboto Mono" w:cs="Roboto Mono" w:eastAsia="Roboto Mono" w:hAnsi="Roboto Mono"/>
          <w:b w:val="1"/>
          <w:bCs w:val="1"/>
          <w:color w:val="188038"/>
          <w:rtl w:val="0"/>
        </w:rPr>
        <w:t xml:space="preserve">boto3</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ThreadPoolExecutor</w:t>
      </w:r>
      <w:r w:rsidDel="00000000" w:rsidR="00000000" w:rsidRPr="00000000">
        <w:rPr>
          <w:rtl w:val="0"/>
        </w:rPr>
        <w:t xml:space="preserve"> (not sequential </w:t>
      </w:r>
      <w:r w:rsidDel="00000000" w:rsidR="00000000" w:rsidRPr="00000000">
        <w:rPr>
          <w:rFonts w:ascii="Roboto Mono" w:cs="Roboto Mono" w:eastAsia="Roboto Mono" w:hAnsi="Roboto Mono"/>
          <w:color w:val="188038"/>
          <w:rtl w:val="0"/>
        </w:rPr>
        <w:t xml:space="preserve">aws s3 cp</w:t>
      </w:r>
      <w:r w:rsidDel="00000000" w:rsidR="00000000" w:rsidRPr="00000000">
        <w:rPr>
          <w:rtl w:val="0"/>
        </w:rPr>
        <w:t xml:space="preserve"> subprocess calls) — necessary at ~25k-image scale, since per-call subprocess overhead dominates at that volume. Used </w:t>
      </w:r>
      <w:r w:rsidDel="00000000" w:rsidR="00000000" w:rsidRPr="00000000">
        <w:rPr>
          <w:rFonts w:ascii="Roboto Mono" w:cs="Roboto Mono" w:eastAsia="Roboto Mono" w:hAnsi="Roboto Mono"/>
          <w:color w:val="188038"/>
          <w:rtl w:val="0"/>
        </w:rPr>
        <w:t xml:space="preserve">images/small/</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images/original/</w:t>
      </w:r>
      <w:r w:rsidDel="00000000" w:rsidR="00000000" w:rsidRPr="00000000">
        <w:rPr>
          <w:rtl w:val="0"/>
        </w:rPr>
        <w:t xml:space="preserve">) for smaller file size, sufficient given CLIP's own fixed-resolution preprocessing.</w:t>
      </w:r>
    </w:p>
    <w:p w:rsidR="00000000" w:rsidDel="00000000" w:rsidP="00000000" w:rsidRDefault="00000000" w:rsidRPr="00000000" w14:paraId="00000094">
      <w:pPr>
        <w:numPr>
          <w:ilvl w:val="0"/>
          <w:numId w:val="23"/>
        </w:numPr>
        <w:spacing w:after="0" w:afterAutospacing="0" w:before="0" w:beforeAutospacing="0" w:lineRule="auto"/>
        <w:ind w:left="720" w:hanging="360"/>
      </w:pPr>
      <w:r w:rsidDel="00000000" w:rsidR="00000000" w:rsidRPr="00000000">
        <w:rPr>
          <w:b w:val="1"/>
          <w:bCs w:val="1"/>
          <w:rtl w:val="0"/>
        </w:rPr>
        <w:t xml:space="preserve">Major bottleneck discovered: Google Drive read latency during image loading</w:t>
      </w:r>
      <w:r w:rsidDel="00000000" w:rsidR="00000000" w:rsidRPr="00000000">
        <w:rPr>
          <w:rtl w:val="0"/>
        </w:rPr>
        <w:t xml:space="preserve">, not GPU compute. Diagnosed via manual timing splits (image-loading step vs. model-inference step) — image loading dominated heavily. Fix: copy images to local Colab VM disk (</w:t>
      </w:r>
      <w:r w:rsidDel="00000000" w:rsidR="00000000" w:rsidRPr="00000000">
        <w:rPr>
          <w:rFonts w:ascii="Roboto Mono" w:cs="Roboto Mono" w:eastAsia="Roboto Mono" w:hAnsi="Roboto Mono"/>
          <w:color w:val="188038"/>
          <w:rtl w:val="0"/>
        </w:rPr>
        <w:t xml:space="preserve">shutil.copytree</w:t>
      </w:r>
      <w:r w:rsidDel="00000000" w:rsidR="00000000" w:rsidRPr="00000000">
        <w:rPr>
          <w:rtl w:val="0"/>
        </w:rPr>
        <w:t xml:space="preserve">) once per session before running embedding/evaluation loops; local paths used thereafter for that session only (doesn't persist across reconnects).</w:t>
      </w:r>
    </w:p>
    <w:p w:rsidR="00000000" w:rsidDel="00000000" w:rsidP="00000000" w:rsidRDefault="00000000" w:rsidRPr="00000000" w14:paraId="00000095">
      <w:pPr>
        <w:numPr>
          <w:ilvl w:val="0"/>
          <w:numId w:val="23"/>
        </w:numPr>
        <w:spacing w:after="240" w:before="0" w:beforeAutospacing="0" w:lineRule="auto"/>
        <w:ind w:left="720" w:hanging="360"/>
      </w:pPr>
      <w:r w:rsidDel="00000000" w:rsidR="00000000" w:rsidRPr="00000000">
        <w:rPr>
          <w:b w:val="1"/>
          <w:bCs w:val="1"/>
          <w:rtl w:val="0"/>
        </w:rPr>
        <w:t xml:space="preserve">Checkpointing system built for long-running embedding jobs</w:t>
      </w:r>
      <w:r w:rsidDel="00000000" w:rsidR="00000000" w:rsidRPr="00000000">
        <w:rPr>
          <w:rtl w:val="0"/>
        </w:rPr>
        <w:t xml:space="preserve">, given multi-hour runtimes and unpredictable Colab disconnects. Saves incremental progress (accumulated embeddings + item_ids + resume row) to Drive periodically; resumes from </w:t>
      </w:r>
      <w:r w:rsidDel="00000000" w:rsidR="00000000" w:rsidRPr="00000000">
        <w:rPr>
          <w:rFonts w:ascii="Roboto Mono" w:cs="Roboto Mono" w:eastAsia="Roboto Mono" w:hAnsi="Roboto Mono"/>
          <w:color w:val="188038"/>
          <w:rtl w:val="0"/>
        </w:rPr>
        <w:t xml:space="preserve">next_row</w:t>
      </w:r>
      <w:r w:rsidDel="00000000" w:rsidR="00000000" w:rsidRPr="00000000">
        <w:rPr>
          <w:rtl w:val="0"/>
        </w:rPr>
        <w:t xml:space="preserve"> on restart rather than reprocessing from scratch. Iterated through several bugs (loop not actually respecting resume point; variable name collisions between image/text checkpoint functions; inefficient full re-concatenation on every checkpoint write, fixed to only concatenate new-since-last-save batches).</w:t>
      </w:r>
    </w:p>
    <w:p w:rsidR="00000000" w:rsidDel="00000000" w:rsidP="00000000" w:rsidRDefault="00000000" w:rsidRPr="00000000" w14:paraId="00000096">
      <w:pPr>
        <w:pStyle w:val="Heading3"/>
        <w:keepNext w:val="0"/>
        <w:keepLines w:val="0"/>
        <w:spacing w:before="280" w:lineRule="auto"/>
        <w:ind w:left="-1417.3228346456694" w:right="-1440" w:firstLine="0"/>
        <w:jc w:val="both"/>
        <w:rPr>
          <w:b w:val="1"/>
          <w:bCs w:val="1"/>
          <w:color w:val="000000"/>
          <w:sz w:val="26"/>
          <w:szCs w:val="26"/>
        </w:rPr>
      </w:pPr>
      <w:bookmarkStart w:colFirst="0" w:colLast="0" w:name="_36ugv2bg35hl" w:id="44"/>
      <w:bookmarkEnd w:id="44"/>
      <w:r w:rsidDel="00000000" w:rsidR="00000000" w:rsidRPr="00000000">
        <w:rPr>
          <w:b w:val="1"/>
          <w:bCs w:val="1"/>
          <w:color w:val="000000"/>
          <w:sz w:val="26"/>
          <w:szCs w:val="26"/>
          <w:rtl w:val="0"/>
        </w:rPr>
        <w:t xml:space="preserve">3. Model Pipeline — CLIP Zero-Shot (Encoder Approach #1)</w:t>
      </w:r>
    </w:p>
    <w:p w:rsidR="00000000" w:rsidDel="00000000" w:rsidP="00000000" w:rsidRDefault="00000000" w:rsidRPr="00000000" w14:paraId="00000097">
      <w:pPr>
        <w:numPr>
          <w:ilvl w:val="0"/>
          <w:numId w:val="17"/>
        </w:numPr>
        <w:spacing w:after="0" w:afterAutospacing="0" w:before="240" w:lineRule="auto"/>
        <w:ind w:left="720" w:hanging="360"/>
      </w:pPr>
      <w:r w:rsidDel="00000000" w:rsidR="00000000" w:rsidRPr="00000000">
        <w:rPr>
          <w:b w:val="1"/>
          <w:bCs w:val="1"/>
          <w:rtl w:val="0"/>
        </w:rPr>
        <w:t xml:space="preserve">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openai/clip-vit-base-patch32</w:t>
      </w:r>
      <w:r w:rsidDel="00000000" w:rsidR="00000000" w:rsidRPr="00000000">
        <w:rPr>
          <w:rtl w:val="0"/>
        </w:rPr>
        <w:t xml:space="preserve">, loaded via Hugging Face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AutoModel</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AutoProcessor</w:t>
      </w:r>
      <w:r w:rsidDel="00000000" w:rsidR="00000000" w:rsidRPr="00000000">
        <w:rPr>
          <w:rtl w:val="0"/>
        </w:rPr>
        <w:t xml:space="preserve">), chosen over OpenAI's original repo specifically because HF supports the fine-tuning workflow needed for later approaches (#2/#3/#5), avoiding a library switch mid-project.</w:t>
      </w:r>
    </w:p>
    <w:p w:rsidR="00000000" w:rsidDel="00000000" w:rsidP="00000000" w:rsidRDefault="00000000" w:rsidRPr="00000000" w14:paraId="00000098">
      <w:pPr>
        <w:numPr>
          <w:ilvl w:val="0"/>
          <w:numId w:val="17"/>
        </w:numPr>
        <w:spacing w:after="0" w:afterAutospacing="0" w:before="0" w:beforeAutospacing="0" w:lineRule="auto"/>
        <w:ind w:left="720" w:hanging="360"/>
      </w:pPr>
      <w:r w:rsidDel="00000000" w:rsidR="00000000" w:rsidRPr="00000000">
        <w:rPr>
          <w:b w:val="1"/>
          <w:bCs w:val="1"/>
          <w:rtl w:val="0"/>
        </w:rPr>
        <w:t xml:space="preserve">Core mechanics learned and verified hands-on:</w:t>
      </w:r>
      <w:r w:rsidDel="00000000" w:rsidR="00000000" w:rsidRPr="00000000">
        <w:rPr>
          <w:rFonts w:ascii="Arial Unicode MS" w:cs="Arial Unicode MS" w:eastAsia="Arial Unicode MS" w:hAnsi="Arial Unicode MS"/>
          <w:rtl w:val="0"/>
        </w:rPr>
        <w:t xml:space="preserve"> dual encoder architecture (CLS token pooling → projection layer → shared embedding space); contrastive batch training objective (why batch size matters — each batch defines a fresh N-way classification task, unlike fixed-class classifiers); the </w:t>
      </w:r>
      <w:r w:rsidDel="00000000" w:rsidR="00000000" w:rsidRPr="00000000">
        <w:rPr>
          <w:rFonts w:ascii="Roboto Mono" w:cs="Roboto Mono" w:eastAsia="Roboto Mono" w:hAnsi="Roboto Mono"/>
          <w:color w:val="188038"/>
          <w:rtl w:val="0"/>
        </w:rPr>
        <w:t xml:space="preserve">logit_scale</w:t>
      </w:r>
      <w:r w:rsidDel="00000000" w:rsidR="00000000" w:rsidRPr="00000000">
        <w:rPr>
          <w:rtl w:val="0"/>
        </w:rPr>
        <w:t xml:space="preserve"> parameter (learned in log-space via </w:t>
      </w:r>
      <w:r w:rsidDel="00000000" w:rsidR="00000000" w:rsidRPr="00000000">
        <w:rPr>
          <w:rFonts w:ascii="Roboto Mono" w:cs="Roboto Mono" w:eastAsia="Roboto Mono" w:hAnsi="Roboto Mono"/>
          <w:color w:val="188038"/>
          <w:rtl w:val="0"/>
        </w:rPr>
        <w:t xml:space="preserve">exp()</w:t>
      </w:r>
      <w:r w:rsidDel="00000000" w:rsidR="00000000" w:rsidRPr="00000000">
        <w:rPr>
          <w:rtl w:val="0"/>
        </w:rPr>
        <w:t xml:space="preserve">, verified against the paper's documented clipping value of 100 as evidence of genuine pretrained weights); training-time softmax vs. inference-time raw-similarity ranking (established that retrieval should use raw similarity + top-K, not softmax, since softmax normalization is sensitive to irrelevant candidate volume and candidate-set composition — verified empirically).</w:t>
      </w:r>
    </w:p>
    <w:p w:rsidR="00000000" w:rsidDel="00000000" w:rsidP="00000000" w:rsidRDefault="00000000" w:rsidRPr="00000000" w14:paraId="00000099">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get_image_features()</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get_text_features()</w:t>
      </w:r>
      <w:r w:rsidDel="00000000" w:rsidR="00000000" w:rsidRPr="00000000">
        <w:rPr>
          <w:b w:val="1"/>
          <w:bCs w:val="1"/>
          <w:rtl w:val="0"/>
        </w:rPr>
        <w:t xml:space="preserve"> used for separate, independently-cacheable embeddings</w:t>
      </w:r>
      <w:r w:rsidDel="00000000" w:rsidR="00000000" w:rsidRPr="00000000">
        <w:rPr>
          <w:rtl w:val="0"/>
        </w:rPr>
        <w:t xml:space="preserve"> (rather than the combined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forward pass), enabling the catalog-embedded-once / query-embedded-per-request pattern retrieval requires. Discovered and handled a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-version-dependent return type (</w:t>
      </w:r>
      <w:r w:rsidDel="00000000" w:rsidR="00000000" w:rsidRPr="00000000">
        <w:rPr>
          <w:rFonts w:ascii="Roboto Mono" w:cs="Roboto Mono" w:eastAsia="Roboto Mono" w:hAnsi="Roboto Mono"/>
          <w:color w:val="188038"/>
          <w:rtl w:val="0"/>
        </w:rPr>
        <w:t xml:space="preserve">.pooler_output</w:t>
      </w:r>
      <w:r w:rsidDel="00000000" w:rsidR="00000000" w:rsidRPr="00000000">
        <w:rPr>
          <w:rtl w:val="0"/>
        </w:rPr>
        <w:t xml:space="preserve"> field on newer versions already contains the final projected embedding, despite the generic name).</w:t>
      </w:r>
    </w:p>
    <w:p w:rsidR="00000000" w:rsidDel="00000000" w:rsidP="00000000" w:rsidRDefault="00000000" w:rsidRPr="00000000" w14:paraId="0000009A">
      <w:pPr>
        <w:numPr>
          <w:ilvl w:val="0"/>
          <w:numId w:val="17"/>
        </w:numPr>
        <w:spacing w:after="0" w:afterAutospacing="0" w:before="0" w:beforeAutospacing="0" w:lineRule="auto"/>
        <w:ind w:left="720" w:hanging="360"/>
      </w:pPr>
      <w:r w:rsidDel="00000000" w:rsidR="00000000" w:rsidRPr="00000000">
        <w:rPr>
          <w:b w:val="1"/>
          <w:bCs w:val="1"/>
          <w:rtl w:val="0"/>
        </w:rPr>
        <w:t xml:space="preserve">Embeddings L2-normalized</w:t>
      </w:r>
      <w:r w:rsidDel="00000000" w:rsidR="00000000" w:rsidRPr="00000000">
        <w:rPr>
          <w:rtl w:val="0"/>
        </w:rPr>
        <w:t xml:space="preserve"> before storage (required for valid cosine similarity via matrix multiplication).</w:t>
      </w:r>
    </w:p>
    <w:p w:rsidR="00000000" w:rsidDel="00000000" w:rsidP="00000000" w:rsidRDefault="00000000" w:rsidRPr="00000000" w14:paraId="0000009B">
      <w:pPr>
        <w:numPr>
          <w:ilvl w:val="0"/>
          <w:numId w:val="17"/>
        </w:numPr>
        <w:spacing w:after="240" w:before="0" w:beforeAutospacing="0" w:lineRule="auto"/>
        <w:ind w:left="720" w:hanging="360"/>
      </w:pPr>
      <w:r w:rsidDel="00000000" w:rsidR="00000000" w:rsidRPr="00000000">
        <w:rPr>
          <w:b w:val="1"/>
          <w:bCs w:val="1"/>
          <w:rtl w:val="0"/>
        </w:rPr>
        <w:t xml:space="preserve">Final catalog embeddings saved as </w:t>
      </w:r>
      <w:r w:rsidDel="00000000" w:rsidR="00000000" w:rsidRPr="00000000">
        <w:rPr>
          <w:rFonts w:ascii="Roboto Mono" w:cs="Roboto Mono" w:eastAsia="Roboto Mono" w:hAnsi="Roboto Mono"/>
          <w:b w:val="1"/>
          <w:bCs w:val="1"/>
          <w:color w:val="188038"/>
          <w:rtl w:val="0"/>
        </w:rPr>
        <w:t xml:space="preserve">.npy</w:t>
      </w:r>
      <w:r w:rsidDel="00000000" w:rsidR="00000000" w:rsidRPr="00000000">
        <w:rPr>
          <w:b w:val="1"/>
          <w:bCs w:val="1"/>
          <w:rtl w:val="0"/>
        </w:rPr>
        <w:t xml:space="preserve"> files</w:t>
      </w:r>
      <w:r w:rsidDel="00000000" w:rsidR="00000000" w:rsidRPr="00000000">
        <w:rPr>
          <w:rtl w:val="0"/>
        </w:rPr>
        <w:t xml:space="preserve"> (binary, efficient for large numerical arrays) with a parallel </w:t>
      </w:r>
      <w:r w:rsidDel="00000000" w:rsidR="00000000" w:rsidRPr="00000000">
        <w:rPr>
          <w:rFonts w:ascii="Roboto Mono" w:cs="Roboto Mono" w:eastAsia="Roboto Mono" w:hAnsi="Roboto Mono"/>
          <w:color w:val="188038"/>
          <w:rtl w:val="0"/>
        </w:rPr>
        <w:t xml:space="preserve">item_id</w:t>
      </w:r>
      <w:r w:rsidDel="00000000" w:rsidR="00000000" w:rsidRPr="00000000">
        <w:rPr>
          <w:rtl w:val="0"/>
        </w:rPr>
        <w:t xml:space="preserve"> CSV for index alignment — verified via a dedicated </w:t>
      </w:r>
      <w:r w:rsidDel="00000000" w:rsidR="00000000" w:rsidRPr="00000000">
        <w:rPr>
          <w:rFonts w:ascii="Roboto Mono" w:cs="Roboto Mono" w:eastAsia="Roboto Mono" w:hAnsi="Roboto Mono"/>
          <w:color w:val="188038"/>
          <w:rtl w:val="0"/>
        </w:rPr>
        <w:t xml:space="preserve">verify_embeddings()</w:t>
      </w:r>
      <w:r w:rsidDel="00000000" w:rsidR="00000000" w:rsidRPr="00000000">
        <w:rPr>
          <w:rtl w:val="0"/>
        </w:rPr>
        <w:t xml:space="preserve"> check (shape match, zero duplicates, zero NaN/all-zero rows, full 25,479/25,479 coverage, image/text id sets identical).</w:t>
      </w:r>
    </w:p>
    <w:p w:rsidR="00000000" w:rsidDel="00000000" w:rsidP="00000000" w:rsidRDefault="00000000" w:rsidRPr="00000000" w14:paraId="0000009C">
      <w:pPr>
        <w:pStyle w:val="Heading3"/>
        <w:keepNext w:val="0"/>
        <w:keepLines w:val="0"/>
        <w:spacing w:before="280" w:lineRule="auto"/>
        <w:ind w:left="-1417.3228346456694" w:right="-1440" w:firstLine="0"/>
        <w:jc w:val="both"/>
        <w:rPr>
          <w:b w:val="1"/>
          <w:bCs w:val="1"/>
          <w:color w:val="000000"/>
          <w:sz w:val="26"/>
          <w:szCs w:val="26"/>
        </w:rPr>
      </w:pPr>
      <w:bookmarkStart w:colFirst="0" w:colLast="0" w:name="_3e3rcqipllj4" w:id="45"/>
      <w:bookmarkEnd w:id="45"/>
      <w:r w:rsidDel="00000000" w:rsidR="00000000" w:rsidRPr="00000000">
        <w:rPr>
          <w:b w:val="1"/>
          <w:bCs w:val="1"/>
          <w:color w:val="000000"/>
          <w:sz w:val="26"/>
          <w:szCs w:val="26"/>
          <w:rtl w:val="0"/>
        </w:rPr>
        <w:t xml:space="preserve">4. Evaluation Methodology</w:t>
      </w:r>
    </w:p>
    <w:p w:rsidR="00000000" w:rsidDel="00000000" w:rsidP="00000000" w:rsidRDefault="00000000" w:rsidRPr="00000000" w14:paraId="0000009D">
      <w:pPr>
        <w:numPr>
          <w:ilvl w:val="0"/>
          <w:numId w:val="1"/>
        </w:numPr>
        <w:spacing w:after="0" w:afterAutospacing="0" w:before="240" w:lineRule="auto"/>
        <w:ind w:left="720" w:hanging="360"/>
      </w:pPr>
      <w:r w:rsidDel="00000000" w:rsidR="00000000" w:rsidRPr="00000000">
        <w:rPr>
          <w:b w:val="1"/>
          <w:bCs w:val="1"/>
          <w:rtl w:val="0"/>
        </w:rPr>
        <w:t xml:space="preserve">Train/test split question resolved:</w:t>
      </w:r>
      <w:r w:rsidDel="00000000" w:rsidR="00000000" w:rsidRPr="00000000">
        <w:rPr>
          <w:rtl w:val="0"/>
        </w:rPr>
        <w:t xml:space="preserve"> since CLIP zero-shot involves no training, a reserved split has no correctness necessity </w:t>
      </w:r>
      <w:r w:rsidDel="00000000" w:rsidR="00000000" w:rsidRPr="00000000">
        <w:rPr>
          <w:i w:val="1"/>
          <w:iCs w:val="1"/>
          <w:rtl w:val="0"/>
        </w:rPr>
        <w:t xml:space="preserve">for this encoder</w:t>
      </w:r>
      <w:r w:rsidDel="00000000" w:rsidR="00000000" w:rsidRPr="00000000">
        <w:rPr>
          <w:rtl w:val="0"/>
        </w:rPr>
        <w:t xml:space="preserve"> — but a fixed, stratified test set (by </w:t>
      </w:r>
      <w:r w:rsidDel="00000000" w:rsidR="00000000" w:rsidRPr="00000000">
        <w:rPr>
          <w:rFonts w:ascii="Roboto Mono" w:cs="Roboto Mono" w:eastAsia="Roboto Mono" w:hAnsi="Roboto Mono"/>
          <w:color w:val="188038"/>
          <w:rtl w:val="0"/>
        </w:rPr>
        <w:t xml:space="preserve">product_type</w:t>
      </w:r>
      <w:r w:rsidDel="00000000" w:rsidR="00000000" w:rsidRPr="00000000">
        <w:rPr>
          <w:rtl w:val="0"/>
        </w:rPr>
        <w:t xml:space="preserve">) was still built and saved (</w:t>
      </w:r>
      <w:r w:rsidDel="00000000" w:rsidR="00000000" w:rsidRPr="00000000">
        <w:rPr>
          <w:rFonts w:ascii="Roboto Mono" w:cs="Roboto Mono" w:eastAsia="Roboto Mono" w:hAnsi="Roboto Mono"/>
          <w:color w:val="188038"/>
          <w:rtl w:val="0"/>
        </w:rPr>
        <w:t xml:space="preserve">test_query_ids.csv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train_pool_ids.csv</w:t>
      </w:r>
      <w:r w:rsidDel="00000000" w:rsidR="00000000" w:rsidRPr="00000000">
        <w:rPr>
          <w:rtl w:val="0"/>
        </w:rPr>
        <w:t xml:space="preserve">, 80/20, </w:t>
      </w:r>
      <w:r w:rsidDel="00000000" w:rsidR="00000000" w:rsidRPr="00000000">
        <w:rPr>
          <w:rFonts w:ascii="Roboto Mono" w:cs="Roboto Mono" w:eastAsia="Roboto Mono" w:hAnsi="Roboto Mono"/>
          <w:color w:val="188038"/>
          <w:rtl w:val="0"/>
        </w:rPr>
        <w:t xml:space="preserve">random_state=42</w:t>
      </w:r>
      <w:r w:rsidDel="00000000" w:rsidR="00000000" w:rsidRPr="00000000">
        <w:rPr>
          <w:rtl w:val="0"/>
        </w:rPr>
        <w:t xml:space="preserve">) specifically to guarantee fair, apples-to-apples comparability against future </w:t>
      </w:r>
      <w:r w:rsidDel="00000000" w:rsidR="00000000" w:rsidRPr="00000000">
        <w:rPr>
          <w:i w:val="1"/>
          <w:iCs w:val="1"/>
          <w:rtl w:val="0"/>
        </w:rPr>
        <w:t xml:space="preserve">trained</w:t>
      </w:r>
      <w:r w:rsidDel="00000000" w:rsidR="00000000" w:rsidRPr="00000000">
        <w:rPr>
          <w:rtl w:val="0"/>
        </w:rPr>
        <w:t xml:space="preserve"> encoders (approaches #2/#3/#5), and to prevent future fine-tuning steps from accidentally training on evaluation items.</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b w:val="1"/>
          <w:bCs w:val="1"/>
          <w:rtl w:val="0"/>
        </w:rPr>
        <w:t xml:space="preserve">Bidirectional Recall@K built: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evaluate_text_to_image_recall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evaluate_image_to_text_recall</w:t>
      </w:r>
      <w:r w:rsidDel="00000000" w:rsidR="00000000" w:rsidRPr="00000000">
        <w:rPr>
          <w:rtl w:val="0"/>
        </w:rPr>
        <w:t xml:space="preserve">, sharing one core loop pattern, differing only in query source column, which catalog embedding matrix is searched, and the </w:t>
      </w:r>
      <w:r w:rsidDel="00000000" w:rsidR="00000000" w:rsidRPr="00000000">
        <w:rPr>
          <w:rFonts w:ascii="Roboto Mono" w:cs="Roboto Mono" w:eastAsia="Roboto Mono" w:hAnsi="Roboto Mono"/>
          <w:color w:val="188038"/>
          <w:rtl w:val="0"/>
        </w:rPr>
        <w:t xml:space="preserve">is_image_to_text</w:t>
      </w:r>
      <w:r w:rsidDel="00000000" w:rsidR="00000000" w:rsidRPr="00000000">
        <w:rPr>
          <w:rtl w:val="0"/>
        </w:rPr>
        <w:t xml:space="preserve"> flag passed to the shared </w:t>
      </w:r>
      <w:r w:rsidDel="00000000" w:rsidR="00000000" w:rsidRPr="00000000">
        <w:rPr>
          <w:rFonts w:ascii="Roboto Mono" w:cs="Roboto Mono" w:eastAsia="Roboto Mono" w:hAnsi="Roboto Mono"/>
          <w:color w:val="188038"/>
          <w:rtl w:val="0"/>
        </w:rPr>
        <w:t xml:space="preserve">retrieve_top_k</w:t>
      </w:r>
      <w:r w:rsidDel="00000000" w:rsidR="00000000" w:rsidRPr="00000000">
        <w:rPr>
          <w:rtl w:val="0"/>
        </w:rPr>
        <w:t xml:space="preserve"> function.</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b w:val="1"/>
          <w:bCs w:val="1"/>
          <w:rtl w:val="0"/>
        </w:rPr>
        <w:t xml:space="preserve">Denominator handling decision:</w:t>
      </w:r>
      <w:r w:rsidDel="00000000" w:rsidR="00000000" w:rsidRPr="00000000">
        <w:rPr>
          <w:rtl w:val="0"/>
        </w:rPr>
        <w:t xml:space="preserve"> failed queries (e.g. corrupt image) are excluded from both numerator and denominator, with coverage rate (</w:t>
      </w:r>
      <w:r w:rsidDel="00000000" w:rsidR="00000000" w:rsidRPr="00000000">
        <w:rPr>
          <w:rFonts w:ascii="Roboto Mono" w:cs="Roboto Mono" w:eastAsia="Roboto Mono" w:hAnsi="Roboto Mono"/>
          <w:color w:val="188038"/>
          <w:rtl w:val="0"/>
        </w:rPr>
        <w:t xml:space="preserve">evaluated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attempted</w:t>
      </w:r>
      <w:r w:rsidDel="00000000" w:rsidR="00000000" w:rsidRPr="00000000">
        <w:rPr>
          <w:rtl w:val="0"/>
        </w:rPr>
        <w:t xml:space="preserve">) reported separately rather than silently shrinking the denominator.</w:t>
      </w:r>
    </w:p>
    <w:p w:rsidR="00000000" w:rsidDel="00000000" w:rsidP="00000000" w:rsidRDefault="00000000" w:rsidRPr="00000000" w14:paraId="000000A0">
      <w:pPr>
        <w:numPr>
          <w:ilvl w:val="0"/>
          <w:numId w:val="1"/>
        </w:numPr>
        <w:spacing w:after="240" w:before="0" w:beforeAutospacing="0" w:lineRule="auto"/>
        <w:ind w:left="720" w:hanging="360"/>
      </w:pPr>
      <w:r w:rsidDel="00000000" w:rsidR="00000000" w:rsidRPr="00000000">
        <w:rPr>
          <w:b w:val="1"/>
          <w:bCs w:val="1"/>
          <w:rtl w:val="0"/>
        </w:rPr>
        <w:t xml:space="preserve">Ground truth definition stated explicitly:</w:t>
      </w:r>
      <w:r w:rsidDel="00000000" w:rsidR="00000000" w:rsidRPr="00000000">
        <w:rPr>
          <w:rtl w:val="0"/>
        </w:rPr>
        <w:t xml:space="preserve"> only the exact original </w:t>
      </w:r>
      <w:r w:rsidDel="00000000" w:rsidR="00000000" w:rsidRPr="00000000">
        <w:rPr>
          <w:rFonts w:ascii="Roboto Mono" w:cs="Roboto Mono" w:eastAsia="Roboto Mono" w:hAnsi="Roboto Mono"/>
          <w:color w:val="188038"/>
          <w:rtl w:val="0"/>
        </w:rPr>
        <w:t xml:space="preserve">item_id</w:t>
      </w:r>
      <w:r w:rsidDel="00000000" w:rsidR="00000000" w:rsidRPr="00000000">
        <w:rPr>
          <w:rtl w:val="0"/>
        </w:rPr>
        <w:t xml:space="preserve"> counts as a correct match — acknowledged as a simplification, since near-duplicate text/images from other listings could arguably also count as "correct" but weren't treated as such.</w:t>
      </w:r>
    </w:p>
    <w:p w:rsidR="00000000" w:rsidDel="00000000" w:rsidP="00000000" w:rsidRDefault="00000000" w:rsidRPr="00000000" w14:paraId="000000A1">
      <w:pPr>
        <w:pStyle w:val="Heading3"/>
        <w:keepNext w:val="0"/>
        <w:keepLines w:val="0"/>
        <w:spacing w:before="280" w:lineRule="auto"/>
        <w:ind w:left="-1417.3228346456694" w:right="-1440" w:firstLine="0"/>
        <w:jc w:val="both"/>
        <w:rPr>
          <w:b w:val="1"/>
          <w:bCs w:val="1"/>
          <w:color w:val="000000"/>
          <w:sz w:val="26"/>
          <w:szCs w:val="26"/>
        </w:rPr>
      </w:pPr>
      <w:bookmarkStart w:colFirst="0" w:colLast="0" w:name="_zi44n43tq8ys" w:id="46"/>
      <w:bookmarkEnd w:id="46"/>
      <w:r w:rsidDel="00000000" w:rsidR="00000000" w:rsidRPr="00000000">
        <w:rPr>
          <w:b w:val="1"/>
          <w:bCs w:val="1"/>
          <w:color w:val="000000"/>
          <w:sz w:val="26"/>
          <w:szCs w:val="26"/>
          <w:rtl w:val="0"/>
        </w:rPr>
        <w:t xml:space="preserve">5. Results — CLIP Zero-Shot Baseline</w:t>
      </w:r>
    </w:p>
    <w:p w:rsidR="00000000" w:rsidDel="00000000" w:rsidP="00000000" w:rsidRDefault="00000000" w:rsidRPr="00000000" w14:paraId="000000A2">
      <w:pPr>
        <w:spacing w:after="240" w:before="240" w:lineRule="auto"/>
        <w:jc w:val="both"/>
        <w:rPr/>
      </w:pPr>
      <w:r w:rsidDel="00000000" w:rsidR="00000000" w:rsidRPr="00000000">
        <w:rPr>
          <w:rFonts w:ascii="Arial Unicode MS" w:cs="Arial Unicode MS" w:eastAsia="Arial Unicode MS" w:hAnsi="Arial Unicode MS"/>
          <w:b w:val="1"/>
          <w:bCs w:val="1"/>
          <w:rtl w:val="0"/>
        </w:rPr>
        <w:t xml:space="preserve">Overall (Text→Image):</w:t>
      </w:r>
      <w:r w:rsidDel="00000000" w:rsidR="00000000" w:rsidRPr="00000000">
        <w:rPr>
          <w:rtl w:val="0"/>
        </w:rPr>
        <w:t xml:space="preserve"> R@1 = 13.07%, R@5 = 31.12%, R@10 = 40.11%</w:t>
        <w:br w:type="textWrapping"/>
        <w:t xml:space="preserve"> </w:t>
      </w:r>
      <w:r w:rsidDel="00000000" w:rsidR="00000000" w:rsidRPr="00000000">
        <w:rPr>
          <w:rFonts w:ascii="Arial Unicode MS" w:cs="Arial Unicode MS" w:eastAsia="Arial Unicode MS" w:hAnsi="Arial Unicode MS"/>
          <w:b w:val="1"/>
          <w:bCs w:val="1"/>
          <w:rtl w:val="0"/>
        </w:rPr>
        <w:t xml:space="preserve">Overall (Image→Text):</w:t>
      </w:r>
      <w:r w:rsidDel="00000000" w:rsidR="00000000" w:rsidRPr="00000000">
        <w:rPr>
          <w:rtl w:val="0"/>
        </w:rPr>
        <w:t xml:space="preserve"> R@1 = 12.19%, R@5 = 29.32%, R@10 = 38.11%</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Both directions are ~1,000–3,000x better than random-chance baseline (~0.04% at K=10 for a 25,479-item catalog) — confirms the pipeline is working correctly and CLIP zero-shot provides a substantial, non-trivial baseline.</w:t>
      </w:r>
    </w:p>
    <w:p w:rsidR="00000000" w:rsidDel="00000000" w:rsidP="00000000" w:rsidRDefault="00000000" w:rsidRPr="00000000" w14:paraId="000000A4">
      <w:pPr>
        <w:spacing w:after="240" w:before="240" w:lineRule="auto"/>
        <w:jc w:val="both"/>
        <w:rPr/>
      </w:pPr>
      <w:r w:rsidDel="00000000" w:rsidR="00000000" w:rsidRPr="00000000">
        <w:rPr>
          <w:b w:val="1"/>
          <w:bCs w:val="1"/>
          <w:rtl w:val="0"/>
        </w:rPr>
        <w:t xml:space="preserve">Per-category pattern (both directions):</w:t>
      </w:r>
      <w:r w:rsidDel="00000000" w:rsidR="00000000" w:rsidRPr="00000000">
        <w:rPr>
          <w:rtl w:val="0"/>
        </w:rPr>
        <w:t xml:space="preserve"> categories with high visual/textual homogeneity within-category perform poorly (</w:t>
      </w:r>
      <w:r w:rsidDel="00000000" w:rsidR="00000000" w:rsidRPr="00000000">
        <w:rPr>
          <w:rFonts w:ascii="Roboto Mono" w:cs="Roboto Mono" w:eastAsia="Roboto Mono" w:hAnsi="Roboto Mono"/>
          <w:color w:val="188038"/>
          <w:rtl w:val="0"/>
        </w:rPr>
        <w:t xml:space="preserve">HARDWARE_HANDLE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LIGHT_BULB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SOFA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CHAIR</w:t>
      </w:r>
      <w:r w:rsidDel="00000000" w:rsidR="00000000" w:rsidRPr="00000000">
        <w:rPr>
          <w:rtl w:val="0"/>
        </w:rPr>
        <w:t xml:space="preserve">, furniture generally); categories with high distinctiveness perform well (</w:t>
      </w:r>
      <w:r w:rsidDel="00000000" w:rsidR="00000000" w:rsidRPr="00000000">
        <w:rPr>
          <w:rFonts w:ascii="Roboto Mono" w:cs="Roboto Mono" w:eastAsia="Roboto Mono" w:hAnsi="Roboto Mono"/>
          <w:color w:val="188038"/>
          <w:rtl w:val="0"/>
        </w:rPr>
        <w:t xml:space="preserve">WALL_ART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GROCERY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ACCESSORY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HEALTH_PERSONAL_CARE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KITCHEN</w:t>
      </w:r>
      <w:r w:rsidDel="00000000" w:rsidR="00000000" w:rsidRPr="00000000">
        <w:rPr>
          <w:rtl w:val="0"/>
        </w:rPr>
        <w:t xml:space="preserve">). This directly and empirically reproduces the CLIP paper's own documented limitation (weak fine-grained/subgroup discrimination) on real e-commerce data.</w:t>
      </w:r>
    </w:p>
    <w:p w:rsidR="00000000" w:rsidDel="00000000" w:rsidP="00000000" w:rsidRDefault="00000000" w:rsidRPr="00000000" w14:paraId="000000A5">
      <w:pPr>
        <w:spacing w:after="240" w:before="240" w:lineRule="auto"/>
        <w:jc w:val="both"/>
        <w:rPr/>
      </w:pPr>
      <w:r w:rsidDel="00000000" w:rsidR="00000000" w:rsidRPr="00000000">
        <w:rPr>
          <w:b w:val="1"/>
          <w:bCs w:val="1"/>
          <w:rtl w:val="0"/>
        </w:rPr>
        <w:t xml:space="preserve">Bidirectional consistency confirmed statistically:</w:t>
      </w:r>
      <w:r w:rsidDel="00000000" w:rsidR="00000000" w:rsidRPr="00000000">
        <w:rPr>
          <w:rFonts w:ascii="Arial Unicode MS" w:cs="Arial Unicode MS" w:eastAsia="Arial Unicode MS" w:hAnsi="Arial Unicode MS"/>
          <w:rtl w:val="0"/>
        </w:rPr>
        <w:t xml:space="preserve"> Pearson r = 0.916, Spearman ρ = 0.925 (p &lt; 0.001) between per-category text→image and image→text Recall@10 — strong evidence the difficulty pattern is a genuine property of category content, not an artifact of search direction.</w:t>
      </w:r>
    </w:p>
    <w:p w:rsidR="00000000" w:rsidDel="00000000" w:rsidP="00000000" w:rsidRDefault="00000000" w:rsidRPr="00000000" w14:paraId="000000A6">
      <w:pPr>
        <w:spacing w:after="240" w:before="240" w:lineRule="auto"/>
        <w:jc w:val="both"/>
        <w:rPr>
          <w:b w:val="1"/>
          <w:bCs w:val="1"/>
        </w:rPr>
      </w:pPr>
      <w:r w:rsidDel="00000000" w:rsidR="00000000" w:rsidRPr="00000000">
        <w:rPr>
          <w:b w:val="1"/>
          <w:bCs w:val="1"/>
          <w:rtl w:val="0"/>
        </w:rPr>
        <w:t xml:space="preserve">Two notable asymmetric exceptions identified:</w:t>
      </w:r>
    </w:p>
    <w:p w:rsidR="00000000" w:rsidDel="00000000" w:rsidP="00000000" w:rsidRDefault="00000000" w:rsidRPr="00000000" w14:paraId="000000A7">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LIGHT_BULB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HARDWARE_HANDLE</w:t>
      </w:r>
      <w:r w:rsidDel="00000000" w:rsidR="00000000" w:rsidRPr="00000000">
        <w:rPr>
          <w:rFonts w:ascii="Arial Unicode MS" w:cs="Arial Unicode MS" w:eastAsia="Arial Unicode MS" w:hAnsi="Arial Unicode MS"/>
          <w:rtl w:val="0"/>
        </w:rPr>
        <w:t xml:space="preserve"> — substantially better image→text than text→image (+0.172, +0.153 gap). Hypothesis: highly generic/repetitive text descriptions across listings in these categories make text-based search hard, while images retain enough distinguishing visual detail (packaging, box design) to still work reasonably well in the reverse direction.</w:t>
      </w:r>
    </w:p>
    <w:p w:rsidR="00000000" w:rsidDel="00000000" w:rsidP="00000000" w:rsidRDefault="00000000" w:rsidRPr="00000000" w14:paraId="000000A8">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GROCERY</w:t>
      </w:r>
      <w:r w:rsidDel="00000000" w:rsidR="00000000" w:rsidRPr="00000000">
        <w:rPr>
          <w:rFonts w:ascii="Arial Unicode MS" w:cs="Arial Unicode MS" w:eastAsia="Arial Unicode MS" w:hAnsi="Arial Unicode MS"/>
          <w:rtl w:val="0"/>
        </w:rPr>
        <w:t xml:space="preserve"> — notably better text→image than image→text (−0.195 gap, the largest of either direction). Hypothesis: grocery product images often contain legible packaging text that strongly aids text-matching, while grocery product </w:t>
      </w:r>
      <w:r w:rsidDel="00000000" w:rsidR="00000000" w:rsidRPr="00000000">
        <w:rPr>
          <w:i w:val="1"/>
          <w:iCs w:val="1"/>
          <w:rtl w:val="0"/>
        </w:rPr>
        <w:t xml:space="preserve">descriptions</w:t>
      </w:r>
      <w:r w:rsidDel="00000000" w:rsidR="00000000" w:rsidRPr="00000000">
        <w:rPr>
          <w:rtl w:val="0"/>
        </w:rPr>
        <w:t xml:space="preserve"> are often structurally similar across different products (ingredients, weight, dietary labels), making text-side discrimination comparatively weaker.</w:t>
      </w:r>
    </w:p>
    <w:p w:rsidR="00000000" w:rsidDel="00000000" w:rsidP="00000000" w:rsidRDefault="00000000" w:rsidRPr="00000000" w14:paraId="000000A9">
      <w:pPr>
        <w:pStyle w:val="Heading3"/>
        <w:keepNext w:val="0"/>
        <w:keepLines w:val="0"/>
        <w:spacing w:before="280" w:lineRule="auto"/>
        <w:ind w:left="-1417.3228346456694" w:right="-1440" w:firstLine="0"/>
        <w:jc w:val="both"/>
        <w:rPr>
          <w:b w:val="1"/>
          <w:bCs w:val="1"/>
          <w:color w:val="000000"/>
          <w:sz w:val="26"/>
          <w:szCs w:val="26"/>
        </w:rPr>
      </w:pPr>
      <w:bookmarkStart w:colFirst="0" w:colLast="0" w:name="_es3dksrktk6" w:id="47"/>
      <w:bookmarkEnd w:id="47"/>
      <w:r w:rsidDel="00000000" w:rsidR="00000000" w:rsidRPr="00000000">
        <w:rPr>
          <w:b w:val="1"/>
          <w:bCs w:val="1"/>
          <w:color w:val="000000"/>
          <w:sz w:val="26"/>
          <w:szCs w:val="26"/>
          <w:rtl w:val="0"/>
        </w:rPr>
        <w:t xml:space="preserve">6. Decisions Made But Not Yet Executed</w:t>
      </w:r>
    </w:p>
    <w:p w:rsidR="00000000" w:rsidDel="00000000" w:rsidP="00000000" w:rsidRDefault="00000000" w:rsidRPr="00000000" w14:paraId="000000AA">
      <w:pPr>
        <w:numPr>
          <w:ilvl w:val="0"/>
          <w:numId w:val="1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item_keywords</w:t>
      </w:r>
      <w:r w:rsidDel="00000000" w:rsidR="00000000" w:rsidRPr="00000000">
        <w:rPr>
          <w:b w:val="1"/>
          <w:bCs w:val="1"/>
          <w:rtl w:val="0"/>
        </w:rPr>
        <w:t xml:space="preserve"> ablation</w:t>
      </w:r>
      <w:r w:rsidDel="00000000" w:rsidR="00000000" w:rsidRPr="00000000">
        <w:rPr>
          <w:rtl w:val="0"/>
        </w:rPr>
        <w:t xml:space="preserve"> (with vs. without in </w:t>
      </w:r>
      <w:r w:rsidDel="00000000" w:rsidR="00000000" w:rsidRPr="00000000">
        <w:rPr>
          <w:rFonts w:ascii="Roboto Mono" w:cs="Roboto Mono" w:eastAsia="Roboto Mono" w:hAnsi="Roboto Mono"/>
          <w:color w:val="188038"/>
          <w:rtl w:val="0"/>
        </w:rPr>
        <w:t xml:space="preserve">combined_text</w:t>
      </w:r>
      <w:r w:rsidDel="00000000" w:rsidR="00000000" w:rsidRPr="00000000">
        <w:rPr>
          <w:rtl w:val="0"/>
        </w:rPr>
        <w:t xml:space="preserve">) — flagged as a follow-up experiment, not yet run.</w:t>
      </w:r>
    </w:p>
    <w:p w:rsidR="00000000" w:rsidDel="00000000" w:rsidP="00000000" w:rsidRDefault="00000000" w:rsidRPr="00000000" w14:paraId="000000AB">
      <w:pPr>
        <w:numPr>
          <w:ilvl w:val="0"/>
          <w:numId w:val="19"/>
        </w:numPr>
        <w:spacing w:after="0" w:afterAutospacing="0" w:before="0" w:beforeAutospacing="0" w:lineRule="auto"/>
        <w:ind w:left="720" w:hanging="360"/>
      </w:pPr>
      <w:r w:rsidDel="00000000" w:rsidR="00000000" w:rsidRPr="00000000">
        <w:rPr>
          <w:b w:val="1"/>
          <w:bCs w:val="1"/>
          <w:rtl w:val="0"/>
        </w:rPr>
        <w:t xml:space="preserve">Prompt-template experiment</w:t>
      </w:r>
      <w:r w:rsidDel="00000000" w:rsidR="00000000" w:rsidRPr="00000000">
        <w:rPr>
          <w:rtl w:val="0"/>
        </w:rPr>
        <w:t xml:space="preserve"> (CLIP-paper-style "a photo of a {label}" phrasing) — proposed as a cheap way to test whether current baseline reflects CLIP's true ceiling before comparing against other encoders.</w:t>
      </w:r>
    </w:p>
    <w:p w:rsidR="00000000" w:rsidDel="00000000" w:rsidP="00000000" w:rsidRDefault="00000000" w:rsidRPr="00000000" w14:paraId="000000AC">
      <w:pPr>
        <w:numPr>
          <w:ilvl w:val="0"/>
          <w:numId w:val="19"/>
        </w:numPr>
        <w:spacing w:after="240" w:before="0" w:beforeAutospacing="0" w:lineRule="auto"/>
        <w:ind w:left="720" w:hanging="360"/>
      </w:pPr>
      <w:r w:rsidDel="00000000" w:rsidR="00000000" w:rsidRPr="00000000">
        <w:rPr>
          <w:b w:val="1"/>
          <w:bCs w:val="1"/>
          <w:rtl w:val="0"/>
        </w:rPr>
        <w:t xml:space="preserve">Larger CLIP variant test</w:t>
      </w:r>
      <w:r w:rsidDel="00000000" w:rsidR="00000000" w:rsidRPr="00000000">
        <w:rPr>
          <w:rtl w:val="0"/>
        </w:rPr>
        <w:t xml:space="preserve"> (ViT-B/16 or ViT-L/14) — proposed, not yet run.</w:t>
      </w:r>
    </w:p>
    <w:p w:rsidR="00000000" w:rsidDel="00000000" w:rsidP="00000000" w:rsidRDefault="00000000" w:rsidRPr="00000000" w14:paraId="000000AD">
      <w:pPr>
        <w:spacing w:after="240" w:before="240" w:lineRule="auto"/>
        <w:ind w:left="-1417.3228346456694" w:right="-1440" w:firstLine="0"/>
        <w:jc w:val="both"/>
        <w:rPr/>
      </w:pPr>
      <w:r w:rsidDel="00000000" w:rsidR="00000000" w:rsidRPr="00000000">
        <w:rPr>
          <w:rtl w:val="0"/>
        </w:rPr>
      </w:r>
    </w:p>
    <w:p w:rsidR="00000000" w:rsidDel="00000000" w:rsidP="00000000" w:rsidRDefault="00000000" w:rsidRPr="00000000" w14:paraId="000000AE">
      <w:pPr>
        <w:spacing w:after="240" w:before="240" w:lineRule="auto"/>
        <w:ind w:left="-1417.3228346456694" w:right="-1440" w:firstLine="0"/>
        <w:jc w:val="both"/>
        <w:rPr/>
      </w:pPr>
      <w:r w:rsidDel="00000000" w:rsidR="00000000" w:rsidRPr="00000000">
        <w:rPr>
          <w:b w:val="1"/>
          <w:bCs w:val="1"/>
          <w:sz w:val="30"/>
          <w:szCs w:val="30"/>
          <w:rtl w:val="0"/>
        </w:rPr>
        <w:t xml:space="preserve">After the results we can come to the decision that why don’t use two different Vision and Text model for each separate tasks. Here’s what we analysed</w:t>
        <w:br w:type="textWrapping"/>
      </w:r>
      <w:r w:rsidDel="00000000" w:rsidR="00000000" w:rsidRPr="00000000">
        <w:rPr>
          <w:rtl w:val="0"/>
        </w:rPr>
      </w:r>
    </w:p>
    <w:p w:rsidR="00000000" w:rsidDel="00000000" w:rsidP="00000000" w:rsidRDefault="00000000" w:rsidRPr="00000000" w14:paraId="000000AF">
      <w:pPr>
        <w:numPr>
          <w:ilvl w:val="0"/>
          <w:numId w:val="15"/>
        </w:numPr>
        <w:spacing w:after="240" w:before="240" w:lineRule="auto"/>
        <w:ind w:left="-992.1259842519685" w:right="-1316.4566929133848" w:hanging="360.0000000000001"/>
        <w:jc w:val="both"/>
        <w:rPr>
          <w:u w:val="none"/>
        </w:rPr>
      </w:pPr>
      <w:r w:rsidDel="00000000" w:rsidR="00000000" w:rsidRPr="00000000">
        <w:rPr>
          <w:rtl w:val="0"/>
        </w:rPr>
        <w:t xml:space="preserve">Before moving to a fully trained joint model, I considered building Approach 2 as a genuine baseline: independently pretrained image and text encoders (e.g. a plain ResNet/ViT for images, a plain sentence-transformer for text), with embeddings compared directly via cosine similarity, no alignment step in between. Thinking it through, though, this isn't really a fair or informative experiment to run in isolation — these two encoders were never trained with any objective that relates their output spaces to each other, so there's no principled reason a dot product between them should carry cross-modal meaning at all, beyond whatever coincidental correlation exists (and even that assumes the dimensionalities line up, which they typically don't without an arbitrary projection step). Given CLIP's own architecture is essentially what happens when you take this same dual-encoder shape and actually add a joint contrastive objective on top, I'd expect naive fused embeddings to perform close to random chance for retrieval — the zero-shot CLIP baseline I already have effectively brackets this from above (what joint training achieves), and a random-chance floor brackets it from below, so building the literal naive-fusion baseline mainly re-confirms a result I can already reason to with reasonable confidence, rather than surfacing anything new. Given time constraints, I'm treating this as an expected, low-value data point rather than something worth implementing separately, and moving directly to Approach 3 (joint contrastive fine-tuning), which is where I actually expect the first meaningful improvement over zero-shot CLIP to come from.</w:t>
      </w:r>
    </w:p>
    <w:p w:rsidR="00000000" w:rsidDel="00000000" w:rsidP="00000000" w:rsidRDefault="00000000" w:rsidRPr="00000000" w14:paraId="000000B0">
      <w:pPr>
        <w:spacing w:after="240" w:before="240" w:lineRule="auto"/>
        <w:ind w:right="-1316.4566929133848"/>
        <w:jc w:val="both"/>
        <w:rPr/>
      </w:pP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ind w:right="-1316.4566929133848"/>
        <w:jc w:val="both"/>
        <w:rPr>
          <w:b w:val="1"/>
          <w:bCs w:val="1"/>
          <w:sz w:val="34"/>
          <w:szCs w:val="34"/>
        </w:rPr>
      </w:pPr>
      <w:bookmarkStart w:colFirst="0" w:colLast="0" w:name="_qegqeme4gdzq" w:id="48"/>
      <w:bookmarkEnd w:id="48"/>
      <w:r w:rsidDel="00000000" w:rsidR="00000000" w:rsidRPr="00000000">
        <w:rPr>
          <w:b w:val="1"/>
          <w:bCs w:val="1"/>
          <w:sz w:val="34"/>
          <w:szCs w:val="34"/>
          <w:rtl w:val="0"/>
        </w:rPr>
        <w:t xml:space="preserve">Project Documentation — Part 3: Results (CLIP Zero-Shot vs. LoRA Fine-Tuned)</w:t>
      </w:r>
    </w:p>
    <w:p w:rsidR="00000000" w:rsidDel="00000000" w:rsidP="00000000" w:rsidRDefault="00000000" w:rsidRPr="00000000" w14:paraId="000000B2">
      <w:pPr>
        <w:pStyle w:val="Heading3"/>
        <w:keepNext w:val="0"/>
        <w:keepLines w:val="0"/>
        <w:spacing w:before="280" w:lineRule="auto"/>
        <w:ind w:right="-1316.4566929133848"/>
        <w:jc w:val="both"/>
        <w:rPr>
          <w:b w:val="1"/>
          <w:bCs w:val="1"/>
          <w:color w:val="000000"/>
          <w:sz w:val="26"/>
          <w:szCs w:val="26"/>
        </w:rPr>
      </w:pPr>
      <w:bookmarkStart w:colFirst="0" w:colLast="0" w:name="_sr0b9ni4pjkg" w:id="49"/>
      <w:bookmarkEnd w:id="49"/>
      <w:r w:rsidDel="00000000" w:rsidR="00000000" w:rsidRPr="00000000">
        <w:rPr>
          <w:b w:val="1"/>
          <w:bCs w:val="1"/>
          <w:color w:val="000000"/>
          <w:sz w:val="26"/>
          <w:szCs w:val="26"/>
          <w:rtl w:val="0"/>
        </w:rPr>
        <w:t xml:space="preserve">1. Overview</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Two encoder configurations were evaluated on the same fixed, stratified 20% test set (</w:t>
      </w:r>
      <w:r w:rsidDel="00000000" w:rsidR="00000000" w:rsidRPr="00000000">
        <w:rPr>
          <w:rFonts w:ascii="Roboto Mono" w:cs="Roboto Mono" w:eastAsia="Roboto Mono" w:hAnsi="Roboto Mono"/>
          <w:color w:val="188038"/>
          <w:rtl w:val="0"/>
        </w:rPr>
        <w:t xml:space="preserve">test_query_ids.csv</w:t>
      </w:r>
      <w:r w:rsidDel="00000000" w:rsidR="00000000" w:rsidRPr="00000000">
        <w:rPr>
          <w:rFonts w:ascii="Arial Unicode MS" w:cs="Arial Unicode MS" w:eastAsia="Arial Unicode MS" w:hAnsi="Arial Unicode MS"/>
          <w:rtl w:val="0"/>
        </w:rPr>
        <w:t xml:space="preserve">, 5,096 items across 29 product categories), using identical bidirectional Recall@K evaluation (text→image and image→text), enabling a direct, apples-to-apples comparison:</w:t>
      </w:r>
    </w:p>
    <w:p w:rsidR="00000000" w:rsidDel="00000000" w:rsidP="00000000" w:rsidRDefault="00000000" w:rsidRPr="00000000" w14:paraId="000000B4">
      <w:pPr>
        <w:numPr>
          <w:ilvl w:val="0"/>
          <w:numId w:val="14"/>
        </w:numPr>
        <w:spacing w:after="0" w:afterAutospacing="0" w:before="240" w:lineRule="auto"/>
        <w:ind w:left="720" w:hanging="360"/>
      </w:pPr>
      <w:r w:rsidDel="00000000" w:rsidR="00000000" w:rsidRPr="00000000">
        <w:rPr>
          <w:b w:val="1"/>
          <w:bCs w:val="1"/>
          <w:rtl w:val="0"/>
        </w:rPr>
        <w:t xml:space="preserve">Baseline: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openai/clip-vit-base-patch32</w:t>
      </w:r>
      <w:r w:rsidDel="00000000" w:rsidR="00000000" w:rsidRPr="00000000">
        <w:rPr>
          <w:rtl w:val="0"/>
        </w:rPr>
        <w:t xml:space="preserve">, used zero-shot (frozen weights, no training).</w:t>
      </w:r>
    </w:p>
    <w:p w:rsidR="00000000" w:rsidDel="00000000" w:rsidP="00000000" w:rsidRDefault="00000000" w:rsidRPr="00000000" w14:paraId="000000B5">
      <w:pPr>
        <w:numPr>
          <w:ilvl w:val="0"/>
          <w:numId w:val="14"/>
        </w:numPr>
        <w:spacing w:after="240" w:before="0" w:beforeAutospacing="0" w:lineRule="auto"/>
        <w:ind w:left="720" w:hanging="360"/>
      </w:pPr>
      <w:r w:rsidDel="00000000" w:rsidR="00000000" w:rsidRPr="00000000">
        <w:rPr>
          <w:b w:val="1"/>
          <w:bCs w:val="1"/>
          <w:rtl w:val="0"/>
        </w:rPr>
        <w:t xml:space="preserve">Fine-tuned:</w:t>
      </w:r>
      <w:r w:rsidDel="00000000" w:rsidR="00000000" w:rsidRPr="00000000">
        <w:rPr>
          <w:rtl w:val="0"/>
        </w:rPr>
        <w:t xml:space="preserve"> the same base model, adapted via </w:t>
      </w:r>
      <w:r w:rsidDel="00000000" w:rsidR="00000000" w:rsidRPr="00000000">
        <w:rPr>
          <w:b w:val="1"/>
          <w:bCs w:val="1"/>
          <w:rtl w:val="0"/>
        </w:rPr>
        <w:t xml:space="preserve">LoRA</w:t>
      </w:r>
      <w:r w:rsidDel="00000000" w:rsidR="00000000" w:rsidRPr="00000000">
        <w:rPr>
          <w:rtl w:val="0"/>
        </w:rPr>
        <w:t xml:space="preserve"> (rank 8, alpha 16, applied to the Q/K/V/output projection matrices in all 24 attention blocks, plus full fine-tuning of the two final projection layers), trained for 15 epochs on ~14,500 training pairs (</w:t>
      </w:r>
      <w:r w:rsidDel="00000000" w:rsidR="00000000" w:rsidRPr="00000000">
        <w:rPr>
          <w:rFonts w:ascii="Roboto Mono" w:cs="Roboto Mono" w:eastAsia="Roboto Mono" w:hAnsi="Roboto Mono"/>
          <w:color w:val="188038"/>
          <w:rtl w:val="0"/>
        </w:rPr>
        <w:t xml:space="preserve">train_df</w:t>
      </w:r>
      <w:r w:rsidDel="00000000" w:rsidR="00000000" w:rsidRPr="00000000">
        <w:rPr>
          <w:rtl w:val="0"/>
        </w:rPr>
        <w:t xml:space="preserve">), using the same symmetric contrastive (InfoNCE-style) cross-entropy loss CLIP was originally pretrained with. Only ~1.07% of total model parameters (1.64M of 152.9M) were trainable.</w:t>
      </w:r>
    </w:p>
    <w:p w:rsidR="00000000" w:rsidDel="00000000" w:rsidP="00000000" w:rsidRDefault="00000000" w:rsidRPr="00000000" w14:paraId="000000B6">
      <w:pPr>
        <w:pStyle w:val="Heading3"/>
        <w:keepNext w:val="0"/>
        <w:keepLines w:val="0"/>
        <w:spacing w:before="280" w:lineRule="auto"/>
        <w:ind w:right="-1316.4566929133848"/>
        <w:jc w:val="both"/>
        <w:rPr>
          <w:b w:val="1"/>
          <w:bCs w:val="1"/>
          <w:color w:val="000000"/>
          <w:sz w:val="26"/>
          <w:szCs w:val="26"/>
        </w:rPr>
      </w:pPr>
      <w:bookmarkStart w:colFirst="0" w:colLast="0" w:name="_iudebu73b4aj" w:id="50"/>
      <w:bookmarkEnd w:id="50"/>
      <w:r w:rsidDel="00000000" w:rsidR="00000000" w:rsidRPr="00000000">
        <w:rPr>
          <w:b w:val="1"/>
          <w:bCs w:val="1"/>
          <w:color w:val="000000"/>
          <w:sz w:val="26"/>
          <w:szCs w:val="26"/>
          <w:rtl w:val="0"/>
        </w:rPr>
        <w:t xml:space="preserve">2. Overall Results</w:t>
      </w:r>
    </w:p>
    <w:tbl>
      <w:tblPr>
        <w:tblStyle w:val="Table2"/>
        <w:tblW w:w="8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1865"/>
        <w:gridCol w:w="2195"/>
        <w:gridCol w:w="905"/>
        <w:gridCol w:w="1565"/>
        <w:tblGridChange w:id="0">
          <w:tblGrid>
            <w:gridCol w:w="2180"/>
            <w:gridCol w:w="1865"/>
            <w:gridCol w:w="2195"/>
            <w:gridCol w:w="905"/>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ind w:right="-1316.4566929133848"/>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ind w:right="-1316.4566929133848"/>
              <w:jc w:val="center"/>
              <w:rPr/>
            </w:pPr>
            <w:r w:rsidDel="00000000" w:rsidR="00000000" w:rsidRPr="00000000">
              <w:rPr>
                <w:b w:val="1"/>
                <w:bCs w:val="1"/>
                <w:rtl w:val="0"/>
              </w:rPr>
              <w:t xml:space="preserve">Zero-shot CLIP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ind w:right="-1316.4566929133848"/>
              <w:jc w:val="center"/>
              <w:rPr/>
            </w:pPr>
            <w:r w:rsidDel="00000000" w:rsidR="00000000" w:rsidRPr="00000000">
              <w:rPr>
                <w:b w:val="1"/>
                <w:bCs w:val="1"/>
                <w:rtl w:val="0"/>
              </w:rPr>
              <w:t xml:space="preserve">Fine-tuned (LoRA)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ind w:right="-1316.4566929133848"/>
              <w:jc w:val="center"/>
              <w:rPr/>
            </w:pPr>
            <w:r w:rsidDel="00000000" w:rsidR="00000000" w:rsidRPr="00000000">
              <w:rPr>
                <w:b w:val="1"/>
                <w:bCs w:val="1"/>
                <w:rtl w:val="0"/>
              </w:rPr>
              <w:t xml:space="preserve">Δ (pp)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ind w:right="-1316.4566929133848"/>
              <w:jc w:val="center"/>
              <w:rPr/>
            </w:pPr>
            <w:r w:rsidDel="00000000" w:rsidR="00000000" w:rsidRPr="00000000">
              <w:rPr>
                <w:b w:val="1"/>
                <w:bCs w:val="1"/>
                <w:rtl w:val="0"/>
              </w:rPr>
              <w:t xml:space="preserve">Relative gain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ind w:right="-1316.4566929133848"/>
              <w:jc w:val="both"/>
              <w:rPr/>
            </w:pPr>
            <w:r w:rsidDel="00000000" w:rsidR="00000000" w:rsidRPr="00000000">
              <w:rPr>
                <w:rFonts w:ascii="Arial Unicode MS" w:cs="Arial Unicode MS" w:eastAsia="Arial Unicode MS" w:hAnsi="Arial Unicode MS"/>
                <w:rtl w:val="0"/>
              </w:rPr>
              <w:t xml:space="preserve">Text→Image 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ind w:right="-1316.4566929133848"/>
              <w:jc w:val="both"/>
              <w:rPr/>
            </w:pPr>
            <w:r w:rsidDel="00000000" w:rsidR="00000000" w:rsidRPr="00000000">
              <w:rPr>
                <w:rtl w:val="0"/>
              </w:rPr>
              <w:t xml:space="preserve">13.07%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ind w:right="-1316.4566929133848"/>
              <w:jc w:val="both"/>
              <w:rPr/>
            </w:pPr>
            <w:r w:rsidDel="00000000" w:rsidR="00000000" w:rsidRPr="00000000">
              <w:rPr>
                <w:rtl w:val="0"/>
              </w:rPr>
              <w:t xml:space="preserve">18.94%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ind w:right="-1316.4566929133848"/>
              <w:jc w:val="both"/>
              <w:rPr/>
            </w:pPr>
            <w:r w:rsidDel="00000000" w:rsidR="00000000" w:rsidRPr="00000000">
              <w:rPr>
                <w:rtl w:val="0"/>
              </w:rPr>
              <w:t xml:space="preserve">+5.87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ind w:right="-1316.4566929133848"/>
              <w:jc w:val="both"/>
              <w:rPr/>
            </w:pPr>
            <w:r w:rsidDel="00000000" w:rsidR="00000000" w:rsidRPr="00000000">
              <w:rPr>
                <w:rtl w:val="0"/>
              </w:rPr>
              <w:t xml:space="preserve">+45%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ind w:right="-1316.4566929133848"/>
              <w:jc w:val="both"/>
              <w:rPr/>
            </w:pPr>
            <w:r w:rsidDel="00000000" w:rsidR="00000000" w:rsidRPr="00000000">
              <w:rPr>
                <w:rFonts w:ascii="Arial Unicode MS" w:cs="Arial Unicode MS" w:eastAsia="Arial Unicode MS" w:hAnsi="Arial Unicode MS"/>
                <w:rtl w:val="0"/>
              </w:rPr>
              <w:t xml:space="preserve">Text→Image R@5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ind w:right="-1316.4566929133848"/>
              <w:jc w:val="both"/>
              <w:rPr/>
            </w:pPr>
            <w:r w:rsidDel="00000000" w:rsidR="00000000" w:rsidRPr="00000000">
              <w:rPr>
                <w:rtl w:val="0"/>
              </w:rPr>
              <w:t xml:space="preserve">31.12%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ind w:right="-1316.4566929133848"/>
              <w:jc w:val="both"/>
              <w:rPr/>
            </w:pPr>
            <w:r w:rsidDel="00000000" w:rsidR="00000000" w:rsidRPr="00000000">
              <w:rPr>
                <w:rtl w:val="0"/>
              </w:rPr>
              <w:t xml:space="preserve">42.60%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ind w:right="-1316.4566929133848"/>
              <w:jc w:val="both"/>
              <w:rPr/>
            </w:pPr>
            <w:r w:rsidDel="00000000" w:rsidR="00000000" w:rsidRPr="00000000">
              <w:rPr>
                <w:rtl w:val="0"/>
              </w:rPr>
              <w:t xml:space="preserve">+11.48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ind w:right="-1316.4566929133848"/>
              <w:jc w:val="both"/>
              <w:rPr/>
            </w:pPr>
            <w:r w:rsidDel="00000000" w:rsidR="00000000" w:rsidRPr="00000000">
              <w:rPr>
                <w:rtl w:val="0"/>
              </w:rPr>
              <w:t xml:space="preserve">+37%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ind w:right="-1316.4566929133848"/>
              <w:jc w:val="both"/>
              <w:rPr/>
            </w:pPr>
            <w:r w:rsidDel="00000000" w:rsidR="00000000" w:rsidRPr="00000000">
              <w:rPr>
                <w:rFonts w:ascii="Arial Unicode MS" w:cs="Arial Unicode MS" w:eastAsia="Arial Unicode MS" w:hAnsi="Arial Unicode MS"/>
                <w:rtl w:val="0"/>
              </w:rPr>
              <w:t xml:space="preserve">Text→Image R@10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ind w:right="-1316.4566929133848"/>
              <w:jc w:val="both"/>
              <w:rPr/>
            </w:pPr>
            <w:r w:rsidDel="00000000" w:rsidR="00000000" w:rsidRPr="00000000">
              <w:rPr>
                <w:rtl w:val="0"/>
              </w:rPr>
              <w:t xml:space="preserve">40.11%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ind w:right="-1316.4566929133848"/>
              <w:jc w:val="both"/>
              <w:rPr/>
            </w:pPr>
            <w:r w:rsidDel="00000000" w:rsidR="00000000" w:rsidRPr="00000000">
              <w:rPr>
                <w:rtl w:val="0"/>
              </w:rPr>
              <w:t xml:space="preserve">54.22%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ind w:right="-1316.4566929133848"/>
              <w:jc w:val="both"/>
              <w:rPr/>
            </w:pPr>
            <w:r w:rsidDel="00000000" w:rsidR="00000000" w:rsidRPr="00000000">
              <w:rPr>
                <w:rtl w:val="0"/>
              </w:rPr>
              <w:t xml:space="preserve">+14.11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ind w:right="-1316.4566929133848"/>
              <w:jc w:val="both"/>
              <w:rPr/>
            </w:pPr>
            <w:r w:rsidDel="00000000" w:rsidR="00000000" w:rsidRPr="00000000">
              <w:rPr>
                <w:rtl w:val="0"/>
              </w:rPr>
              <w:t xml:space="preserve">+35%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ind w:right="-1316.4566929133848"/>
              <w:jc w:val="both"/>
              <w:rPr/>
            </w:pPr>
            <w:r w:rsidDel="00000000" w:rsidR="00000000" w:rsidRPr="00000000">
              <w:rPr>
                <w:rFonts w:ascii="Arial Unicode MS" w:cs="Arial Unicode MS" w:eastAsia="Arial Unicode MS" w:hAnsi="Arial Unicode MS"/>
                <w:rtl w:val="0"/>
              </w:rPr>
              <w:t xml:space="preserve">Image→Text 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ind w:right="-1316.4566929133848"/>
              <w:jc w:val="both"/>
              <w:rPr/>
            </w:pPr>
            <w:r w:rsidDel="00000000" w:rsidR="00000000" w:rsidRPr="00000000">
              <w:rPr>
                <w:rtl w:val="0"/>
              </w:rPr>
              <w:t xml:space="preserve">12.19%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ind w:right="-1316.4566929133848"/>
              <w:jc w:val="both"/>
              <w:rPr/>
            </w:pPr>
            <w:r w:rsidDel="00000000" w:rsidR="00000000" w:rsidRPr="00000000">
              <w:rPr>
                <w:rtl w:val="0"/>
              </w:rPr>
              <w:t xml:space="preserve">17.15%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ind w:right="-1316.4566929133848"/>
              <w:jc w:val="both"/>
              <w:rPr/>
            </w:pPr>
            <w:r w:rsidDel="00000000" w:rsidR="00000000" w:rsidRPr="00000000">
              <w:rPr>
                <w:rtl w:val="0"/>
              </w:rPr>
              <w:t xml:space="preserve">+4.96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ind w:right="-1316.4566929133848"/>
              <w:jc w:val="both"/>
              <w:rPr/>
            </w:pPr>
            <w:r w:rsidDel="00000000" w:rsidR="00000000" w:rsidRPr="00000000">
              <w:rPr>
                <w:rtl w:val="0"/>
              </w:rPr>
              <w:t xml:space="preserve">+41%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ind w:right="-1316.4566929133848"/>
              <w:jc w:val="both"/>
              <w:rPr/>
            </w:pPr>
            <w:r w:rsidDel="00000000" w:rsidR="00000000" w:rsidRPr="00000000">
              <w:rPr>
                <w:rFonts w:ascii="Arial Unicode MS" w:cs="Arial Unicode MS" w:eastAsia="Arial Unicode MS" w:hAnsi="Arial Unicode MS"/>
                <w:rtl w:val="0"/>
              </w:rPr>
              <w:t xml:space="preserve">Image→Text R@5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ind w:right="-1316.4566929133848"/>
              <w:jc w:val="both"/>
              <w:rPr/>
            </w:pPr>
            <w:r w:rsidDel="00000000" w:rsidR="00000000" w:rsidRPr="00000000">
              <w:rPr>
                <w:rtl w:val="0"/>
              </w:rPr>
              <w:t xml:space="preserve">29.32%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ind w:right="-1316.4566929133848"/>
              <w:jc w:val="both"/>
              <w:rPr/>
            </w:pPr>
            <w:r w:rsidDel="00000000" w:rsidR="00000000" w:rsidRPr="00000000">
              <w:rPr>
                <w:rtl w:val="0"/>
              </w:rPr>
              <w:t xml:space="preserve">41.31%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ind w:right="-1316.4566929133848"/>
              <w:jc w:val="both"/>
              <w:rPr/>
            </w:pPr>
            <w:r w:rsidDel="00000000" w:rsidR="00000000" w:rsidRPr="00000000">
              <w:rPr>
                <w:rtl w:val="0"/>
              </w:rPr>
              <w:t xml:space="preserve">+11.99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ind w:right="-1316.4566929133848"/>
              <w:jc w:val="both"/>
              <w:rPr/>
            </w:pPr>
            <w:r w:rsidDel="00000000" w:rsidR="00000000" w:rsidRPr="00000000">
              <w:rPr>
                <w:rtl w:val="0"/>
              </w:rPr>
              <w:t xml:space="preserve">+41%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ind w:right="-1316.4566929133848"/>
              <w:jc w:val="both"/>
              <w:rPr/>
            </w:pPr>
            <w:r w:rsidDel="00000000" w:rsidR="00000000" w:rsidRPr="00000000">
              <w:rPr>
                <w:rFonts w:ascii="Arial Unicode MS" w:cs="Arial Unicode MS" w:eastAsia="Arial Unicode MS" w:hAnsi="Arial Unicode MS"/>
                <w:rtl w:val="0"/>
              </w:rPr>
              <w:t xml:space="preserve">Image→Text R@10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ind w:right="-1316.4566929133848"/>
              <w:jc w:val="both"/>
              <w:rPr/>
            </w:pPr>
            <w:r w:rsidDel="00000000" w:rsidR="00000000" w:rsidRPr="00000000">
              <w:rPr>
                <w:rtl w:val="0"/>
              </w:rPr>
              <w:t xml:space="preserve">38.11%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ind w:right="-1316.4566929133848"/>
              <w:jc w:val="both"/>
              <w:rPr/>
            </w:pPr>
            <w:r w:rsidDel="00000000" w:rsidR="00000000" w:rsidRPr="00000000">
              <w:rPr>
                <w:rtl w:val="0"/>
              </w:rPr>
              <w:t xml:space="preserve">52.35%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ind w:right="-1316.4566929133848"/>
              <w:jc w:val="both"/>
              <w:rPr/>
            </w:pPr>
            <w:r w:rsidDel="00000000" w:rsidR="00000000" w:rsidRPr="00000000">
              <w:rPr>
                <w:rtl w:val="0"/>
              </w:rPr>
              <w:t xml:space="preserve">+14.24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ind w:right="-1316.4566929133848"/>
              <w:jc w:val="both"/>
              <w:rPr/>
            </w:pPr>
            <w:r w:rsidDel="00000000" w:rsidR="00000000" w:rsidRPr="00000000">
              <w:rPr>
                <w:rtl w:val="0"/>
              </w:rPr>
              <w:t xml:space="preserve">+37%</w:t>
            </w:r>
          </w:p>
        </w:tc>
      </w:tr>
    </w:tbl>
    <w:p w:rsidR="00000000" w:rsidDel="00000000" w:rsidP="00000000" w:rsidRDefault="00000000" w:rsidRPr="00000000" w14:paraId="000000DA">
      <w:pPr>
        <w:spacing w:after="240" w:before="240" w:lineRule="auto"/>
        <w:jc w:val="both"/>
        <w:rPr/>
      </w:pPr>
      <w:r w:rsidDel="00000000" w:rsidR="00000000" w:rsidRPr="00000000">
        <w:rPr>
          <w:rFonts w:ascii="Arial Unicode MS" w:cs="Arial Unicode MS" w:eastAsia="Arial Unicode MS" w:hAnsi="Arial Unicode MS"/>
          <w:rtl w:val="0"/>
        </w:rPr>
        <w:t xml:space="preserve">Both directions improved substantially and consistently — a ~35–41% relative gain in Recall@10 from a lightweight, low-parameter-count fine-tune. Both configurations perform 1,000x+ better than random chance (≈0.04% at K=10 against a 25,479-item catalog), confirming the pipeline's correctness at both stages before comparing them to each other.</w:t>
      </w:r>
    </w:p>
    <w:p w:rsidR="00000000" w:rsidDel="00000000" w:rsidP="00000000" w:rsidRDefault="00000000" w:rsidRPr="00000000" w14:paraId="000000DB">
      <w:pPr>
        <w:spacing w:after="240" w:before="240" w:lineRule="auto"/>
        <w:jc w:val="both"/>
        <w:rPr/>
      </w:pPr>
      <w:r w:rsidDel="00000000" w:rsidR="00000000" w:rsidRPr="00000000">
        <w:rPr>
          <w:b w:val="1"/>
          <w:bCs w:val="1"/>
          <w:rtl w:val="0"/>
        </w:rPr>
        <w:t xml:space="preserve">Reporting methodology note:</w:t>
      </w:r>
      <w:r w:rsidDel="00000000" w:rsidR="00000000" w:rsidRPr="00000000">
        <w:rPr>
          <w:rtl w:val="0"/>
        </w:rPr>
        <w:t xml:space="preserve"> the overall figures above are </w:t>
      </w:r>
      <w:r w:rsidDel="00000000" w:rsidR="00000000" w:rsidRPr="00000000">
        <w:rPr>
          <w:b w:val="1"/>
          <w:bCs w:val="1"/>
          <w:rtl w:val="0"/>
        </w:rPr>
        <w:t xml:space="preserve">pooled (micro-averaged)</w:t>
      </w:r>
      <w:r w:rsidDel="00000000" w:rsidR="00000000" w:rsidRPr="00000000">
        <w:rPr>
          <w:rtl w:val="0"/>
        </w:rPr>
        <w:t xml:space="preserve"> — total hits ÷ total evaluated queries across the whole test set — not a simple average of the 29 per-category numbers. This was cross-checked directly: category test-set sizes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sum to exactly 5,096, matching the full test set, and an n-weighted average of the per-category recall values reproduces the pooled figures within rounding (source per-category values are stored to 3 decimal places, producing residual differences under 2pp). This distinction matters because a naive unweighted average across categories would implicitly treat a 64-item category and a 963-item category (</w:t>
      </w:r>
      <w:r w:rsidDel="00000000" w:rsidR="00000000" w:rsidRPr="00000000">
        <w:rPr>
          <w:rFonts w:ascii="Roboto Mono" w:cs="Roboto Mono" w:eastAsia="Roboto Mono" w:hAnsi="Roboto Mono"/>
          <w:color w:val="188038"/>
          <w:rtl w:val="0"/>
        </w:rPr>
        <w:t xml:space="preserve">SHOES</w:t>
      </w:r>
      <w:r w:rsidDel="00000000" w:rsidR="00000000" w:rsidRPr="00000000">
        <w:rPr>
          <w:rtl w:val="0"/>
        </w:rPr>
        <w:t xml:space="preserve">) as equally important — worth stating explicitly rather than leaving it ambiguous.</w:t>
      </w:r>
    </w:p>
    <w:p w:rsidR="00000000" w:rsidDel="00000000" w:rsidP="00000000" w:rsidRDefault="00000000" w:rsidRPr="00000000" w14:paraId="000000DC">
      <w:pPr>
        <w:pStyle w:val="Heading3"/>
        <w:keepNext w:val="0"/>
        <w:keepLines w:val="0"/>
        <w:spacing w:before="280" w:lineRule="auto"/>
        <w:ind w:right="-1316.4566929133848"/>
        <w:jc w:val="both"/>
        <w:rPr>
          <w:b w:val="1"/>
          <w:bCs w:val="1"/>
          <w:color w:val="000000"/>
          <w:sz w:val="26"/>
          <w:szCs w:val="26"/>
        </w:rPr>
      </w:pPr>
      <w:bookmarkStart w:colFirst="0" w:colLast="0" w:name="_5kg5e1yuochl" w:id="51"/>
      <w:bookmarkEnd w:id="51"/>
      <w:r w:rsidDel="00000000" w:rsidR="00000000" w:rsidRPr="00000000">
        <w:rPr>
          <w:b w:val="1"/>
          <w:bCs w:val="1"/>
          <w:color w:val="000000"/>
          <w:sz w:val="26"/>
          <w:szCs w:val="26"/>
          <w:rtl w:val="0"/>
        </w:rPr>
        <w:t xml:space="preserve">3. Per-Category Findings</w:t>
      </w:r>
    </w:p>
    <w:p w:rsidR="00000000" w:rsidDel="00000000" w:rsidP="00000000" w:rsidRDefault="00000000" w:rsidRPr="00000000" w14:paraId="000000DD">
      <w:pPr>
        <w:spacing w:after="240" w:before="240" w:lineRule="auto"/>
        <w:jc w:val="both"/>
        <w:rPr/>
      </w:pPr>
      <w:r w:rsidDel="00000000" w:rsidR="00000000" w:rsidRPr="00000000">
        <w:rPr>
          <w:b w:val="1"/>
          <w:bCs w:val="1"/>
          <w:rtl w:val="0"/>
        </w:rPr>
        <w:t xml:space="preserve">Central finding: improvement correlates negatively with baseline performance</w:t>
      </w:r>
      <w:r w:rsidDel="00000000" w:rsidR="00000000" w:rsidRPr="00000000">
        <w:rPr>
          <w:rFonts w:ascii="Arial Unicode MS" w:cs="Arial Unicode MS" w:eastAsia="Arial Unicode MS" w:hAnsi="Arial Unicode MS"/>
          <w:rtl w:val="0"/>
        </w:rPr>
        <w:t xml:space="preserve"> (Pearson r = −0.46 to −0.59 depending on precision of the source values used — consistently strongly negative across both directions and both computation methods). Categories that scored worst under zero-shot CLIP saw the largest absolute gains after fine-tuning. This was tested as an explicit hypothesis — derived from the zero-shot phase's own finding that CLIP struggles specifically with visually/textually homogeneous, fine-grained categories (furniture, hardware) — not just observed after the fact.</w:t>
      </w:r>
    </w:p>
    <w:p w:rsidR="00000000" w:rsidDel="00000000" w:rsidP="00000000" w:rsidRDefault="00000000" w:rsidRPr="00000000" w14:paraId="000000DE">
      <w:pPr>
        <w:spacing w:after="240" w:before="240" w:lineRule="auto"/>
        <w:jc w:val="both"/>
        <w:rPr>
          <w:b w:val="1"/>
          <w:bCs w:val="1"/>
        </w:rPr>
      </w:pPr>
      <w:r w:rsidDel="00000000" w:rsidR="00000000" w:rsidRPr="00000000">
        <w:rPr>
          <w:rFonts w:ascii="Arial Unicode MS" w:cs="Arial Unicode MS" w:eastAsia="Arial Unicode MS" w:hAnsi="Arial Unicode MS"/>
          <w:b w:val="1"/>
          <w:bCs w:val="1"/>
          <w:rtl w:val="0"/>
        </w:rPr>
        <w:t xml:space="preserve">Largest gains (Text→Image, R@10):</w:t>
      </w:r>
    </w:p>
    <w:tbl>
      <w:tblPr>
        <w:tblStyle w:val="Table3"/>
        <w:tblW w:w="6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1085"/>
        <w:gridCol w:w="1355"/>
        <w:gridCol w:w="1085"/>
        <w:tblGridChange w:id="0">
          <w:tblGrid>
            <w:gridCol w:w="2930"/>
            <w:gridCol w:w="1085"/>
            <w:gridCol w:w="1355"/>
            <w:gridCol w:w="1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ind w:right="-1316.4566929133848"/>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ind w:right="-1316.4566929133848"/>
              <w:jc w:val="center"/>
              <w:rPr/>
            </w:pPr>
            <w:r w:rsidDel="00000000" w:rsidR="00000000" w:rsidRPr="00000000">
              <w:rPr>
                <w:b w:val="1"/>
                <w:bCs w:val="1"/>
                <w:rtl w:val="0"/>
              </w:rPr>
              <w:t xml:space="preserve">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ind w:right="-1316.4566929133848"/>
              <w:jc w:val="center"/>
              <w:rPr/>
            </w:pPr>
            <w:r w:rsidDel="00000000" w:rsidR="00000000" w:rsidRPr="00000000">
              <w:rPr>
                <w:b w:val="1"/>
                <w:bCs w:val="1"/>
                <w:rtl w:val="0"/>
              </w:rPr>
              <w:t xml:space="preserve">Fine-tuned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ind w:right="-1316.4566929133848"/>
              <w:jc w:val="center"/>
              <w:rPr/>
            </w:pPr>
            <w:r w:rsidDel="00000000" w:rsidR="00000000" w:rsidRPr="00000000">
              <w:rPr>
                <w:b w:val="1"/>
                <w:bCs w:val="1"/>
                <w:rtl w:val="0"/>
              </w:rPr>
              <w:t xml:space="preserve">Δ</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ind w:right="-1316.4566929133848"/>
              <w:jc w:val="both"/>
              <w:rPr/>
            </w:pPr>
            <w:r w:rsidDel="00000000" w:rsidR="00000000" w:rsidRPr="00000000">
              <w:rPr>
                <w:rtl w:val="0"/>
              </w:rPr>
              <w:t xml:space="preserve">HARDWARE_HANDLE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ind w:right="-1316.4566929133848"/>
              <w:jc w:val="both"/>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ind w:right="-1316.4566929133848"/>
              <w:jc w:val="both"/>
              <w:rPr/>
            </w:pPr>
            <w:r w:rsidDel="00000000" w:rsidR="00000000" w:rsidRPr="00000000">
              <w:rPr>
                <w:rtl w:val="0"/>
              </w:rPr>
              <w:t xml:space="preserve">37.5%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ind w:right="-1316.4566929133848"/>
              <w:jc w:val="both"/>
              <w:rPr/>
            </w:pPr>
            <w:r w:rsidDel="00000000" w:rsidR="00000000" w:rsidRPr="00000000">
              <w:rPr>
                <w:rtl w:val="0"/>
              </w:rPr>
              <w:t xml:space="preserve">+29.2 pp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ind w:right="-1316.4566929133848"/>
              <w:jc w:val="both"/>
              <w:rPr/>
            </w:pPr>
            <w:r w:rsidDel="00000000" w:rsidR="00000000" w:rsidRPr="00000000">
              <w:rPr>
                <w:rtl w:val="0"/>
              </w:rPr>
              <w:t xml:space="preserve">OTTOMAN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ind w:right="-1316.4566929133848"/>
              <w:jc w:val="both"/>
              <w:rPr/>
            </w:pPr>
            <w:r w:rsidDel="00000000" w:rsidR="00000000" w:rsidRPr="00000000">
              <w:rPr>
                <w:rtl w:val="0"/>
              </w:rPr>
              <w:t xml:space="preserve">17.2%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ind w:right="-1316.4566929133848"/>
              <w:jc w:val="both"/>
              <w:rPr/>
            </w:pPr>
            <w:r w:rsidDel="00000000" w:rsidR="00000000" w:rsidRPr="00000000">
              <w:rPr>
                <w:rtl w:val="0"/>
              </w:rPr>
              <w:t xml:space="preserve">42.2%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ind w:right="-1316.4566929133848"/>
              <w:jc w:val="both"/>
              <w:rPr/>
            </w:pPr>
            <w:r w:rsidDel="00000000" w:rsidR="00000000" w:rsidRPr="00000000">
              <w:rPr>
                <w:rtl w:val="0"/>
              </w:rPr>
              <w:t xml:space="preserve">+25.0 pp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ind w:right="-1316.4566929133848"/>
              <w:jc w:val="both"/>
              <w:rPr/>
            </w:pPr>
            <w:r w:rsidDel="00000000" w:rsidR="00000000" w:rsidRPr="00000000">
              <w:rPr>
                <w:rtl w:val="0"/>
              </w:rPr>
              <w:t xml:space="preserve">BEAUTY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ind w:right="-1316.4566929133848"/>
              <w:jc w:val="both"/>
              <w:rPr/>
            </w:pPr>
            <w:r w:rsidDel="00000000" w:rsidR="00000000" w:rsidRPr="00000000">
              <w:rPr>
                <w:rtl w:val="0"/>
              </w:rPr>
              <w:t xml:space="preserve">35.9%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ind w:right="-1316.4566929133848"/>
              <w:jc w:val="both"/>
              <w:rPr/>
            </w:pPr>
            <w:r w:rsidDel="00000000" w:rsidR="00000000" w:rsidRPr="00000000">
              <w:rPr>
                <w:rtl w:val="0"/>
              </w:rPr>
              <w:t xml:space="preserve">60.9%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ind w:right="-1316.4566929133848"/>
              <w:jc w:val="both"/>
              <w:rPr/>
            </w:pPr>
            <w:r w:rsidDel="00000000" w:rsidR="00000000" w:rsidRPr="00000000">
              <w:rPr>
                <w:rtl w:val="0"/>
              </w:rPr>
              <w:t xml:space="preserve">+25.0 pp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ind w:right="-1316.4566929133848"/>
              <w:jc w:val="both"/>
              <w:rPr/>
            </w:pPr>
            <w:r w:rsidDel="00000000" w:rsidR="00000000" w:rsidRPr="00000000">
              <w:rPr>
                <w:rtl w:val="0"/>
              </w:rPr>
              <w:t xml:space="preserve">LIGHT_BULB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ind w:right="-1316.4566929133848"/>
              <w:jc w:val="both"/>
              <w:rPr/>
            </w:pPr>
            <w:r w:rsidDel="00000000" w:rsidR="00000000" w:rsidRPr="00000000">
              <w:rPr>
                <w:rtl w:val="0"/>
              </w:rPr>
              <w:t xml:space="preserve">10.9%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ind w:right="-1316.4566929133848"/>
              <w:jc w:val="both"/>
              <w:rPr/>
            </w:pPr>
            <w:r w:rsidDel="00000000" w:rsidR="00000000" w:rsidRPr="00000000">
              <w:rPr>
                <w:rtl w:val="0"/>
              </w:rPr>
              <w:t xml:space="preserve">34.4%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ind w:right="-1316.4566929133848"/>
              <w:jc w:val="both"/>
              <w:rPr/>
            </w:pPr>
            <w:r w:rsidDel="00000000" w:rsidR="00000000" w:rsidRPr="00000000">
              <w:rPr>
                <w:rtl w:val="0"/>
              </w:rPr>
              <w:t xml:space="preserve">+23.5 pp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ind w:right="-1316.4566929133848"/>
              <w:jc w:val="both"/>
              <w:rPr/>
            </w:pPr>
            <w:r w:rsidDel="00000000" w:rsidR="00000000" w:rsidRPr="00000000">
              <w:rPr>
                <w:rtl w:val="0"/>
              </w:rPr>
              <w:t xml:space="preserve">HOME_BED_AND_BATH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ind w:right="-1316.4566929133848"/>
              <w:jc w:val="both"/>
              <w:rPr/>
            </w:pPr>
            <w:r w:rsidDel="00000000" w:rsidR="00000000" w:rsidRPr="00000000">
              <w:rPr>
                <w:rtl w:val="0"/>
              </w:rPr>
              <w:t xml:space="preserve">32.1%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ind w:right="-1316.4566929133848"/>
              <w:jc w:val="both"/>
              <w:rPr/>
            </w:pPr>
            <w:r w:rsidDel="00000000" w:rsidR="00000000" w:rsidRPr="00000000">
              <w:rPr>
                <w:rtl w:val="0"/>
              </w:rPr>
              <w:t xml:space="preserve">55.5%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ind w:right="-1316.4566929133848"/>
              <w:jc w:val="both"/>
              <w:rPr/>
            </w:pPr>
            <w:r w:rsidDel="00000000" w:rsidR="00000000" w:rsidRPr="00000000">
              <w:rPr>
                <w:rtl w:val="0"/>
              </w:rPr>
              <w:t xml:space="preserve">+23.4 pp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ind w:right="-1316.4566929133848"/>
              <w:jc w:val="both"/>
              <w:rPr/>
            </w:pPr>
            <w:r w:rsidDel="00000000" w:rsidR="00000000" w:rsidRPr="00000000">
              <w:rPr>
                <w:rtl w:val="0"/>
              </w:rPr>
              <w:t xml:space="preserve">LIGHT_FIXTURE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ind w:right="-1316.4566929133848"/>
              <w:jc w:val="both"/>
              <w:rPr/>
            </w:pPr>
            <w:r w:rsidDel="00000000" w:rsidR="00000000" w:rsidRPr="00000000">
              <w:rPr>
                <w:rtl w:val="0"/>
              </w:rPr>
              <w:t xml:space="preserve">25.8%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ind w:right="-1316.4566929133848"/>
              <w:jc w:val="both"/>
              <w:rPr/>
            </w:pPr>
            <w:r w:rsidDel="00000000" w:rsidR="00000000" w:rsidRPr="00000000">
              <w:rPr>
                <w:rtl w:val="0"/>
              </w:rPr>
              <w:t xml:space="preserve">48.3%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ind w:right="-1316.4566929133848"/>
              <w:jc w:val="both"/>
              <w:rPr/>
            </w:pPr>
            <w:r w:rsidDel="00000000" w:rsidR="00000000" w:rsidRPr="00000000">
              <w:rPr>
                <w:rtl w:val="0"/>
              </w:rPr>
              <w:t xml:space="preserve">+22.5 pp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ind w:right="-1316.4566929133848"/>
              <w:jc w:val="both"/>
              <w:rPr/>
            </w:pPr>
            <w:r w:rsidDel="00000000" w:rsidR="00000000" w:rsidRPr="00000000">
              <w:rPr>
                <w:rtl w:val="0"/>
              </w:rPr>
              <w:t xml:space="preserve">CHAIR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ind w:right="-1316.4566929133848"/>
              <w:jc w:val="both"/>
              <w:rPr/>
            </w:pPr>
            <w:r w:rsidDel="00000000" w:rsidR="00000000" w:rsidRPr="00000000">
              <w:rPr>
                <w:rtl w:val="0"/>
              </w:rPr>
              <w:t xml:space="preserve">23.8%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ind w:right="-1316.4566929133848"/>
              <w:jc w:val="both"/>
              <w:rPr/>
            </w:pPr>
            <w:r w:rsidDel="00000000" w:rsidR="00000000" w:rsidRPr="00000000">
              <w:rPr>
                <w:rtl w:val="0"/>
              </w:rPr>
              <w:t xml:space="preserve">43.0%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ind w:right="-1316.4566929133848"/>
              <w:jc w:val="both"/>
              <w:rPr/>
            </w:pPr>
            <w:r w:rsidDel="00000000" w:rsidR="00000000" w:rsidRPr="00000000">
              <w:rPr>
                <w:rtl w:val="0"/>
              </w:rPr>
              <w:t xml:space="preserve">+19.2 pp</w:t>
            </w:r>
          </w:p>
        </w:tc>
      </w:tr>
    </w:tbl>
    <w:p w:rsidR="00000000" w:rsidDel="00000000" w:rsidP="00000000" w:rsidRDefault="00000000" w:rsidRPr="00000000" w14:paraId="000000FF">
      <w:pPr>
        <w:spacing w:after="240" w:before="240" w:lineRule="auto"/>
        <w:jc w:val="both"/>
        <w:rPr/>
      </w:pPr>
      <w:r w:rsidDel="00000000" w:rsidR="00000000" w:rsidRPr="00000000">
        <w:rPr>
          <w:rtl w:val="0"/>
        </w:rPr>
        <w:t xml:space="preserve">Every one of the categories identified as weak during the zero-shot analysis (furniture and hardware, due to high visual homogeneity within category) shows outsized improvement here — direct, quantitative evidence that fine-tuning closed the specific gap the baseline analysis identified, rather than producing a uniform, unexplained lift.</w:t>
      </w:r>
    </w:p>
    <w:p w:rsidR="00000000" w:rsidDel="00000000" w:rsidP="00000000" w:rsidRDefault="00000000" w:rsidRPr="00000000" w14:paraId="00000100">
      <w:pPr>
        <w:spacing w:after="240" w:before="240" w:lineRule="auto"/>
        <w:jc w:val="both"/>
        <w:rPr>
          <w:b w:val="1"/>
          <w:bCs w:val="1"/>
        </w:rPr>
      </w:pPr>
      <w:r w:rsidDel="00000000" w:rsidR="00000000" w:rsidRPr="00000000">
        <w:rPr>
          <w:rFonts w:ascii="Arial Unicode MS" w:cs="Arial Unicode MS" w:eastAsia="Arial Unicode MS" w:hAnsi="Arial Unicode MS"/>
          <w:b w:val="1"/>
          <w:bCs w:val="1"/>
          <w:rtl w:val="0"/>
        </w:rPr>
        <w:t xml:space="preserve">Category outcome distribution (full 29-category set, classified by R@10 delta: Strong ≥15pp, Moderate 5–15pp, Marginal/Flat −2pp to +5pp, Regressed &lt;−2pp):</w:t>
      </w:r>
    </w:p>
    <w:tbl>
      <w:tblPr>
        <w:tblStyle w:val="Table4"/>
        <w:tblW w:w="9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375"/>
        <w:gridCol w:w="2690"/>
        <w:gridCol w:w="1670"/>
        <w:gridCol w:w="1265"/>
        <w:tblGridChange w:id="0">
          <w:tblGrid>
            <w:gridCol w:w="1490"/>
            <w:gridCol w:w="2375"/>
            <w:gridCol w:w="2690"/>
            <w:gridCol w:w="1670"/>
            <w:gridCol w:w="1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ind w:right="-1316.4566929133848"/>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ind w:right="-1316.4566929133848"/>
              <w:jc w:val="center"/>
              <w:rPr/>
            </w:pPr>
            <w:r w:rsidDel="00000000" w:rsidR="00000000" w:rsidRPr="00000000">
              <w:rPr>
                <w:b w:val="1"/>
                <w:bCs w:val="1"/>
                <w:rtl w:val="0"/>
              </w:rPr>
              <w:t xml:space="preserve">Strong Improvement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ind w:right="-1316.4566929133848"/>
              <w:jc w:val="center"/>
              <w:rPr/>
            </w:pPr>
            <w:r w:rsidDel="00000000" w:rsidR="00000000" w:rsidRPr="00000000">
              <w:rPr>
                <w:b w:val="1"/>
                <w:bCs w:val="1"/>
                <w:rtl w:val="0"/>
              </w:rPr>
              <w:t xml:space="preserve">Moderate Improvement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ind w:right="-1316.4566929133848"/>
              <w:jc w:val="center"/>
              <w:rPr/>
            </w:pPr>
            <w:r w:rsidDel="00000000" w:rsidR="00000000" w:rsidRPr="00000000">
              <w:rPr>
                <w:b w:val="1"/>
                <w:bCs w:val="1"/>
                <w:rtl w:val="0"/>
              </w:rPr>
              <w:t xml:space="preserve">Marginal/Flat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ind w:right="-1316.4566929133848"/>
              <w:jc w:val="center"/>
              <w:rPr/>
            </w:pPr>
            <w:r w:rsidDel="00000000" w:rsidR="00000000" w:rsidRPr="00000000">
              <w:rPr>
                <w:b w:val="1"/>
                <w:bCs w:val="1"/>
                <w:rtl w:val="0"/>
              </w:rPr>
              <w:t xml:space="preserve">Regressed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ind w:right="-1316.4566929133848"/>
              <w:jc w:val="both"/>
              <w:rPr/>
            </w:pPr>
            <w:r w:rsidDel="00000000" w:rsidR="00000000" w:rsidRPr="00000000">
              <w:rPr>
                <w:rFonts w:ascii="Arial Unicode MS" w:cs="Arial Unicode MS" w:eastAsia="Arial Unicode MS" w:hAnsi="Arial Unicode MS"/>
                <w:rtl w:val="0"/>
              </w:rPr>
              <w:t xml:space="preserve">Text→Image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ind w:right="-1316.4566929133848"/>
              <w:jc w:val="both"/>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ind w:right="-1316.4566929133848"/>
              <w:jc w:val="both"/>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ind w:right="-1316.4566929133848"/>
              <w:jc w:val="both"/>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ind w:right="-1316.4566929133848"/>
              <w:jc w:val="both"/>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ind w:right="-1316.4566929133848"/>
              <w:jc w:val="both"/>
              <w:rPr/>
            </w:pPr>
            <w:r w:rsidDel="00000000" w:rsidR="00000000" w:rsidRPr="00000000">
              <w:rPr>
                <w:rFonts w:ascii="Arial Unicode MS" w:cs="Arial Unicode MS" w:eastAsia="Arial Unicode MS" w:hAnsi="Arial Unicode MS"/>
                <w:rtl w:val="0"/>
              </w:rPr>
              <w:t xml:space="preserve">Image→Text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ind w:right="-1316.4566929133848"/>
              <w:jc w:val="both"/>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ind w:right="-1316.4566929133848"/>
              <w:jc w:val="both"/>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ind w:right="-1316.4566929133848"/>
              <w:jc w:val="both"/>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ind w:right="-1316.4566929133848"/>
              <w:jc w:val="both"/>
              <w:rPr/>
            </w:pPr>
            <w:r w:rsidDel="00000000" w:rsidR="00000000" w:rsidRPr="00000000">
              <w:rPr>
                <w:rtl w:val="0"/>
              </w:rPr>
              <w:t xml:space="preserve">0</w:t>
            </w:r>
          </w:p>
        </w:tc>
      </w:tr>
    </w:tbl>
    <w:p w:rsidR="00000000" w:rsidDel="00000000" w:rsidP="00000000" w:rsidRDefault="00000000" w:rsidRPr="00000000" w14:paraId="00000110">
      <w:pPr>
        <w:spacing w:after="240" w:before="240" w:lineRule="auto"/>
        <w:jc w:val="both"/>
        <w:rPr/>
      </w:pPr>
      <w:r w:rsidDel="00000000" w:rsidR="00000000" w:rsidRPr="00000000">
        <w:rPr>
          <w:rtl w:val="0"/>
        </w:rPr>
        <w:t xml:space="preserve">No category regressed meaningfully in either direction under this classification — including </w:t>
      </w:r>
      <w:r w:rsidDel="00000000" w:rsidR="00000000" w:rsidRPr="00000000">
        <w:rPr>
          <w:rFonts w:ascii="Roboto Mono" w:cs="Roboto Mono" w:eastAsia="Roboto Mono" w:hAnsi="Roboto Mono"/>
          <w:color w:val="188038"/>
          <w:rtl w:val="0"/>
        </w:rPr>
        <w:t xml:space="preserve">ACCESSORY</w:t>
      </w:r>
      <w:r w:rsidDel="00000000" w:rsidR="00000000" w:rsidRPr="00000000">
        <w:rPr>
          <w:rFonts w:ascii="Arial Unicode MS" w:cs="Arial Unicode MS" w:eastAsia="Arial Unicode MS" w:hAnsi="Arial Unicode MS"/>
          <w:rtl w:val="0"/>
        </w:rPr>
        <w:t xml:space="preserve"> (−1.5pp T2I), which falls inside the "Marginal/Flat" band rather than representing a genuine decline. This is a stronger claim than citing individual examples: the improvement was consistent and safe across the entire category set, not concentrated in a few headline gainers while others quietly got worse.</w:t>
      </w:r>
    </w:p>
    <w:p w:rsidR="00000000" w:rsidDel="00000000" w:rsidP="00000000" w:rsidRDefault="00000000" w:rsidRPr="00000000" w14:paraId="00000111">
      <w:pPr>
        <w:spacing w:after="240" w:before="240" w:lineRule="auto"/>
        <w:jc w:val="both"/>
        <w:rPr>
          <w:b w:val="1"/>
          <w:bCs w:val="1"/>
        </w:rPr>
      </w:pPr>
      <w:r w:rsidDel="00000000" w:rsidR="00000000" w:rsidRPr="00000000">
        <w:rPr>
          <w:b w:val="1"/>
          <w:bCs w:val="1"/>
          <w:rtl w:val="0"/>
        </w:rPr>
        <w:t xml:space="preserve">Categories in the Marginal/Flat band:</w:t>
      </w:r>
    </w:p>
    <w:p w:rsidR="00000000" w:rsidDel="00000000" w:rsidP="00000000" w:rsidRDefault="00000000" w:rsidRPr="00000000" w14:paraId="00000112">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Text→Image: </w:t>
      </w:r>
      <w:r w:rsidDel="00000000" w:rsidR="00000000" w:rsidRPr="00000000">
        <w:rPr>
          <w:rFonts w:ascii="Roboto Mono" w:cs="Roboto Mono" w:eastAsia="Roboto Mono" w:hAnsi="Roboto Mono"/>
          <w:color w:val="188038"/>
          <w:rtl w:val="0"/>
        </w:rPr>
        <w:t xml:space="preserve">OFFICE_PRODUCTS</w:t>
      </w:r>
      <w:r w:rsidDel="00000000" w:rsidR="00000000" w:rsidRPr="00000000">
        <w:rPr>
          <w:rFonts w:ascii="Arial Unicode MS" w:cs="Arial Unicode MS" w:eastAsia="Arial Unicode MS" w:hAnsi="Arial Unicode MS"/>
          <w:rtl w:val="0"/>
        </w:rPr>
        <w:t xml:space="preserve"> (−1.2pp), </w:t>
      </w:r>
      <w:r w:rsidDel="00000000" w:rsidR="00000000" w:rsidRPr="00000000">
        <w:rPr>
          <w:rFonts w:ascii="Roboto Mono" w:cs="Roboto Mono" w:eastAsia="Roboto Mono" w:hAnsi="Roboto Mono"/>
          <w:color w:val="188038"/>
          <w:rtl w:val="0"/>
        </w:rPr>
        <w:t xml:space="preserve">ACCESSORY</w:t>
      </w:r>
      <w:r w:rsidDel="00000000" w:rsidR="00000000" w:rsidRPr="00000000">
        <w:rPr>
          <w:rFonts w:ascii="Arial Unicode MS" w:cs="Arial Unicode MS" w:eastAsia="Arial Unicode MS" w:hAnsi="Arial Unicode MS"/>
          <w:rtl w:val="0"/>
        </w:rPr>
        <w:t xml:space="preserve"> (−1.5pp), </w:t>
      </w:r>
      <w:r w:rsidDel="00000000" w:rsidR="00000000" w:rsidRPr="00000000">
        <w:rPr>
          <w:rFonts w:ascii="Roboto Mono" w:cs="Roboto Mono" w:eastAsia="Roboto Mono" w:hAnsi="Roboto Mono"/>
          <w:color w:val="188038"/>
          <w:rtl w:val="0"/>
        </w:rPr>
        <w:t xml:space="preserve">WALL_ART</w:t>
      </w:r>
      <w:r w:rsidDel="00000000" w:rsidR="00000000" w:rsidRPr="00000000">
        <w:rPr>
          <w:rtl w:val="0"/>
        </w:rPr>
        <w:t xml:space="preserve"> (+2.2pp)</w:t>
      </w:r>
    </w:p>
    <w:p w:rsidR="00000000" w:rsidDel="00000000" w:rsidP="00000000" w:rsidRDefault="00000000" w:rsidRPr="00000000" w14:paraId="00000113">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Image→Text: </w:t>
      </w:r>
      <w:r w:rsidDel="00000000" w:rsidR="00000000" w:rsidRPr="00000000">
        <w:rPr>
          <w:rFonts w:ascii="Roboto Mono" w:cs="Roboto Mono" w:eastAsia="Roboto Mono" w:hAnsi="Roboto Mono"/>
          <w:color w:val="188038"/>
          <w:rtl w:val="0"/>
        </w:rPr>
        <w:t xml:space="preserve">ACCESSORY</w:t>
      </w:r>
      <w:r w:rsidDel="00000000" w:rsidR="00000000" w:rsidRPr="00000000">
        <w:rPr>
          <w:rtl w:val="0"/>
        </w:rPr>
        <w:t xml:space="preserve"> (+4.5pp), </w:t>
      </w:r>
      <w:r w:rsidDel="00000000" w:rsidR="00000000" w:rsidRPr="00000000">
        <w:rPr>
          <w:rFonts w:ascii="Roboto Mono" w:cs="Roboto Mono" w:eastAsia="Roboto Mono" w:hAnsi="Roboto Mono"/>
          <w:color w:val="188038"/>
          <w:rtl w:val="0"/>
        </w:rPr>
        <w:t xml:space="preserve">FINENECKLACEBRACELETANKLET</w:t>
      </w:r>
      <w:r w:rsidDel="00000000" w:rsidR="00000000" w:rsidRPr="00000000">
        <w:rPr>
          <w:rtl w:val="0"/>
        </w:rPr>
        <w:t xml:space="preserve"> (+3.7pp), </w:t>
      </w:r>
      <w:r w:rsidDel="00000000" w:rsidR="00000000" w:rsidRPr="00000000">
        <w:rPr>
          <w:rFonts w:ascii="Roboto Mono" w:cs="Roboto Mono" w:eastAsia="Roboto Mono" w:hAnsi="Roboto Mono"/>
          <w:color w:val="188038"/>
          <w:rtl w:val="0"/>
        </w:rPr>
        <w:t xml:space="preserve">FINERING</w:t>
      </w:r>
      <w:r w:rsidDel="00000000" w:rsidR="00000000" w:rsidRPr="00000000">
        <w:rPr>
          <w:rtl w:val="0"/>
        </w:rPr>
        <w:t xml:space="preserve"> (+3.1pp), </w:t>
      </w:r>
      <w:r w:rsidDel="00000000" w:rsidR="00000000" w:rsidRPr="00000000">
        <w:rPr>
          <w:rFonts w:ascii="Roboto Mono" w:cs="Roboto Mono" w:eastAsia="Roboto Mono" w:hAnsi="Roboto Mono"/>
          <w:color w:val="188038"/>
          <w:rtl w:val="0"/>
        </w:rPr>
        <w:t xml:space="preserve">FINEEARRING</w:t>
      </w:r>
      <w:r w:rsidDel="00000000" w:rsidR="00000000" w:rsidRPr="00000000">
        <w:rPr>
          <w:rtl w:val="0"/>
        </w:rPr>
        <w:t xml:space="preserve"> (+3.2pp)</w:t>
      </w:r>
    </w:p>
    <w:p w:rsidR="00000000" w:rsidDel="00000000" w:rsidP="00000000" w:rsidRDefault="00000000" w:rsidRPr="00000000" w14:paraId="00000114">
      <w:pPr>
        <w:spacing w:after="240" w:before="240" w:lineRule="auto"/>
        <w:jc w:val="both"/>
        <w:rPr/>
      </w:pPr>
      <w:r w:rsidDel="00000000" w:rsidR="00000000" w:rsidRPr="00000000">
        <w:rPr>
          <w:rtl w:val="0"/>
        </w:rPr>
        <w:t xml:space="preserve">Notably, </w:t>
      </w:r>
      <w:r w:rsidDel="00000000" w:rsidR="00000000" w:rsidRPr="00000000">
        <w:rPr>
          <w:rFonts w:ascii="Roboto Mono" w:cs="Roboto Mono" w:eastAsia="Roboto Mono" w:hAnsi="Roboto Mono"/>
          <w:color w:val="188038"/>
          <w:rtl w:val="0"/>
        </w:rPr>
        <w:t xml:space="preserve">ACCESSORY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WALL_ART</w:t>
      </w:r>
      <w:r w:rsidDel="00000000" w:rsidR="00000000" w:rsidRPr="00000000">
        <w:rPr>
          <w:rtl w:val="0"/>
        </w:rPr>
        <w:t xml:space="preserve"> were already among the </w:t>
      </w:r>
      <w:r w:rsidDel="00000000" w:rsidR="00000000" w:rsidRPr="00000000">
        <w:rPr>
          <w:i w:val="1"/>
          <w:iCs w:val="1"/>
          <w:rtl w:val="0"/>
        </w:rPr>
        <w:t xml:space="preserve">strongest</w:t>
      </w:r>
      <w:r w:rsidDel="00000000" w:rsidR="00000000" w:rsidRPr="00000000">
        <w:rPr>
          <w:rtl w:val="0"/>
        </w:rPr>
        <w:t xml:space="preserve"> zero-shot performers — consistent with the negative-correlation finding: categories with little room left to improve showed correspondingly little movement, which is the expected and healthy pattern, not a weakness in the fine-tuning.</w:t>
      </w:r>
    </w:p>
    <w:p w:rsidR="00000000" w:rsidDel="00000000" w:rsidP="00000000" w:rsidRDefault="00000000" w:rsidRPr="00000000" w14:paraId="00000115">
      <w:pPr>
        <w:spacing w:after="240" w:before="240" w:lineRule="auto"/>
        <w:jc w:val="both"/>
        <w:rPr/>
      </w:pPr>
      <w:r w:rsidDel="00000000" w:rsidR="00000000" w:rsidRPr="00000000">
        <w:rPr>
          <w:b w:val="1"/>
          <w:bCs w:val="1"/>
          <w:rtl w:val="0"/>
        </w:rPr>
        <w:t xml:space="preserve">Statistical reliability caveat:</w:t>
      </w:r>
      <w:r w:rsidDel="00000000" w:rsidR="00000000" w:rsidRPr="00000000">
        <w:rPr>
          <w:rtl w:val="0"/>
        </w:rPr>
        <w:t xml:space="preserve"> five categories (</w:t>
      </w:r>
      <w:r w:rsidDel="00000000" w:rsidR="00000000" w:rsidRPr="00000000">
        <w:rPr>
          <w:rFonts w:ascii="Roboto Mono" w:cs="Roboto Mono" w:eastAsia="Roboto Mono" w:hAnsi="Roboto Mono"/>
          <w:color w:val="188038"/>
          <w:rtl w:val="0"/>
        </w:rPr>
        <w:t xml:space="preserve">BEAUTY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ACCESSORY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LIGHT_BULB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STOOL_SEATING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OTTOMAN</w:t>
      </w:r>
      <w:r w:rsidDel="00000000" w:rsidR="00000000" w:rsidRPr="00000000">
        <w:rPr>
          <w:rtl w:val="0"/>
        </w:rPr>
        <w:t xml:space="preserve">) have fewer than 70 test items each. Their individual Recall@K figures and improvement deltas carry more sampling noise than the larger categories and should be read with correspondingly less confidence, even though the pooled/aggregate figures remain reliable (driven mainly by the larger categories).</w:t>
      </w:r>
    </w:p>
    <w:p w:rsidR="00000000" w:rsidDel="00000000" w:rsidP="00000000" w:rsidRDefault="00000000" w:rsidRPr="00000000" w14:paraId="00000116">
      <w:pPr>
        <w:pStyle w:val="Heading3"/>
        <w:keepNext w:val="0"/>
        <w:keepLines w:val="0"/>
        <w:spacing w:before="280" w:lineRule="auto"/>
        <w:ind w:right="-1316.4566929133848"/>
        <w:jc w:val="both"/>
        <w:rPr>
          <w:b w:val="1"/>
          <w:bCs w:val="1"/>
          <w:color w:val="000000"/>
          <w:sz w:val="26"/>
          <w:szCs w:val="26"/>
        </w:rPr>
      </w:pPr>
      <w:bookmarkStart w:colFirst="0" w:colLast="0" w:name="_6ruyt3tmyu8q" w:id="52"/>
      <w:bookmarkEnd w:id="52"/>
      <w:r w:rsidDel="00000000" w:rsidR="00000000" w:rsidRPr="00000000">
        <w:rPr>
          <w:b w:val="1"/>
          <w:bCs w:val="1"/>
          <w:color w:val="000000"/>
          <w:sz w:val="26"/>
          <w:szCs w:val="26"/>
          <w:rtl w:val="0"/>
        </w:rPr>
        <w:t xml:space="preserve">4. Bidirectional Consistency</w:t>
      </w:r>
    </w:p>
    <w:p w:rsidR="00000000" w:rsidDel="00000000" w:rsidP="00000000" w:rsidRDefault="00000000" w:rsidRPr="00000000" w14:paraId="00000117">
      <w:pPr>
        <w:spacing w:after="240" w:before="240" w:lineRule="auto"/>
        <w:jc w:val="both"/>
        <w:rPr/>
      </w:pPr>
      <w:r w:rsidDel="00000000" w:rsidR="00000000" w:rsidRPr="00000000">
        <w:rPr>
          <w:rtl w:val="0"/>
        </w:rPr>
        <w:t xml:space="preserve">Two distinct bidirectional relationships were measured, and they tell different stories:</w:t>
      </w:r>
    </w:p>
    <w:p w:rsidR="00000000" w:rsidDel="00000000" w:rsidP="00000000" w:rsidRDefault="00000000" w:rsidRPr="00000000" w14:paraId="00000118">
      <w:pPr>
        <w:numPr>
          <w:ilvl w:val="0"/>
          <w:numId w:val="4"/>
        </w:numPr>
        <w:spacing w:after="0" w:afterAutospacing="0" w:before="240" w:lineRule="auto"/>
        <w:ind w:left="720" w:hanging="360"/>
      </w:pPr>
      <w:r w:rsidDel="00000000" w:rsidR="00000000" w:rsidRPr="00000000">
        <w:rPr>
          <w:b w:val="1"/>
          <w:bCs w:val="1"/>
          <w:rtl w:val="0"/>
        </w:rPr>
        <w:t xml:space="preserve">Absolute performance consistency strengthened after fine-tuning.</w:t>
      </w:r>
      <w:r w:rsidDel="00000000" w:rsidR="00000000" w:rsidRPr="00000000">
        <w:rPr>
          <w:rFonts w:ascii="Arial Unicode MS" w:cs="Arial Unicode MS" w:eastAsia="Arial Unicode MS" w:hAnsi="Arial Unicode MS"/>
          <w:rtl w:val="0"/>
        </w:rPr>
        <w:t xml:space="preserve"> Correlation between per-category Text→Image and Image→Text Recall@10 was already strong at baseline (r = 0.916) and increased further after fine-tuning (r = 0.939). This is direct evidence that fine-tuning improved the </w:t>
      </w:r>
      <w:r w:rsidDel="00000000" w:rsidR="00000000" w:rsidRPr="00000000">
        <w:rPr>
          <w:i w:val="1"/>
          <w:iCs w:val="1"/>
          <w:rtl w:val="0"/>
        </w:rPr>
        <w:t xml:space="preserve">shared</w:t>
      </w:r>
      <w:r w:rsidDel="00000000" w:rsidR="00000000" w:rsidRPr="00000000">
        <w:rPr>
          <w:rtl w:val="0"/>
        </w:rPr>
        <w:t xml:space="preserve"> embedding space generally — the model's notion of "which categories are hard" became more consistent across search direction, not direction-specific.</w:t>
      </w:r>
    </w:p>
    <w:p w:rsidR="00000000" w:rsidDel="00000000" w:rsidP="00000000" w:rsidRDefault="00000000" w:rsidRPr="00000000" w14:paraId="00000119">
      <w:pPr>
        <w:numPr>
          <w:ilvl w:val="0"/>
          <w:numId w:val="4"/>
        </w:numPr>
        <w:spacing w:after="240" w:before="0" w:beforeAutospacing="0" w:lineRule="auto"/>
        <w:ind w:left="720" w:hanging="360"/>
      </w:pPr>
      <w:r w:rsidDel="00000000" w:rsidR="00000000" w:rsidRPr="00000000">
        <w:rPr>
          <w:b w:val="1"/>
          <w:bCs w:val="1"/>
          <w:rtl w:val="0"/>
        </w:rPr>
        <w:t xml:space="preserve">Improvement magnitude, however, was largely direction-independent.</w:t>
      </w:r>
      <w:r w:rsidDel="00000000" w:rsidR="00000000" w:rsidRPr="00000000">
        <w:rPr>
          <w:rtl w:val="0"/>
        </w:rPr>
        <w:t xml:space="preserve"> Correlation between the </w:t>
      </w:r>
      <w:r w:rsidDel="00000000" w:rsidR="00000000" w:rsidRPr="00000000">
        <w:rPr>
          <w:i w:val="1"/>
          <w:iCs w:val="1"/>
          <w:rtl w:val="0"/>
        </w:rPr>
        <w:t xml:space="preserve">size of each category's gain</w:t>
      </w:r>
      <w:r w:rsidDel="00000000" w:rsidR="00000000" w:rsidRPr="00000000">
        <w:rPr>
          <w:rFonts w:ascii="Arial Unicode MS" w:cs="Arial Unicode MS" w:eastAsia="Arial Unicode MS" w:hAnsi="Arial Unicode MS"/>
          <w:rtl w:val="0"/>
        </w:rPr>
        <w:t xml:space="preserve"> in Text→Image versus Image→Text was close to zero (r = −0.067). A category gaining a lot in one direction did not reliably predict a similarly large gain in the other. The precise, defensible claim is therefore: fine-tuning made the </w:t>
      </w:r>
      <w:r w:rsidDel="00000000" w:rsidR="00000000" w:rsidRPr="00000000">
        <w:rPr>
          <w:i w:val="1"/>
          <w:iCs w:val="1"/>
          <w:rtl w:val="0"/>
        </w:rPr>
        <w:t xml:space="preserve">difficulty ranking</w:t>
      </w:r>
      <w:r w:rsidDel="00000000" w:rsidR="00000000" w:rsidRPr="00000000">
        <w:rPr>
          <w:rtl w:val="0"/>
        </w:rPr>
        <w:t xml:space="preserve"> more stable across directions, while the </w:t>
      </w:r>
      <w:r w:rsidDel="00000000" w:rsidR="00000000" w:rsidRPr="00000000">
        <w:rPr>
          <w:i w:val="1"/>
          <w:iCs w:val="1"/>
          <w:rtl w:val="0"/>
        </w:rPr>
        <w:t xml:space="preserve">magnitude of gain</w:t>
      </w:r>
      <w:r w:rsidDel="00000000" w:rsidR="00000000" w:rsidRPr="00000000">
        <w:rPr>
          <w:rtl w:val="0"/>
        </w:rPr>
        <w:t xml:space="preserve"> per category remained direction-specific — not that both directions improved "the same way."</w:t>
      </w:r>
    </w:p>
    <w:p w:rsidR="00000000" w:rsidDel="00000000" w:rsidP="00000000" w:rsidRDefault="00000000" w:rsidRPr="00000000" w14:paraId="0000011A">
      <w:pPr>
        <w:pStyle w:val="Heading3"/>
        <w:keepNext w:val="0"/>
        <w:keepLines w:val="0"/>
        <w:spacing w:before="280" w:lineRule="auto"/>
        <w:ind w:right="-1316.4566929133848"/>
        <w:jc w:val="both"/>
        <w:rPr>
          <w:b w:val="1"/>
          <w:bCs w:val="1"/>
          <w:color w:val="000000"/>
          <w:sz w:val="26"/>
          <w:szCs w:val="26"/>
        </w:rPr>
      </w:pPr>
      <w:bookmarkStart w:colFirst="0" w:colLast="0" w:name="_bno0n7r1nka3" w:id="53"/>
      <w:bookmarkEnd w:id="53"/>
      <w:r w:rsidDel="00000000" w:rsidR="00000000" w:rsidRPr="00000000">
        <w:rPr>
          <w:b w:val="1"/>
          <w:bCs w:val="1"/>
          <w:color w:val="000000"/>
          <w:sz w:val="26"/>
          <w:szCs w:val="26"/>
          <w:rtl w:val="0"/>
        </w:rPr>
        <w:t xml:space="preserve">5. Methodology Notes Specific to This Comparison</w:t>
      </w:r>
    </w:p>
    <w:p w:rsidR="00000000" w:rsidDel="00000000" w:rsidP="00000000" w:rsidRDefault="00000000" w:rsidRPr="00000000" w14:paraId="0000011B">
      <w:pPr>
        <w:numPr>
          <w:ilvl w:val="0"/>
          <w:numId w:val="20"/>
        </w:numPr>
        <w:spacing w:after="0" w:afterAutospacing="0" w:before="240" w:lineRule="auto"/>
        <w:ind w:left="720" w:hanging="360"/>
      </w:pPr>
      <w:r w:rsidDel="00000000" w:rsidR="00000000" w:rsidRPr="00000000">
        <w:rPr>
          <w:b w:val="1"/>
          <w:bCs w:val="1"/>
          <w:rtl w:val="0"/>
        </w:rPr>
        <w:t xml:space="preserve">Fair comparison guaranteed by design:</w:t>
      </w:r>
      <w:r w:rsidDel="00000000" w:rsidR="00000000" w:rsidRPr="00000000">
        <w:rPr>
          <w:rtl w:val="0"/>
        </w:rPr>
        <w:t xml:space="preserve"> both models were evaluated on the identical, pre-reserved </w:t>
      </w:r>
      <w:r w:rsidDel="00000000" w:rsidR="00000000" w:rsidRPr="00000000">
        <w:rPr>
          <w:rFonts w:ascii="Roboto Mono" w:cs="Roboto Mono" w:eastAsia="Roboto Mono" w:hAnsi="Roboto Mono"/>
          <w:color w:val="188038"/>
          <w:rtl w:val="0"/>
        </w:rPr>
        <w:t xml:space="preserve">test_query_ids</w:t>
      </w:r>
      <w:r w:rsidDel="00000000" w:rsidR="00000000" w:rsidRPr="00000000">
        <w:rPr>
          <w:rtl w:val="0"/>
        </w:rPr>
        <w:t xml:space="preserve"> set, fixed </w:t>
      </w:r>
      <w:r w:rsidDel="00000000" w:rsidR="00000000" w:rsidRPr="00000000">
        <w:rPr>
          <w:i w:val="1"/>
          <w:iCs w:val="1"/>
          <w:rtl w:val="0"/>
        </w:rPr>
        <w:t xml:space="preserve">before</w:t>
      </w:r>
      <w:r w:rsidDel="00000000" w:rsidR="00000000" w:rsidRPr="00000000">
        <w:rPr>
          <w:rtl w:val="0"/>
        </w:rPr>
        <w:t xml:space="preserve"> any training occurred and explicitly excluded from the LoRA fine-tuning data (</w:t>
      </w:r>
      <w:r w:rsidDel="00000000" w:rsidR="00000000" w:rsidRPr="00000000">
        <w:rPr>
          <w:rFonts w:ascii="Roboto Mono" w:cs="Roboto Mono" w:eastAsia="Roboto Mono" w:hAnsi="Roboto Mono"/>
          <w:color w:val="188038"/>
          <w:rtl w:val="0"/>
        </w:rPr>
        <w:t xml:space="preserve">train_pool_ids</w:t>
      </w:r>
      <w:r w:rsidDel="00000000" w:rsidR="00000000" w:rsidRPr="00000000">
        <w:rPr>
          <w:rFonts w:ascii="Arial Unicode MS" w:cs="Arial Unicode MS" w:eastAsia="Arial Unicode MS" w:hAnsi="Arial Unicode MS"/>
          <w:rtl w:val="0"/>
        </w:rPr>
        <w:t xml:space="preserve"> → further split into </w:t>
      </w:r>
      <w:r w:rsidDel="00000000" w:rsidR="00000000" w:rsidRPr="00000000">
        <w:rPr>
          <w:rFonts w:ascii="Roboto Mono" w:cs="Roboto Mono" w:eastAsia="Roboto Mono" w:hAnsi="Roboto Mono"/>
          <w:color w:val="188038"/>
          <w:rtl w:val="0"/>
        </w:rPr>
        <w:t xml:space="preserve">train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val</w:t>
      </w:r>
      <w:r w:rsidDel="00000000" w:rsidR="00000000" w:rsidRPr="00000000">
        <w:rPr>
          <w:rtl w:val="0"/>
        </w:rPr>
        <w:t xml:space="preserve">) — eliminating any risk of the fine-tuned model having an unfair "seen this before" advantage.</w:t>
      </w:r>
    </w:p>
    <w:p w:rsidR="00000000" w:rsidDel="00000000" w:rsidP="00000000" w:rsidRDefault="00000000" w:rsidRPr="00000000" w14:paraId="0000011C">
      <w:pPr>
        <w:numPr>
          <w:ilvl w:val="0"/>
          <w:numId w:val="20"/>
        </w:numPr>
        <w:spacing w:after="0" w:afterAutospacing="0" w:before="0" w:beforeAutospacing="0" w:lineRule="auto"/>
        <w:ind w:left="720" w:hanging="360"/>
      </w:pPr>
      <w:r w:rsidDel="00000000" w:rsidR="00000000" w:rsidRPr="00000000">
        <w:rPr>
          <w:b w:val="1"/>
          <w:bCs w:val="1"/>
          <w:rtl w:val="0"/>
        </w:rPr>
        <w:t xml:space="preserve">Checkpoint selection:</w:t>
      </w:r>
      <w:r w:rsidDel="00000000" w:rsidR="00000000" w:rsidRPr="00000000">
        <w:rPr>
          <w:rtl w:val="0"/>
        </w:rPr>
        <w:t xml:space="preserve"> the epoch-4 checkpoint (of an initial 5-epoch run) was best by validation loss; training was subsequently extended, with val_loss continuing to improve through epoch 14 with no sign of overfitting (val_loss did not increase at any point across the full 15-epoch run). The epoch 14 checkpoint was used for this evaluation.</w:t>
      </w:r>
    </w:p>
    <w:p w:rsidR="00000000" w:rsidDel="00000000" w:rsidP="00000000" w:rsidRDefault="00000000" w:rsidRPr="00000000" w14:paraId="0000011D">
      <w:pPr>
        <w:numPr>
          <w:ilvl w:val="0"/>
          <w:numId w:val="20"/>
        </w:numPr>
        <w:spacing w:after="0" w:afterAutospacing="0" w:before="0" w:beforeAutospacing="0" w:lineRule="auto"/>
        <w:ind w:left="720" w:hanging="360"/>
      </w:pPr>
      <w:r w:rsidDel="00000000" w:rsidR="00000000" w:rsidRPr="00000000">
        <w:rPr>
          <w:b w:val="1"/>
          <w:bCs w:val="1"/>
          <w:rtl w:val="0"/>
        </w:rPr>
        <w:t xml:space="preserve">Training efficiency:</w:t>
      </w:r>
      <w:r w:rsidDel="00000000" w:rsidR="00000000" w:rsidRPr="00000000">
        <w:rPr>
          <w:rtl w:val="0"/>
        </w:rPr>
        <w:t xml:space="preserve"> ~4 minutes per epoch on a single Colab T4 GPU after resolving an image I/O bottleneck (Google Drive latency) via an in-memory image cache — full 15-epoch training completed in roughly 1 hour of GPU time.</w:t>
      </w:r>
    </w:p>
    <w:p w:rsidR="00000000" w:rsidDel="00000000" w:rsidP="00000000" w:rsidRDefault="00000000" w:rsidRPr="00000000" w14:paraId="0000011E">
      <w:pPr>
        <w:numPr>
          <w:ilvl w:val="0"/>
          <w:numId w:val="20"/>
        </w:numPr>
        <w:spacing w:after="240" w:before="0" w:beforeAutospacing="0" w:lineRule="auto"/>
        <w:ind w:left="720" w:hanging="360"/>
      </w:pPr>
      <w:r w:rsidDel="00000000" w:rsidR="00000000" w:rsidRPr="00000000">
        <w:rPr>
          <w:b w:val="1"/>
          <w:bCs w:val="1"/>
          <w:rtl w:val="0"/>
        </w:rPr>
        <w:t xml:space="preserve">All figures in this section are formula-derived</w:t>
      </w:r>
      <w:r w:rsidDel="00000000" w:rsidR="00000000" w:rsidRPr="00000000">
        <w:rPr>
          <w:rtl w:val="0"/>
        </w:rPr>
        <w:t xml:space="preserve"> (delta, % change, correlations, weighted averages) in an accompanying analysis workbook, recalculating live against the source per-category results — not hardcoded, and independently verifiable.</w:t>
      </w:r>
    </w:p>
    <w:p w:rsidR="00000000" w:rsidDel="00000000" w:rsidP="00000000" w:rsidRDefault="00000000" w:rsidRPr="00000000" w14:paraId="0000011F">
      <w:pPr>
        <w:pStyle w:val="Heading3"/>
        <w:keepNext w:val="0"/>
        <w:keepLines w:val="0"/>
        <w:spacing w:before="280" w:lineRule="auto"/>
        <w:ind w:right="-1316.4566929133848"/>
        <w:jc w:val="both"/>
        <w:rPr>
          <w:b w:val="1"/>
          <w:bCs w:val="1"/>
          <w:color w:val="000000"/>
          <w:sz w:val="26"/>
          <w:szCs w:val="26"/>
        </w:rPr>
      </w:pPr>
      <w:bookmarkStart w:colFirst="0" w:colLast="0" w:name="_enwlhyfxznl1" w:id="54"/>
      <w:bookmarkEnd w:id="54"/>
      <w:r w:rsidDel="00000000" w:rsidR="00000000" w:rsidRPr="00000000">
        <w:rPr>
          <w:b w:val="1"/>
          <w:bCs w:val="1"/>
          <w:color w:val="000000"/>
          <w:sz w:val="26"/>
          <w:szCs w:val="26"/>
          <w:rtl w:val="0"/>
        </w:rPr>
        <w:t xml:space="preserve">6. Summary</w:t>
      </w:r>
    </w:p>
    <w:p w:rsidR="00000000" w:rsidDel="00000000" w:rsidP="00000000" w:rsidRDefault="00000000" w:rsidRPr="00000000" w14:paraId="00000120">
      <w:pPr>
        <w:spacing w:after="240" w:before="240" w:lineRule="auto"/>
        <w:jc w:val="both"/>
        <w:rPr/>
      </w:pPr>
      <w:r w:rsidDel="00000000" w:rsidR="00000000" w:rsidRPr="00000000">
        <w:rPr>
          <w:rtl w:val="0"/>
        </w:rPr>
        <w:t xml:space="preserve">LoRA fine-tuning on a modest, domain-specific dataset (~14,500 pairs, &lt;1.1% of model parameters trained) produced a substantial, consistent, and — most importantly — </w:t>
      </w:r>
      <w:r w:rsidDel="00000000" w:rsidR="00000000" w:rsidRPr="00000000">
        <w:rPr>
          <w:i w:val="1"/>
          <w:iCs w:val="1"/>
          <w:rtl w:val="0"/>
        </w:rPr>
        <w:t xml:space="preserve">targeted</w:t>
      </w:r>
      <w:r w:rsidDel="00000000" w:rsidR="00000000" w:rsidRPr="00000000">
        <w:rPr>
          <w:rFonts w:ascii="Arial Unicode MS" w:cs="Arial Unicode MS" w:eastAsia="Arial Unicode MS" w:hAnsi="Arial Unicode MS"/>
          <w:rtl w:val="0"/>
        </w:rPr>
        <w:t xml:space="preserve"> improvement over zero-shot CLIP. The categories identified as weakest in the baseline analysis showed the largest gains (r ≈ −0.5 between baseline score and improvement), no category regressed meaningfully in either search direction, and the two search directions became more internally consistent with each other post-fine-tuning, even though the size of each category's gain was largely independent between directions. This result forms the core comparison point for the project, with Approach 2 (naive embedding fusion) reasoned through analytically rather than implemented, given its expected performance would fall below the zero-shot baseline already established.</w:t>
      </w:r>
    </w:p>
    <w:p w:rsidR="00000000" w:rsidDel="00000000" w:rsidP="00000000" w:rsidRDefault="00000000" w:rsidRPr="00000000" w14:paraId="00000121">
      <w:pPr>
        <w:spacing w:after="240" w:before="240" w:lineRule="auto"/>
        <w:ind w:right="-1316.4566929133848"/>
        <w:jc w:val="both"/>
        <w:rPr/>
      </w:pPr>
      <w:r w:rsidDel="00000000" w:rsidR="00000000" w:rsidRPr="00000000">
        <w:rPr>
          <w:rtl w:val="0"/>
        </w:rPr>
      </w:r>
    </w:p>
    <w:sectPr>
      <w:pgSz w:h="16834" w:w="11909" w:orient="portrait"/>
      <w:pgMar w:bottom="1440" w:top="1440" w:left="566.929133858267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