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0BE5" w:rsidRDefault="00D04BD4" w:rsidP="00D04BD4">
      <w:pPr>
        <w:jc w:val="center"/>
      </w:pPr>
      <w:r>
        <w:t>CMPE 273 Lab 1</w:t>
      </w:r>
    </w:p>
    <w:p w:rsidR="00D04BD4" w:rsidRDefault="00D04BD4" w:rsidP="00D04BD4">
      <w:pPr>
        <w:jc w:val="right"/>
      </w:pPr>
      <w:r>
        <w:t>Name: Vishwanath Patil</w:t>
      </w:r>
    </w:p>
    <w:p w:rsidR="00D04BD4" w:rsidRDefault="00D04BD4" w:rsidP="00D04BD4">
      <w:pPr>
        <w:jc w:val="right"/>
      </w:pPr>
      <w:r>
        <w:t>Student ID: 012526410</w:t>
      </w:r>
    </w:p>
    <w:p w:rsidR="00D04BD4" w:rsidRDefault="00D04BD4" w:rsidP="00D04BD4"/>
    <w:p w:rsidR="00D04BD4" w:rsidRDefault="00D04BD4" w:rsidP="00D04BD4">
      <w:r>
        <w:t>Questions:</w:t>
      </w:r>
    </w:p>
    <w:p w:rsidR="00D04BD4" w:rsidRDefault="00D04BD4" w:rsidP="00D04BD4"/>
    <w:p w:rsidR="00D04BD4" w:rsidRPr="00D04BD4" w:rsidRDefault="00D04BD4" w:rsidP="00D04BD4">
      <w:pPr>
        <w:pStyle w:val="ListParagraph"/>
        <w:numPr>
          <w:ilvl w:val="0"/>
          <w:numId w:val="2"/>
        </w:numPr>
        <w:rPr>
          <w:rFonts w:ascii="Times New Roman" w:hAnsi="Times New Roman" w:cs="Times New Roman"/>
        </w:rPr>
      </w:pPr>
      <w:r w:rsidRPr="00D04BD4">
        <w:rPr>
          <w:rFonts w:ascii="Times New Roman" w:hAnsi="Times New Roman" w:cs="Times New Roman"/>
        </w:rPr>
        <w:t xml:space="preserve">Explain the encryption algorithm used in your application. Mention different encryption </w:t>
      </w:r>
    </w:p>
    <w:p w:rsidR="00D04BD4" w:rsidRPr="00D04BD4" w:rsidRDefault="00D04BD4" w:rsidP="00D04BD4">
      <w:pPr>
        <w:rPr>
          <w:rFonts w:ascii="Times New Roman" w:hAnsi="Times New Roman" w:cs="Times New Roman"/>
        </w:rPr>
      </w:pPr>
      <w:r w:rsidRPr="00D04BD4">
        <w:rPr>
          <w:rFonts w:ascii="Times New Roman" w:hAnsi="Times New Roman" w:cs="Times New Roman"/>
        </w:rPr>
        <w:t xml:space="preserve">             </w:t>
      </w:r>
      <w:r w:rsidRPr="00D04BD4">
        <w:rPr>
          <w:rFonts w:ascii="Times New Roman" w:hAnsi="Times New Roman" w:cs="Times New Roman"/>
        </w:rPr>
        <w:t>algorithms available and the reason for your selection of the algorithm used.</w:t>
      </w:r>
    </w:p>
    <w:p w:rsidR="00D04BD4" w:rsidRDefault="00D04BD4" w:rsidP="00D04BD4"/>
    <w:p w:rsidR="00D04BD4" w:rsidRPr="00D04BD4" w:rsidRDefault="00D04BD4" w:rsidP="00D04BD4">
      <w:pPr>
        <w:pStyle w:val="ListParagraph"/>
        <w:numPr>
          <w:ilvl w:val="0"/>
          <w:numId w:val="3"/>
        </w:numPr>
        <w:rPr>
          <w:rFonts w:ascii="Times New Roman" w:hAnsi="Times New Roman" w:cs="Times New Roman"/>
        </w:rPr>
      </w:pPr>
      <w:r w:rsidRPr="00D04BD4">
        <w:rPr>
          <w:rFonts w:ascii="Times New Roman" w:hAnsi="Times New Roman" w:cs="Times New Roman"/>
        </w:rPr>
        <w:t>The encryption algorithm used in this application the Bcrypt algorithm. This algorithm provides with building a password security platform that can evolve around hardware technology to guard against the threats. One of the main reasons for using Bcrypt is that it requires salt by default, it uses a 128-bit salt and encrypts a 192-bit value. Also, bcrypt is pretty easy to use since it comes with the npm package. Bcrypt works in two phases as mentioned below-</w:t>
      </w:r>
    </w:p>
    <w:p w:rsidR="00D04BD4" w:rsidRDefault="00D04BD4" w:rsidP="00D04BD4">
      <w:pPr>
        <w:pStyle w:val="ListParagraph"/>
        <w:ind w:left="771"/>
      </w:pPr>
    </w:p>
    <w:p w:rsidR="00D04BD4" w:rsidRDefault="00D04BD4" w:rsidP="00D04BD4">
      <w:pPr>
        <w:pStyle w:val="ListParagraph"/>
        <w:ind w:left="771"/>
      </w:pPr>
      <w:r>
        <w:t>Phase-1:</w:t>
      </w:r>
    </w:p>
    <w:p w:rsidR="00D04BD4" w:rsidRDefault="00D04BD4" w:rsidP="00D04BD4">
      <w:pPr>
        <w:pStyle w:val="selectionshareable"/>
        <w:shd w:val="clear" w:color="auto" w:fill="FFFFFF"/>
        <w:spacing w:before="0" w:beforeAutospacing="0" w:after="210" w:afterAutospacing="0"/>
        <w:ind w:left="720"/>
        <w:rPr>
          <w:color w:val="FFFFFF" w:themeColor="background1"/>
        </w:rPr>
      </w:pPr>
      <w:r w:rsidRPr="00D04BD4">
        <w:rPr>
          <w:color w:val="FFFFFF" w:themeColor="background1"/>
        </w:rPr>
        <w:t>“</w:t>
      </w:r>
      <w:r w:rsidRPr="00D04BD4">
        <w:t>A function called </w:t>
      </w:r>
      <w:r w:rsidRPr="00D04BD4">
        <w:rPr>
          <w:rStyle w:val="HTMLCode"/>
          <w:rFonts w:ascii="Times New Roman" w:hAnsi="Times New Roman" w:cs="Times New Roman"/>
          <w:sz w:val="24"/>
          <w:szCs w:val="24"/>
        </w:rPr>
        <w:t>EksBlowfishSetup</w:t>
      </w:r>
      <w:r w:rsidRPr="00D04BD4">
        <w:t> is setup using the desired cost, the salt, and the password to initialize the state of </w:t>
      </w:r>
      <w:r w:rsidRPr="00D04BD4">
        <w:rPr>
          <w:rStyle w:val="HTMLCode"/>
          <w:rFonts w:ascii="Times New Roman" w:hAnsi="Times New Roman" w:cs="Times New Roman"/>
          <w:sz w:val="24"/>
          <w:szCs w:val="24"/>
        </w:rPr>
        <w:t>eksblowfish</w:t>
      </w:r>
      <w:r w:rsidRPr="00D04BD4">
        <w:t>. Then, </w:t>
      </w:r>
      <w:r w:rsidRPr="00D04BD4">
        <w:rPr>
          <w:rStyle w:val="HTMLCode"/>
          <w:rFonts w:ascii="Times New Roman" w:hAnsi="Times New Roman" w:cs="Times New Roman"/>
          <w:sz w:val="24"/>
          <w:szCs w:val="24"/>
        </w:rPr>
        <w:t>bcrypt</w:t>
      </w:r>
      <w:r w:rsidRPr="00D04BD4">
        <w:t> spends a lot of time running an expensive key schedule which consists of performing a </w:t>
      </w:r>
      <w:r>
        <w:t xml:space="preserve">key derivation </w:t>
      </w:r>
      <w:r w:rsidRPr="00D04BD4">
        <w:t>where we derive a set of subkeys from a primary key. Here, the password is used as the primary key. In case that the user selected a bad or short password, we stretch that password/key into a longer password/key. The aforementioned practice is also known as</w:t>
      </w:r>
      <w:r>
        <w:t xml:space="preserve"> key stretching.</w:t>
      </w:r>
      <w:r w:rsidRPr="00D04BD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D04BD4" w:rsidRDefault="00D04BD4" w:rsidP="00D04BD4">
      <w:pPr>
        <w:pStyle w:val="selectionshareable"/>
        <w:shd w:val="clear" w:color="auto" w:fill="FFFFFF"/>
        <w:spacing w:before="0" w:beforeAutospacing="0" w:after="210" w:afterAutospacing="0"/>
        <w:ind w:left="720"/>
        <w:rPr>
          <w:color w:val="000000" w:themeColor="text1"/>
        </w:rPr>
      </w:pPr>
      <w:r>
        <w:rPr>
          <w:color w:val="000000" w:themeColor="text1"/>
        </w:rPr>
        <w:t>Phase-2:</w:t>
      </w:r>
    </w:p>
    <w:p w:rsidR="00D04BD4" w:rsidRDefault="00D04BD4" w:rsidP="00D04BD4">
      <w:pPr>
        <w:shd w:val="clear" w:color="auto" w:fill="FFFFFF"/>
        <w:spacing w:after="210"/>
        <w:ind w:left="720"/>
        <w:rPr>
          <w:rFonts w:ascii="Times New Roman" w:hAnsi="Times New Roman" w:cs="Times New Roman"/>
          <w:color w:val="FFFFFF" w:themeColor="background1"/>
        </w:rPr>
      </w:pPr>
      <w:r w:rsidRPr="00D04BD4">
        <w:rPr>
          <w:rFonts w:ascii="Times New Roman" w:hAnsi="Times New Roman" w:cs="Times New Roman"/>
          <w:color w:val="FFFFFF" w:themeColor="background1"/>
        </w:rPr>
        <w:t>“</w:t>
      </w:r>
      <w:r w:rsidRPr="00D04BD4">
        <w:rPr>
          <w:rFonts w:ascii="Times New Roman" w:hAnsi="Times New Roman" w:cs="Times New Roman"/>
        </w:rPr>
        <w:t>The magic value is the 192-bit value OrpheanBeholderScryDoubt. This value is encrypted 64 times using eksblowfish in </w:t>
      </w:r>
      <w:hyperlink r:id="rId5" w:anchor="Electronic_Codebook_(ECB)" w:tgtFrame="_blank" w:history="1">
        <w:r w:rsidRPr="00D04BD4">
          <w:rPr>
            <w:rFonts w:ascii="Times New Roman" w:hAnsi="Times New Roman" w:cs="Times New Roman"/>
          </w:rPr>
          <w:t>ECB mode</w:t>
        </w:r>
      </w:hyperlink>
      <w:r w:rsidRPr="00D04BD4">
        <w:rPr>
          <w:rFonts w:ascii="Times New Roman" w:hAnsi="Times New Roman" w:cs="Times New Roman"/>
        </w:rPr>
        <w:t> with the state from the previous phase. The output of this phase is the cost and the 128-bit salt value concatenated with the result of the encryption loop.</w:t>
      </w:r>
      <w:r w:rsidRPr="00D04BD4">
        <w:rPr>
          <w:rFonts w:ascii="Times New Roman" w:hAnsi="Times New Roman" w:cs="Times New Roman"/>
          <w:color w:val="FFFFFF" w:themeColor="background1"/>
        </w:rPr>
        <w:t>”</w:t>
      </w:r>
    </w:p>
    <w:p w:rsidR="00D04BD4" w:rsidRDefault="00D04BD4" w:rsidP="00D04BD4">
      <w:pPr>
        <w:shd w:val="clear" w:color="auto" w:fill="FFFFFF"/>
        <w:spacing w:after="210"/>
        <w:rPr>
          <w:rFonts w:ascii="Times New Roman" w:hAnsi="Times New Roman" w:cs="Times New Roman"/>
          <w:color w:val="000000" w:themeColor="text1"/>
        </w:rPr>
      </w:pPr>
      <w:r>
        <w:rPr>
          <w:rFonts w:ascii="Times New Roman" w:hAnsi="Times New Roman" w:cs="Times New Roman"/>
          <w:color w:val="000000" w:themeColor="text1"/>
        </w:rPr>
        <w:tab/>
        <w:t>Other encryption algorithms available are-</w:t>
      </w:r>
    </w:p>
    <w:p w:rsidR="00D04BD4" w:rsidRDefault="00D04BD4" w:rsidP="00D04BD4">
      <w:pPr>
        <w:pStyle w:val="ListParagraph"/>
        <w:numPr>
          <w:ilvl w:val="0"/>
          <w:numId w:val="3"/>
        </w:numPr>
        <w:shd w:val="clear" w:color="auto" w:fill="FFFFFF"/>
        <w:spacing w:after="210"/>
        <w:rPr>
          <w:rFonts w:ascii="Times New Roman" w:hAnsi="Times New Roman" w:cs="Times New Roman"/>
          <w:color w:val="000000" w:themeColor="text1"/>
        </w:rPr>
      </w:pPr>
      <w:r>
        <w:rPr>
          <w:rFonts w:ascii="Times New Roman" w:hAnsi="Times New Roman" w:cs="Times New Roman"/>
          <w:color w:val="000000" w:themeColor="text1"/>
        </w:rPr>
        <w:t>Crypto</w:t>
      </w:r>
    </w:p>
    <w:p w:rsidR="00D04BD4" w:rsidRDefault="00D04BD4" w:rsidP="00D04BD4">
      <w:pPr>
        <w:pStyle w:val="ListParagraph"/>
        <w:numPr>
          <w:ilvl w:val="0"/>
          <w:numId w:val="3"/>
        </w:numPr>
        <w:shd w:val="clear" w:color="auto" w:fill="FFFFFF"/>
        <w:spacing w:after="210"/>
        <w:rPr>
          <w:rFonts w:ascii="Times New Roman" w:hAnsi="Times New Roman" w:cs="Times New Roman"/>
          <w:color w:val="000000" w:themeColor="text1"/>
        </w:rPr>
      </w:pPr>
      <w:r>
        <w:rPr>
          <w:rFonts w:ascii="Times New Roman" w:hAnsi="Times New Roman" w:cs="Times New Roman"/>
          <w:color w:val="000000" w:themeColor="text1"/>
        </w:rPr>
        <w:t>AES</w:t>
      </w:r>
    </w:p>
    <w:p w:rsidR="00D04BD4" w:rsidRDefault="00D04BD4" w:rsidP="00D04BD4">
      <w:pPr>
        <w:pStyle w:val="ListParagraph"/>
        <w:numPr>
          <w:ilvl w:val="0"/>
          <w:numId w:val="3"/>
        </w:numPr>
        <w:shd w:val="clear" w:color="auto" w:fill="FFFFFF"/>
        <w:spacing w:after="210"/>
        <w:rPr>
          <w:rFonts w:ascii="Times New Roman" w:hAnsi="Times New Roman" w:cs="Times New Roman"/>
          <w:color w:val="000000" w:themeColor="text1"/>
        </w:rPr>
      </w:pPr>
      <w:r>
        <w:rPr>
          <w:rFonts w:ascii="Times New Roman" w:hAnsi="Times New Roman" w:cs="Times New Roman"/>
          <w:color w:val="000000" w:themeColor="text1"/>
        </w:rPr>
        <w:t>Md5</w:t>
      </w:r>
    </w:p>
    <w:p w:rsidR="00D04BD4" w:rsidRDefault="00D04BD4" w:rsidP="00D04BD4">
      <w:pPr>
        <w:pStyle w:val="ListParagraph"/>
        <w:numPr>
          <w:ilvl w:val="0"/>
          <w:numId w:val="3"/>
        </w:numPr>
        <w:shd w:val="clear" w:color="auto" w:fill="FFFFFF"/>
        <w:spacing w:after="210"/>
        <w:rPr>
          <w:rFonts w:ascii="Times New Roman" w:hAnsi="Times New Roman" w:cs="Times New Roman"/>
          <w:color w:val="000000" w:themeColor="text1"/>
        </w:rPr>
      </w:pPr>
      <w:r>
        <w:rPr>
          <w:rFonts w:ascii="Times New Roman" w:hAnsi="Times New Roman" w:cs="Times New Roman"/>
          <w:color w:val="000000" w:themeColor="text1"/>
        </w:rPr>
        <w:t>Pbkdf2</w:t>
      </w:r>
    </w:p>
    <w:p w:rsidR="00D04BD4" w:rsidRDefault="00D04BD4" w:rsidP="00D04BD4">
      <w:pPr>
        <w:pStyle w:val="ListParagraph"/>
        <w:numPr>
          <w:ilvl w:val="0"/>
          <w:numId w:val="3"/>
        </w:numPr>
        <w:shd w:val="clear" w:color="auto" w:fill="FFFFFF"/>
        <w:spacing w:after="210"/>
        <w:rPr>
          <w:rFonts w:ascii="Times New Roman" w:hAnsi="Times New Roman" w:cs="Times New Roman"/>
          <w:color w:val="000000" w:themeColor="text1"/>
        </w:rPr>
      </w:pPr>
      <w:r>
        <w:rPr>
          <w:rFonts w:ascii="Times New Roman" w:hAnsi="Times New Roman" w:cs="Times New Roman"/>
          <w:color w:val="000000" w:themeColor="text1"/>
        </w:rPr>
        <w:t>Argon2</w:t>
      </w:r>
    </w:p>
    <w:p w:rsidR="00D04BD4" w:rsidRDefault="00D04BD4" w:rsidP="00D04BD4">
      <w:pPr>
        <w:shd w:val="clear" w:color="auto" w:fill="FFFFFF"/>
        <w:spacing w:after="210"/>
        <w:rPr>
          <w:rFonts w:ascii="Times New Roman" w:hAnsi="Times New Roman" w:cs="Times New Roman"/>
          <w:color w:val="000000" w:themeColor="text1"/>
        </w:rPr>
      </w:pPr>
    </w:p>
    <w:p w:rsidR="00D04BD4" w:rsidRDefault="00D04BD4" w:rsidP="00D04BD4">
      <w:pPr>
        <w:pStyle w:val="ListParagraph"/>
        <w:numPr>
          <w:ilvl w:val="0"/>
          <w:numId w:val="2"/>
        </w:numPr>
        <w:rPr>
          <w:rFonts w:ascii="Times New Roman" w:hAnsi="Times New Roman" w:cs="Times New Roman"/>
        </w:rPr>
      </w:pPr>
      <w:r w:rsidRPr="00D04BD4">
        <w:rPr>
          <w:rFonts w:ascii="Times New Roman" w:hAnsi="Times New Roman" w:cs="Times New Roman"/>
        </w:rPr>
        <w:t>Compare the results of graphs with and without</w:t>
      </w:r>
      <w:r w:rsidRPr="00D04BD4">
        <w:rPr>
          <w:rFonts w:ascii="Times New Roman" w:hAnsi="Times New Roman" w:cs="Times New Roman"/>
        </w:rPr>
        <w:t xml:space="preserve"> </w:t>
      </w:r>
      <w:r w:rsidRPr="00D04BD4">
        <w:rPr>
          <w:rFonts w:ascii="Times New Roman" w:hAnsi="Times New Roman" w:cs="Times New Roman"/>
        </w:rPr>
        <w:t xml:space="preserve">in-built </w:t>
      </w:r>
      <w:r>
        <w:rPr>
          <w:rFonts w:ascii="Times New Roman" w:hAnsi="Times New Roman" w:cs="Times New Roman"/>
        </w:rPr>
        <w:t>M</w:t>
      </w:r>
      <w:r w:rsidRPr="00D04BD4">
        <w:rPr>
          <w:rFonts w:ascii="Times New Roman" w:hAnsi="Times New Roman" w:cs="Times New Roman"/>
        </w:rPr>
        <w:t>y</w:t>
      </w:r>
      <w:r>
        <w:rPr>
          <w:rFonts w:ascii="Times New Roman" w:hAnsi="Times New Roman" w:cs="Times New Roman"/>
        </w:rPr>
        <w:t>SQL</w:t>
      </w:r>
      <w:r w:rsidRPr="00D04BD4">
        <w:rPr>
          <w:rFonts w:ascii="Times New Roman" w:hAnsi="Times New Roman" w:cs="Times New Roman"/>
        </w:rPr>
        <w:t xml:space="preserve"> </w:t>
      </w:r>
      <w:r w:rsidRPr="00D04BD4">
        <w:rPr>
          <w:rFonts w:ascii="Times New Roman" w:hAnsi="Times New Roman" w:cs="Times New Roman"/>
        </w:rPr>
        <w:t>connection pooling of database.</w:t>
      </w:r>
      <w:r w:rsidRPr="00D04BD4">
        <w:rPr>
          <w:rFonts w:ascii="Times New Roman" w:hAnsi="Times New Roman" w:cs="Times New Roman"/>
        </w:rPr>
        <w:t xml:space="preserve"> </w:t>
      </w:r>
      <w:r w:rsidRPr="00D04BD4">
        <w:rPr>
          <w:rFonts w:ascii="Times New Roman" w:hAnsi="Times New Roman" w:cs="Times New Roman"/>
        </w:rPr>
        <w:t xml:space="preserve">Explain the result in detail and describe the connection pooling algorithm if you need to implement connection pooling on your own. </w:t>
      </w:r>
    </w:p>
    <w:p w:rsidR="00D04BD4" w:rsidRDefault="00D04BD4" w:rsidP="00D04BD4">
      <w:pPr>
        <w:rPr>
          <w:rFonts w:ascii="Times New Roman" w:hAnsi="Times New Roman" w:cs="Times New Roman"/>
        </w:rPr>
      </w:pPr>
    </w:p>
    <w:p w:rsidR="00D04BD4" w:rsidRDefault="006707B5" w:rsidP="00D04BD4">
      <w:pPr>
        <w:pStyle w:val="ListParagraph"/>
        <w:numPr>
          <w:ilvl w:val="0"/>
          <w:numId w:val="5"/>
        </w:numPr>
        <w:rPr>
          <w:rFonts w:ascii="Times New Roman" w:hAnsi="Times New Roman" w:cs="Times New Roman"/>
        </w:rPr>
      </w:pPr>
      <w:r>
        <w:rPr>
          <w:rFonts w:ascii="Times New Roman" w:hAnsi="Times New Roman" w:cs="Times New Roman"/>
        </w:rPr>
        <w:t xml:space="preserve">MySQL has a </w:t>
      </w:r>
      <w:proofErr w:type="gramStart"/>
      <w:r>
        <w:rPr>
          <w:rFonts w:ascii="Times New Roman" w:hAnsi="Times New Roman" w:cs="Times New Roman"/>
        </w:rPr>
        <w:t>built in</w:t>
      </w:r>
      <w:proofErr w:type="gramEnd"/>
      <w:r>
        <w:rPr>
          <w:rFonts w:ascii="Times New Roman" w:hAnsi="Times New Roman" w:cs="Times New Roman"/>
        </w:rPr>
        <w:t xml:space="preserve"> connection pooling strategy by using this we can reduce the latency in the response times of the servers and results can be fetched much faster. In </w:t>
      </w:r>
      <w:proofErr w:type="spellStart"/>
      <w:r>
        <w:rPr>
          <w:rFonts w:ascii="Times New Roman" w:hAnsi="Times New Roman" w:cs="Times New Roman"/>
        </w:rPr>
        <w:t>nodejs</w:t>
      </w:r>
      <w:proofErr w:type="spellEnd"/>
      <w:r>
        <w:rPr>
          <w:rFonts w:ascii="Times New Roman" w:hAnsi="Times New Roman" w:cs="Times New Roman"/>
        </w:rPr>
        <w:t xml:space="preserve"> </w:t>
      </w:r>
      <w:r>
        <w:rPr>
          <w:rFonts w:ascii="Times New Roman" w:hAnsi="Times New Roman" w:cs="Times New Roman"/>
        </w:rPr>
        <w:lastRenderedPageBreak/>
        <w:t>server there are predefined pooling strategies so that connections can be served much faster. Other connection pooling algorithms can be designed and implemented using JDBC connection pooling algorithms in order to reduce the maximum latency time.</w:t>
      </w:r>
    </w:p>
    <w:p w:rsidR="006707B5" w:rsidRDefault="006707B5" w:rsidP="006707B5">
      <w:pPr>
        <w:pStyle w:val="ListParagraph"/>
        <w:rPr>
          <w:rFonts w:ascii="Times New Roman" w:hAnsi="Times New Roman" w:cs="Times New Roman"/>
        </w:rPr>
      </w:pPr>
      <w:r>
        <w:rPr>
          <w:rFonts w:ascii="Times New Roman" w:hAnsi="Times New Roman" w:cs="Times New Roman"/>
        </w:rPr>
        <w:t>One such connection pooling strategy is as shown below.</w:t>
      </w:r>
    </w:p>
    <w:p w:rsidR="006707B5" w:rsidRPr="00D04BD4" w:rsidRDefault="006707B5" w:rsidP="006707B5">
      <w:pPr>
        <w:pStyle w:val="ListParagraph"/>
        <w:rPr>
          <w:rFonts w:ascii="Times New Roman" w:hAnsi="Times New Roman" w:cs="Times New Roman"/>
        </w:rPr>
      </w:pPr>
    </w:p>
    <w:p w:rsidR="00D04BD4" w:rsidRPr="00D04BD4" w:rsidRDefault="006707B5" w:rsidP="00D04BD4">
      <w:pPr>
        <w:rPr>
          <w:rFonts w:ascii="Times New Roman" w:hAnsi="Times New Roman" w:cs="Times New Roman"/>
          <w:color w:val="000000" w:themeColor="text1"/>
        </w:rPr>
      </w:pPr>
      <w:bookmarkStart w:id="0" w:name="_GoBack"/>
      <w:r w:rsidRPr="006707B5">
        <w:rPr>
          <w:rFonts w:ascii="Times New Roman" w:hAnsi="Times New Roman" w:cs="Times New Roman"/>
          <w:color w:val="000000" w:themeColor="text1"/>
        </w:rPr>
        <w:drawing>
          <wp:inline distT="0" distB="0" distL="0" distR="0" wp14:anchorId="658EA489" wp14:editId="5FBC73E7">
            <wp:extent cx="5943132" cy="616888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4013" cy="6180181"/>
                    </a:xfrm>
                    <a:prstGeom prst="rect">
                      <a:avLst/>
                    </a:prstGeom>
                  </pic:spPr>
                </pic:pic>
              </a:graphicData>
            </a:graphic>
          </wp:inline>
        </w:drawing>
      </w:r>
      <w:bookmarkEnd w:id="0"/>
    </w:p>
    <w:p w:rsidR="006707B5" w:rsidRPr="006707B5" w:rsidRDefault="006707B5" w:rsidP="006707B5">
      <w:pPr>
        <w:pStyle w:val="ListParagraph"/>
        <w:numPr>
          <w:ilvl w:val="0"/>
          <w:numId w:val="2"/>
        </w:numPr>
        <w:rPr>
          <w:rFonts w:ascii="Times New Roman" w:hAnsi="Times New Roman" w:cs="Times New Roman"/>
        </w:rPr>
      </w:pPr>
      <w:r w:rsidRPr="006707B5">
        <w:rPr>
          <w:rFonts w:ascii="Times New Roman" w:hAnsi="Times New Roman" w:cs="Times New Roman"/>
        </w:rPr>
        <w:t xml:space="preserve">What is SQL caching? What all types of SQL caching </w:t>
      </w:r>
      <w:r w:rsidRPr="006707B5">
        <w:rPr>
          <w:rFonts w:ascii="Times New Roman" w:hAnsi="Times New Roman" w:cs="Times New Roman"/>
        </w:rPr>
        <w:t>a</w:t>
      </w:r>
      <w:r w:rsidRPr="006707B5">
        <w:rPr>
          <w:rFonts w:ascii="Times New Roman" w:hAnsi="Times New Roman" w:cs="Times New Roman"/>
        </w:rPr>
        <w:t>re</w:t>
      </w:r>
      <w:r w:rsidRPr="006707B5">
        <w:rPr>
          <w:rFonts w:ascii="Times New Roman" w:hAnsi="Times New Roman" w:cs="Times New Roman"/>
        </w:rPr>
        <w:t xml:space="preserve"> </w:t>
      </w:r>
      <w:r w:rsidRPr="006707B5">
        <w:rPr>
          <w:rFonts w:ascii="Times New Roman" w:hAnsi="Times New Roman" w:cs="Times New Roman"/>
        </w:rPr>
        <w:t>available,</w:t>
      </w:r>
      <w:r w:rsidRPr="006707B5">
        <w:rPr>
          <w:rFonts w:ascii="Times New Roman" w:hAnsi="Times New Roman" w:cs="Times New Roman"/>
        </w:rPr>
        <w:t xml:space="preserve"> </w:t>
      </w:r>
      <w:r w:rsidRPr="006707B5">
        <w:rPr>
          <w:rFonts w:ascii="Times New Roman" w:hAnsi="Times New Roman" w:cs="Times New Roman"/>
        </w:rPr>
        <w:t>and which suits your code the most. You don’t need to implement the caching, write pseudo</w:t>
      </w:r>
      <w:r w:rsidRPr="006707B5">
        <w:rPr>
          <w:rFonts w:ascii="Times New Roman" w:hAnsi="Times New Roman" w:cs="Times New Roman"/>
        </w:rPr>
        <w:t xml:space="preserve"> </w:t>
      </w:r>
      <w:r w:rsidRPr="006707B5">
        <w:rPr>
          <w:rFonts w:ascii="Times New Roman" w:hAnsi="Times New Roman" w:cs="Times New Roman"/>
        </w:rPr>
        <w:t>code or explain in detail.</w:t>
      </w:r>
    </w:p>
    <w:p w:rsidR="006707B5" w:rsidRDefault="006707B5" w:rsidP="006707B5">
      <w:pPr>
        <w:pStyle w:val="ListParagraph"/>
        <w:numPr>
          <w:ilvl w:val="0"/>
          <w:numId w:val="5"/>
        </w:numPr>
        <w:rPr>
          <w:rFonts w:ascii="Times New Roman" w:eastAsia="Times New Roman" w:hAnsi="Times New Roman" w:cs="Times New Roman"/>
          <w:color w:val="000000" w:themeColor="text1"/>
        </w:rPr>
      </w:pPr>
      <w:r w:rsidRPr="006707B5">
        <w:rPr>
          <w:rFonts w:ascii="Times New Roman" w:eastAsia="Times New Roman" w:hAnsi="Times New Roman" w:cs="Times New Roman"/>
          <w:color w:val="000000" w:themeColor="text1"/>
        </w:rPr>
        <w:t>SQL Caching is the storing of result sets generated as a result of a query against a database</w:t>
      </w:r>
      <w:r>
        <w:rPr>
          <w:rFonts w:ascii="Times New Roman" w:eastAsia="Times New Roman" w:hAnsi="Times New Roman" w:cs="Times New Roman"/>
          <w:color w:val="000000" w:themeColor="text1"/>
        </w:rPr>
        <w:t xml:space="preserve"> </w:t>
      </w:r>
      <w:r w:rsidRPr="006707B5">
        <w:rPr>
          <w:rFonts w:ascii="Times New Roman" w:eastAsia="Times New Roman" w:hAnsi="Times New Roman" w:cs="Times New Roman"/>
          <w:color w:val="000000" w:themeColor="text1"/>
        </w:rPr>
        <w:t>and using the copy of the result for later results.</w:t>
      </w:r>
      <w:r>
        <w:rPr>
          <w:rFonts w:ascii="Times New Roman" w:eastAsia="Times New Roman" w:hAnsi="Times New Roman" w:cs="Times New Roman"/>
          <w:color w:val="000000" w:themeColor="text1"/>
        </w:rPr>
        <w:t xml:space="preserve"> Then after every time a request is made to a server if the result is already there in the cache it is retrieved from there itself. </w:t>
      </w:r>
      <w:r w:rsidRPr="006707B5">
        <w:rPr>
          <w:rFonts w:ascii="Times New Roman" w:eastAsia="Times New Roman" w:hAnsi="Times New Roman" w:cs="Times New Roman"/>
          <w:color w:val="000000" w:themeColor="text1"/>
        </w:rPr>
        <w:t>That</w:t>
      </w:r>
      <w:r>
        <w:rPr>
          <w:rFonts w:ascii="Times New Roman" w:eastAsia="Times New Roman" w:hAnsi="Times New Roman" w:cs="Times New Roman"/>
          <w:color w:val="000000" w:themeColor="text1"/>
        </w:rPr>
        <w:t>,</w:t>
      </w:r>
      <w:r w:rsidRPr="006707B5">
        <w:rPr>
          <w:rFonts w:ascii="Times New Roman" w:eastAsia="Times New Roman" w:hAnsi="Times New Roman" w:cs="Times New Roman"/>
          <w:color w:val="000000" w:themeColor="text1"/>
        </w:rPr>
        <w:t xml:space="preserve"> being said, there is a </w:t>
      </w:r>
      <w:r>
        <w:rPr>
          <w:rFonts w:ascii="Times New Roman" w:eastAsia="Times New Roman" w:hAnsi="Times New Roman" w:cs="Times New Roman"/>
          <w:color w:val="000000" w:themeColor="text1"/>
        </w:rPr>
        <w:t>lot</w:t>
      </w:r>
      <w:r w:rsidRPr="006707B5">
        <w:rPr>
          <w:rFonts w:ascii="Times New Roman" w:eastAsia="Times New Roman" w:hAnsi="Times New Roman" w:cs="Times New Roman"/>
          <w:color w:val="000000" w:themeColor="text1"/>
        </w:rPr>
        <w:t xml:space="preserve"> more to this issue than just “caching”. The real issue </w:t>
      </w:r>
      <w:r w:rsidRPr="006707B5">
        <w:rPr>
          <w:rFonts w:ascii="Times New Roman" w:eastAsia="Times New Roman" w:hAnsi="Times New Roman" w:cs="Times New Roman"/>
          <w:color w:val="000000" w:themeColor="text1"/>
        </w:rPr>
        <w:lastRenderedPageBreak/>
        <w:t xml:space="preserve">isn’t caching, it is the invalidation that is the hard part. Storing information isn’t hard, knowing when it is invalid </w:t>
      </w:r>
      <w:r>
        <w:rPr>
          <w:rFonts w:ascii="Times New Roman" w:eastAsia="Times New Roman" w:hAnsi="Times New Roman" w:cs="Times New Roman"/>
          <w:color w:val="000000" w:themeColor="text1"/>
        </w:rPr>
        <w:t>and when it is valid is required. Sometimes the data stored may end up being useless. Thus, we need to store the data in such a way that it is useful most of the time.</w:t>
      </w:r>
    </w:p>
    <w:p w:rsidR="006707B5" w:rsidRDefault="006707B5" w:rsidP="006707B5">
      <w:pPr>
        <w:ind w:left="360"/>
        <w:rPr>
          <w:rFonts w:ascii="Times New Roman" w:eastAsia="Times New Roman" w:hAnsi="Times New Roman" w:cs="Times New Roman"/>
          <w:color w:val="000000" w:themeColor="text1"/>
        </w:rPr>
      </w:pPr>
    </w:p>
    <w:p w:rsidR="006707B5" w:rsidRDefault="006707B5" w:rsidP="006707B5">
      <w:pPr>
        <w:pStyle w:val="ListParagraph"/>
        <w:numPr>
          <w:ilvl w:val="0"/>
          <w:numId w:val="7"/>
        </w:numPr>
        <w:rPr>
          <w:rFonts w:ascii="Times New Roman" w:eastAsia="Times New Roman" w:hAnsi="Times New Roman" w:cs="Times New Roman"/>
          <w:color w:val="000000" w:themeColor="text1"/>
        </w:rPr>
      </w:pPr>
      <w:r w:rsidRPr="006707B5">
        <w:rPr>
          <w:rFonts w:ascii="Times New Roman" w:eastAsia="Times New Roman" w:hAnsi="Times New Roman" w:cs="Times New Roman"/>
          <w:color w:val="000000" w:themeColor="text1"/>
        </w:rPr>
        <w:t>Types of caching available are-</w:t>
      </w:r>
    </w:p>
    <w:p w:rsidR="006707B5" w:rsidRDefault="006707B5" w:rsidP="006707B5">
      <w:pPr>
        <w:pStyle w:val="ListParagraph"/>
        <w:numPr>
          <w:ilvl w:val="0"/>
          <w:numId w:val="5"/>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 Caching</w:t>
      </w:r>
    </w:p>
    <w:p w:rsidR="006707B5" w:rsidRDefault="006707B5" w:rsidP="006707B5">
      <w:pPr>
        <w:pStyle w:val="ListParagraph"/>
        <w:numPr>
          <w:ilvl w:val="0"/>
          <w:numId w:val="5"/>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Query Caching</w:t>
      </w:r>
    </w:p>
    <w:p w:rsidR="006707B5" w:rsidRDefault="006707B5" w:rsidP="006707B5">
      <w:pPr>
        <w:pStyle w:val="ListParagraph"/>
        <w:numPr>
          <w:ilvl w:val="0"/>
          <w:numId w:val="5"/>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Auto Parameterized Caching</w:t>
      </w:r>
    </w:p>
    <w:p w:rsidR="006707B5" w:rsidRDefault="006707B5" w:rsidP="006707B5">
      <w:pPr>
        <w:rPr>
          <w:rFonts w:ascii="Times New Roman" w:eastAsia="Times New Roman" w:hAnsi="Times New Roman" w:cs="Times New Roman"/>
          <w:color w:val="000000" w:themeColor="text1"/>
        </w:rPr>
      </w:pPr>
    </w:p>
    <w:p w:rsidR="006707B5" w:rsidRPr="006707B5" w:rsidRDefault="006707B5" w:rsidP="006707B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The efficient type of caching available for canvas application can be Result caching. Since every time user makes request to the DB. Instead of fetching the results from the Database they can be easily retrieved from the cache memory.</w:t>
      </w:r>
    </w:p>
    <w:p w:rsidR="006707B5" w:rsidRDefault="006707B5" w:rsidP="006707B5">
      <w:pPr>
        <w:numPr>
          <w:ilvl w:val="0"/>
          <w:numId w:val="6"/>
        </w:numPr>
        <w:shd w:val="clear" w:color="auto" w:fill="FFFFFF"/>
        <w:spacing w:before="100" w:beforeAutospacing="1" w:after="24"/>
        <w:ind w:left="384"/>
      </w:pPr>
      <w:r w:rsidRPr="006707B5">
        <w:rPr>
          <w:rFonts w:ascii="Times New Roman" w:eastAsia="Times New Roman" w:hAnsi="Times New Roman" w:cs="Times New Roman"/>
          <w:color w:val="FFFFFF" w:themeColor="background1"/>
        </w:rPr>
        <w:t>“</w:t>
      </w:r>
      <w:r w:rsidRPr="006707B5">
        <w:t xml:space="preserve">Is your session strategy horizontally scalable? If YES, explain your session handling strategy. </w:t>
      </w:r>
      <w:r>
        <w:t>I</w:t>
      </w:r>
      <w:r w:rsidRPr="006707B5">
        <w:t>f NO, then explain how you can achieve it</w:t>
      </w:r>
      <w:r>
        <w:t>.</w:t>
      </w:r>
    </w:p>
    <w:p w:rsidR="006707B5" w:rsidRDefault="006707B5" w:rsidP="006707B5"/>
    <w:p w:rsidR="006707B5" w:rsidRPr="006707B5" w:rsidRDefault="006707B5" w:rsidP="006707B5">
      <w:pPr>
        <w:pStyle w:val="ListParagraph"/>
        <w:numPr>
          <w:ilvl w:val="0"/>
          <w:numId w:val="5"/>
        </w:numPr>
      </w:pPr>
      <w:r>
        <w:t xml:space="preserve">The session handling in this Canvas application has been horizontally scaled. The cookie here is stored in the client side and is encrypted. When a request is made the cookie is sent by the client to the server. Both server and client have two keys which are used to decrypt the cookie. If the decrypting results are </w:t>
      </w:r>
      <w:proofErr w:type="spellStart"/>
      <w:r>
        <w:t>same</w:t>
      </w:r>
      <w:proofErr w:type="spellEnd"/>
      <w:r>
        <w:t xml:space="preserve"> of the cookie, the server validates the cookies and processes the request.</w:t>
      </w:r>
    </w:p>
    <w:p w:rsidR="006707B5" w:rsidRPr="006707B5" w:rsidRDefault="006707B5" w:rsidP="006707B5">
      <w:pPr>
        <w:pStyle w:val="ListParagraph"/>
        <w:shd w:val="clear" w:color="auto" w:fill="FFFFFF"/>
        <w:spacing w:before="100" w:beforeAutospacing="1" w:after="24"/>
        <w:ind w:left="360"/>
        <w:rPr>
          <w:rFonts w:ascii="Times New Roman" w:eastAsia="Times New Roman" w:hAnsi="Times New Roman" w:cs="Times New Roman"/>
          <w:color w:val="000000" w:themeColor="text1"/>
        </w:rPr>
      </w:pPr>
    </w:p>
    <w:p w:rsidR="006707B5" w:rsidRPr="006707B5" w:rsidRDefault="006707B5" w:rsidP="006707B5">
      <w:pPr>
        <w:rPr>
          <w:rFonts w:ascii="Times New Roman" w:eastAsia="Times New Roman" w:hAnsi="Times New Roman" w:cs="Times New Roman"/>
        </w:rPr>
      </w:pPr>
    </w:p>
    <w:p w:rsidR="006707B5" w:rsidRPr="006707B5" w:rsidRDefault="006707B5" w:rsidP="006707B5">
      <w:pPr>
        <w:pStyle w:val="ListParagraph"/>
        <w:rPr>
          <w:rFonts w:ascii="Times New Roman" w:eastAsia="Times New Roman" w:hAnsi="Times New Roman" w:cs="Times New Roman"/>
          <w:color w:val="000000" w:themeColor="text1"/>
        </w:rPr>
      </w:pPr>
    </w:p>
    <w:p w:rsidR="006707B5" w:rsidRPr="006707B5" w:rsidRDefault="006707B5" w:rsidP="006707B5">
      <w:pPr>
        <w:pStyle w:val="ListParagraph"/>
        <w:rPr>
          <w:rFonts w:ascii="Times New Roman" w:hAnsi="Times New Roman" w:cs="Times New Roman"/>
        </w:rPr>
      </w:pPr>
    </w:p>
    <w:p w:rsidR="00D04BD4" w:rsidRPr="006707B5" w:rsidRDefault="00D04BD4" w:rsidP="006707B5">
      <w:pPr>
        <w:shd w:val="clear" w:color="auto" w:fill="FFFFFF"/>
        <w:spacing w:after="210"/>
        <w:rPr>
          <w:rFonts w:ascii="Times New Roman" w:hAnsi="Times New Roman" w:cs="Times New Roman"/>
        </w:rPr>
      </w:pPr>
    </w:p>
    <w:p w:rsidR="00D04BD4" w:rsidRPr="00D04BD4" w:rsidRDefault="00D04BD4" w:rsidP="00D04BD4">
      <w:pPr>
        <w:rPr>
          <w:rFonts w:ascii="Times New Roman" w:eastAsia="Times New Roman" w:hAnsi="Times New Roman" w:cs="Times New Roman"/>
        </w:rPr>
      </w:pPr>
    </w:p>
    <w:p w:rsidR="00D04BD4" w:rsidRPr="00D04BD4" w:rsidRDefault="00D04BD4" w:rsidP="00D04BD4">
      <w:pPr>
        <w:pStyle w:val="selectionshareable"/>
        <w:shd w:val="clear" w:color="auto" w:fill="FFFFFF"/>
        <w:spacing w:before="0" w:beforeAutospacing="0" w:after="210" w:afterAutospacing="0"/>
        <w:ind w:left="720"/>
        <w:rPr>
          <w:color w:val="000000" w:themeColor="text1"/>
        </w:rPr>
      </w:pPr>
    </w:p>
    <w:p w:rsidR="00D04BD4" w:rsidRDefault="00D04BD4" w:rsidP="00D04BD4">
      <w:pPr>
        <w:pStyle w:val="ListParagraph"/>
        <w:ind w:left="771"/>
      </w:pPr>
    </w:p>
    <w:p w:rsidR="00D04BD4" w:rsidRPr="00D04BD4" w:rsidRDefault="00D04BD4" w:rsidP="00D04BD4">
      <w:pPr>
        <w:pStyle w:val="ListParagraph"/>
        <w:ind w:left="771"/>
      </w:pPr>
    </w:p>
    <w:p w:rsidR="00D04BD4" w:rsidRPr="00D04BD4" w:rsidRDefault="00D04BD4" w:rsidP="00D04BD4"/>
    <w:sectPr w:rsidR="00D04BD4" w:rsidRPr="00D04BD4" w:rsidSect="006C04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F37FF"/>
    <w:multiLevelType w:val="hybridMultilevel"/>
    <w:tmpl w:val="E79CD9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6C48DB"/>
    <w:multiLevelType w:val="hybridMultilevel"/>
    <w:tmpl w:val="E2C43E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729DE"/>
    <w:multiLevelType w:val="hybridMultilevel"/>
    <w:tmpl w:val="D2E407D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DD3A9D"/>
    <w:multiLevelType w:val="multilevel"/>
    <w:tmpl w:val="B34E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8B55829"/>
    <w:multiLevelType w:val="hybridMultilevel"/>
    <w:tmpl w:val="CF2E9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087A40"/>
    <w:multiLevelType w:val="hybridMultilevel"/>
    <w:tmpl w:val="30800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10603C"/>
    <w:multiLevelType w:val="hybridMultilevel"/>
    <w:tmpl w:val="0B9A580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abstractNumId w:val="4"/>
  </w:num>
  <w:num w:numId="2">
    <w:abstractNumId w:val="2"/>
  </w:num>
  <w:num w:numId="3">
    <w:abstractNumId w:val="6"/>
  </w:num>
  <w:num w:numId="4">
    <w:abstractNumId w:val="0"/>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BD4"/>
    <w:rsid w:val="003C5437"/>
    <w:rsid w:val="006707B5"/>
    <w:rsid w:val="006C04AC"/>
    <w:rsid w:val="0075545E"/>
    <w:rsid w:val="00CC0BE5"/>
    <w:rsid w:val="00D04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C21BEB"/>
  <w15:chartTrackingRefBased/>
  <w15:docId w15:val="{82202EE1-4A42-714E-AB69-439073D2E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BD4"/>
    <w:pPr>
      <w:ind w:left="720"/>
      <w:contextualSpacing/>
    </w:pPr>
  </w:style>
  <w:style w:type="paragraph" w:customStyle="1" w:styleId="selectionshareable">
    <w:name w:val="selectionshareable"/>
    <w:basedOn w:val="Normal"/>
    <w:rsid w:val="00D04BD4"/>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D04BD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04BD4"/>
    <w:rPr>
      <w:color w:val="0000FF"/>
      <w:u w:val="single"/>
    </w:rPr>
  </w:style>
  <w:style w:type="character" w:styleId="FollowedHyperlink">
    <w:name w:val="FollowedHyperlink"/>
    <w:basedOn w:val="DefaultParagraphFont"/>
    <w:uiPriority w:val="99"/>
    <w:semiHidden/>
    <w:unhideWhenUsed/>
    <w:rsid w:val="00D04BD4"/>
    <w:rPr>
      <w:color w:val="954F72" w:themeColor="followedHyperlink"/>
      <w:u w:val="single"/>
    </w:rPr>
  </w:style>
  <w:style w:type="paragraph" w:styleId="BalloonText">
    <w:name w:val="Balloon Text"/>
    <w:basedOn w:val="Normal"/>
    <w:link w:val="BalloonTextChar"/>
    <w:uiPriority w:val="99"/>
    <w:semiHidden/>
    <w:unhideWhenUsed/>
    <w:rsid w:val="006707B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707B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808563">
      <w:bodyDiv w:val="1"/>
      <w:marLeft w:val="0"/>
      <w:marRight w:val="0"/>
      <w:marTop w:val="0"/>
      <w:marBottom w:val="0"/>
      <w:divBdr>
        <w:top w:val="none" w:sz="0" w:space="0" w:color="auto"/>
        <w:left w:val="none" w:sz="0" w:space="0" w:color="auto"/>
        <w:bottom w:val="none" w:sz="0" w:space="0" w:color="auto"/>
        <w:right w:val="none" w:sz="0" w:space="0" w:color="auto"/>
      </w:divBdr>
      <w:divsChild>
        <w:div w:id="2007901035">
          <w:marLeft w:val="0"/>
          <w:marRight w:val="-13397"/>
          <w:marTop w:val="0"/>
          <w:marBottom w:val="0"/>
          <w:divBdr>
            <w:top w:val="none" w:sz="0" w:space="0" w:color="auto"/>
            <w:left w:val="none" w:sz="0" w:space="0" w:color="auto"/>
            <w:bottom w:val="none" w:sz="0" w:space="0" w:color="auto"/>
            <w:right w:val="none" w:sz="0" w:space="0" w:color="auto"/>
          </w:divBdr>
        </w:div>
        <w:div w:id="1696152704">
          <w:marLeft w:val="0"/>
          <w:marRight w:val="-13397"/>
          <w:marTop w:val="0"/>
          <w:marBottom w:val="0"/>
          <w:divBdr>
            <w:top w:val="none" w:sz="0" w:space="0" w:color="auto"/>
            <w:left w:val="none" w:sz="0" w:space="0" w:color="auto"/>
            <w:bottom w:val="none" w:sz="0" w:space="0" w:color="auto"/>
            <w:right w:val="none" w:sz="0" w:space="0" w:color="auto"/>
          </w:divBdr>
        </w:div>
        <w:div w:id="634408878">
          <w:marLeft w:val="0"/>
          <w:marRight w:val="-13397"/>
          <w:marTop w:val="0"/>
          <w:marBottom w:val="0"/>
          <w:divBdr>
            <w:top w:val="none" w:sz="0" w:space="0" w:color="auto"/>
            <w:left w:val="none" w:sz="0" w:space="0" w:color="auto"/>
            <w:bottom w:val="none" w:sz="0" w:space="0" w:color="auto"/>
            <w:right w:val="none" w:sz="0" w:space="0" w:color="auto"/>
          </w:divBdr>
        </w:div>
        <w:div w:id="1767918051">
          <w:marLeft w:val="0"/>
          <w:marRight w:val="-13397"/>
          <w:marTop w:val="0"/>
          <w:marBottom w:val="0"/>
          <w:divBdr>
            <w:top w:val="none" w:sz="0" w:space="0" w:color="auto"/>
            <w:left w:val="none" w:sz="0" w:space="0" w:color="auto"/>
            <w:bottom w:val="none" w:sz="0" w:space="0" w:color="auto"/>
            <w:right w:val="none" w:sz="0" w:space="0" w:color="auto"/>
          </w:divBdr>
        </w:div>
        <w:div w:id="430972735">
          <w:marLeft w:val="0"/>
          <w:marRight w:val="-13397"/>
          <w:marTop w:val="0"/>
          <w:marBottom w:val="0"/>
          <w:divBdr>
            <w:top w:val="none" w:sz="0" w:space="0" w:color="auto"/>
            <w:left w:val="none" w:sz="0" w:space="0" w:color="auto"/>
            <w:bottom w:val="none" w:sz="0" w:space="0" w:color="auto"/>
            <w:right w:val="none" w:sz="0" w:space="0" w:color="auto"/>
          </w:divBdr>
        </w:div>
        <w:div w:id="1250580771">
          <w:marLeft w:val="0"/>
          <w:marRight w:val="-13397"/>
          <w:marTop w:val="0"/>
          <w:marBottom w:val="0"/>
          <w:divBdr>
            <w:top w:val="none" w:sz="0" w:space="0" w:color="auto"/>
            <w:left w:val="none" w:sz="0" w:space="0" w:color="auto"/>
            <w:bottom w:val="none" w:sz="0" w:space="0" w:color="auto"/>
            <w:right w:val="none" w:sz="0" w:space="0" w:color="auto"/>
          </w:divBdr>
        </w:div>
        <w:div w:id="955798428">
          <w:marLeft w:val="0"/>
          <w:marRight w:val="-13397"/>
          <w:marTop w:val="0"/>
          <w:marBottom w:val="0"/>
          <w:divBdr>
            <w:top w:val="none" w:sz="0" w:space="0" w:color="auto"/>
            <w:left w:val="none" w:sz="0" w:space="0" w:color="auto"/>
            <w:bottom w:val="none" w:sz="0" w:space="0" w:color="auto"/>
            <w:right w:val="none" w:sz="0" w:space="0" w:color="auto"/>
          </w:divBdr>
        </w:div>
        <w:div w:id="494152081">
          <w:marLeft w:val="0"/>
          <w:marRight w:val="-13397"/>
          <w:marTop w:val="0"/>
          <w:marBottom w:val="0"/>
          <w:divBdr>
            <w:top w:val="none" w:sz="0" w:space="0" w:color="auto"/>
            <w:left w:val="none" w:sz="0" w:space="0" w:color="auto"/>
            <w:bottom w:val="none" w:sz="0" w:space="0" w:color="auto"/>
            <w:right w:val="none" w:sz="0" w:space="0" w:color="auto"/>
          </w:divBdr>
        </w:div>
        <w:div w:id="1074667432">
          <w:marLeft w:val="0"/>
          <w:marRight w:val="-13397"/>
          <w:marTop w:val="0"/>
          <w:marBottom w:val="0"/>
          <w:divBdr>
            <w:top w:val="none" w:sz="0" w:space="0" w:color="auto"/>
            <w:left w:val="none" w:sz="0" w:space="0" w:color="auto"/>
            <w:bottom w:val="none" w:sz="0" w:space="0" w:color="auto"/>
            <w:right w:val="none" w:sz="0" w:space="0" w:color="auto"/>
          </w:divBdr>
        </w:div>
      </w:divsChild>
    </w:div>
    <w:div w:id="285551827">
      <w:bodyDiv w:val="1"/>
      <w:marLeft w:val="0"/>
      <w:marRight w:val="0"/>
      <w:marTop w:val="0"/>
      <w:marBottom w:val="0"/>
      <w:divBdr>
        <w:top w:val="none" w:sz="0" w:space="0" w:color="auto"/>
        <w:left w:val="none" w:sz="0" w:space="0" w:color="auto"/>
        <w:bottom w:val="none" w:sz="0" w:space="0" w:color="auto"/>
        <w:right w:val="none" w:sz="0" w:space="0" w:color="auto"/>
      </w:divBdr>
    </w:div>
    <w:div w:id="641694471">
      <w:bodyDiv w:val="1"/>
      <w:marLeft w:val="0"/>
      <w:marRight w:val="0"/>
      <w:marTop w:val="0"/>
      <w:marBottom w:val="0"/>
      <w:divBdr>
        <w:top w:val="none" w:sz="0" w:space="0" w:color="auto"/>
        <w:left w:val="none" w:sz="0" w:space="0" w:color="auto"/>
        <w:bottom w:val="none" w:sz="0" w:space="0" w:color="auto"/>
        <w:right w:val="none" w:sz="0" w:space="0" w:color="auto"/>
      </w:divBdr>
      <w:divsChild>
        <w:div w:id="1463965163">
          <w:marLeft w:val="0"/>
          <w:marRight w:val="-13397"/>
          <w:marTop w:val="0"/>
          <w:marBottom w:val="0"/>
          <w:divBdr>
            <w:top w:val="none" w:sz="0" w:space="0" w:color="auto"/>
            <w:left w:val="none" w:sz="0" w:space="0" w:color="auto"/>
            <w:bottom w:val="none" w:sz="0" w:space="0" w:color="auto"/>
            <w:right w:val="none" w:sz="0" w:space="0" w:color="auto"/>
          </w:divBdr>
        </w:div>
        <w:div w:id="1140028828">
          <w:marLeft w:val="0"/>
          <w:marRight w:val="-13397"/>
          <w:marTop w:val="0"/>
          <w:marBottom w:val="0"/>
          <w:divBdr>
            <w:top w:val="none" w:sz="0" w:space="0" w:color="auto"/>
            <w:left w:val="none" w:sz="0" w:space="0" w:color="auto"/>
            <w:bottom w:val="none" w:sz="0" w:space="0" w:color="auto"/>
            <w:right w:val="none" w:sz="0" w:space="0" w:color="auto"/>
          </w:divBdr>
        </w:div>
        <w:div w:id="50732911">
          <w:marLeft w:val="0"/>
          <w:marRight w:val="-13397"/>
          <w:marTop w:val="0"/>
          <w:marBottom w:val="0"/>
          <w:divBdr>
            <w:top w:val="none" w:sz="0" w:space="0" w:color="auto"/>
            <w:left w:val="none" w:sz="0" w:space="0" w:color="auto"/>
            <w:bottom w:val="none" w:sz="0" w:space="0" w:color="auto"/>
            <w:right w:val="none" w:sz="0" w:space="0" w:color="auto"/>
          </w:divBdr>
        </w:div>
        <w:div w:id="1757282345">
          <w:marLeft w:val="0"/>
          <w:marRight w:val="-13397"/>
          <w:marTop w:val="0"/>
          <w:marBottom w:val="0"/>
          <w:divBdr>
            <w:top w:val="none" w:sz="0" w:space="0" w:color="auto"/>
            <w:left w:val="none" w:sz="0" w:space="0" w:color="auto"/>
            <w:bottom w:val="none" w:sz="0" w:space="0" w:color="auto"/>
            <w:right w:val="none" w:sz="0" w:space="0" w:color="auto"/>
          </w:divBdr>
        </w:div>
        <w:div w:id="1057245387">
          <w:marLeft w:val="0"/>
          <w:marRight w:val="-13397"/>
          <w:marTop w:val="0"/>
          <w:marBottom w:val="0"/>
          <w:divBdr>
            <w:top w:val="none" w:sz="0" w:space="0" w:color="auto"/>
            <w:left w:val="none" w:sz="0" w:space="0" w:color="auto"/>
            <w:bottom w:val="none" w:sz="0" w:space="0" w:color="auto"/>
            <w:right w:val="none" w:sz="0" w:space="0" w:color="auto"/>
          </w:divBdr>
        </w:div>
        <w:div w:id="580602752">
          <w:marLeft w:val="0"/>
          <w:marRight w:val="-13397"/>
          <w:marTop w:val="0"/>
          <w:marBottom w:val="0"/>
          <w:divBdr>
            <w:top w:val="none" w:sz="0" w:space="0" w:color="auto"/>
            <w:left w:val="none" w:sz="0" w:space="0" w:color="auto"/>
            <w:bottom w:val="none" w:sz="0" w:space="0" w:color="auto"/>
            <w:right w:val="none" w:sz="0" w:space="0" w:color="auto"/>
          </w:divBdr>
        </w:div>
        <w:div w:id="418987403">
          <w:marLeft w:val="0"/>
          <w:marRight w:val="-13397"/>
          <w:marTop w:val="0"/>
          <w:marBottom w:val="0"/>
          <w:divBdr>
            <w:top w:val="none" w:sz="0" w:space="0" w:color="auto"/>
            <w:left w:val="none" w:sz="0" w:space="0" w:color="auto"/>
            <w:bottom w:val="none" w:sz="0" w:space="0" w:color="auto"/>
            <w:right w:val="none" w:sz="0" w:space="0" w:color="auto"/>
          </w:divBdr>
        </w:div>
      </w:divsChild>
    </w:div>
    <w:div w:id="915866965">
      <w:bodyDiv w:val="1"/>
      <w:marLeft w:val="0"/>
      <w:marRight w:val="0"/>
      <w:marTop w:val="0"/>
      <w:marBottom w:val="0"/>
      <w:divBdr>
        <w:top w:val="none" w:sz="0" w:space="0" w:color="auto"/>
        <w:left w:val="none" w:sz="0" w:space="0" w:color="auto"/>
        <w:bottom w:val="none" w:sz="0" w:space="0" w:color="auto"/>
        <w:right w:val="none" w:sz="0" w:space="0" w:color="auto"/>
      </w:divBdr>
      <w:divsChild>
        <w:div w:id="721172821">
          <w:marLeft w:val="0"/>
          <w:marRight w:val="-13397"/>
          <w:marTop w:val="0"/>
          <w:marBottom w:val="0"/>
          <w:divBdr>
            <w:top w:val="none" w:sz="0" w:space="0" w:color="auto"/>
            <w:left w:val="none" w:sz="0" w:space="0" w:color="auto"/>
            <w:bottom w:val="none" w:sz="0" w:space="0" w:color="auto"/>
            <w:right w:val="none" w:sz="0" w:space="0" w:color="auto"/>
          </w:divBdr>
        </w:div>
        <w:div w:id="241450363">
          <w:marLeft w:val="0"/>
          <w:marRight w:val="-13397"/>
          <w:marTop w:val="0"/>
          <w:marBottom w:val="0"/>
          <w:divBdr>
            <w:top w:val="none" w:sz="0" w:space="0" w:color="auto"/>
            <w:left w:val="none" w:sz="0" w:space="0" w:color="auto"/>
            <w:bottom w:val="none" w:sz="0" w:space="0" w:color="auto"/>
            <w:right w:val="none" w:sz="0" w:space="0" w:color="auto"/>
          </w:divBdr>
        </w:div>
        <w:div w:id="1086805439">
          <w:marLeft w:val="0"/>
          <w:marRight w:val="-13397"/>
          <w:marTop w:val="0"/>
          <w:marBottom w:val="0"/>
          <w:divBdr>
            <w:top w:val="none" w:sz="0" w:space="0" w:color="auto"/>
            <w:left w:val="none" w:sz="0" w:space="0" w:color="auto"/>
            <w:bottom w:val="none" w:sz="0" w:space="0" w:color="auto"/>
            <w:right w:val="none" w:sz="0" w:space="0" w:color="auto"/>
          </w:divBdr>
        </w:div>
        <w:div w:id="841240670">
          <w:marLeft w:val="0"/>
          <w:marRight w:val="-13397"/>
          <w:marTop w:val="0"/>
          <w:marBottom w:val="0"/>
          <w:divBdr>
            <w:top w:val="none" w:sz="0" w:space="0" w:color="auto"/>
            <w:left w:val="none" w:sz="0" w:space="0" w:color="auto"/>
            <w:bottom w:val="none" w:sz="0" w:space="0" w:color="auto"/>
            <w:right w:val="none" w:sz="0" w:space="0" w:color="auto"/>
          </w:divBdr>
        </w:div>
        <w:div w:id="1034427493">
          <w:marLeft w:val="0"/>
          <w:marRight w:val="-13397"/>
          <w:marTop w:val="0"/>
          <w:marBottom w:val="0"/>
          <w:divBdr>
            <w:top w:val="none" w:sz="0" w:space="0" w:color="auto"/>
            <w:left w:val="none" w:sz="0" w:space="0" w:color="auto"/>
            <w:bottom w:val="none" w:sz="0" w:space="0" w:color="auto"/>
            <w:right w:val="none" w:sz="0" w:space="0" w:color="auto"/>
          </w:divBdr>
        </w:div>
        <w:div w:id="1382746322">
          <w:marLeft w:val="0"/>
          <w:marRight w:val="-13397"/>
          <w:marTop w:val="0"/>
          <w:marBottom w:val="0"/>
          <w:divBdr>
            <w:top w:val="none" w:sz="0" w:space="0" w:color="auto"/>
            <w:left w:val="none" w:sz="0" w:space="0" w:color="auto"/>
            <w:bottom w:val="none" w:sz="0" w:space="0" w:color="auto"/>
            <w:right w:val="none" w:sz="0" w:space="0" w:color="auto"/>
          </w:divBdr>
        </w:div>
        <w:div w:id="1632129148">
          <w:marLeft w:val="0"/>
          <w:marRight w:val="-13397"/>
          <w:marTop w:val="0"/>
          <w:marBottom w:val="0"/>
          <w:divBdr>
            <w:top w:val="none" w:sz="0" w:space="0" w:color="auto"/>
            <w:left w:val="none" w:sz="0" w:space="0" w:color="auto"/>
            <w:bottom w:val="none" w:sz="0" w:space="0" w:color="auto"/>
            <w:right w:val="none" w:sz="0" w:space="0" w:color="auto"/>
          </w:divBdr>
        </w:div>
        <w:div w:id="1329870323">
          <w:marLeft w:val="0"/>
          <w:marRight w:val="-13397"/>
          <w:marTop w:val="0"/>
          <w:marBottom w:val="0"/>
          <w:divBdr>
            <w:top w:val="none" w:sz="0" w:space="0" w:color="auto"/>
            <w:left w:val="none" w:sz="0" w:space="0" w:color="auto"/>
            <w:bottom w:val="none" w:sz="0" w:space="0" w:color="auto"/>
            <w:right w:val="none" w:sz="0" w:space="0" w:color="auto"/>
          </w:divBdr>
        </w:div>
      </w:divsChild>
    </w:div>
    <w:div w:id="925310709">
      <w:bodyDiv w:val="1"/>
      <w:marLeft w:val="0"/>
      <w:marRight w:val="0"/>
      <w:marTop w:val="0"/>
      <w:marBottom w:val="0"/>
      <w:divBdr>
        <w:top w:val="none" w:sz="0" w:space="0" w:color="auto"/>
        <w:left w:val="none" w:sz="0" w:space="0" w:color="auto"/>
        <w:bottom w:val="none" w:sz="0" w:space="0" w:color="auto"/>
        <w:right w:val="none" w:sz="0" w:space="0" w:color="auto"/>
      </w:divBdr>
    </w:div>
    <w:div w:id="939022422">
      <w:bodyDiv w:val="1"/>
      <w:marLeft w:val="0"/>
      <w:marRight w:val="0"/>
      <w:marTop w:val="0"/>
      <w:marBottom w:val="0"/>
      <w:divBdr>
        <w:top w:val="none" w:sz="0" w:space="0" w:color="auto"/>
        <w:left w:val="none" w:sz="0" w:space="0" w:color="auto"/>
        <w:bottom w:val="none" w:sz="0" w:space="0" w:color="auto"/>
        <w:right w:val="none" w:sz="0" w:space="0" w:color="auto"/>
      </w:divBdr>
    </w:div>
    <w:div w:id="1560702199">
      <w:bodyDiv w:val="1"/>
      <w:marLeft w:val="0"/>
      <w:marRight w:val="0"/>
      <w:marTop w:val="0"/>
      <w:marBottom w:val="0"/>
      <w:divBdr>
        <w:top w:val="none" w:sz="0" w:space="0" w:color="auto"/>
        <w:left w:val="none" w:sz="0" w:space="0" w:color="auto"/>
        <w:bottom w:val="none" w:sz="0" w:space="0" w:color="auto"/>
        <w:right w:val="none" w:sz="0" w:space="0" w:color="auto"/>
      </w:divBdr>
    </w:div>
    <w:div w:id="1713729027">
      <w:bodyDiv w:val="1"/>
      <w:marLeft w:val="0"/>
      <w:marRight w:val="0"/>
      <w:marTop w:val="0"/>
      <w:marBottom w:val="0"/>
      <w:divBdr>
        <w:top w:val="none" w:sz="0" w:space="0" w:color="auto"/>
        <w:left w:val="none" w:sz="0" w:space="0" w:color="auto"/>
        <w:bottom w:val="none" w:sz="0" w:space="0" w:color="auto"/>
        <w:right w:val="none" w:sz="0" w:space="0" w:color="auto"/>
      </w:divBdr>
      <w:divsChild>
        <w:div w:id="1658917918">
          <w:marLeft w:val="0"/>
          <w:marRight w:val="-13397"/>
          <w:marTop w:val="0"/>
          <w:marBottom w:val="0"/>
          <w:divBdr>
            <w:top w:val="none" w:sz="0" w:space="0" w:color="auto"/>
            <w:left w:val="none" w:sz="0" w:space="0" w:color="auto"/>
            <w:bottom w:val="none" w:sz="0" w:space="0" w:color="auto"/>
            <w:right w:val="none" w:sz="0" w:space="0" w:color="auto"/>
          </w:divBdr>
        </w:div>
        <w:div w:id="1525168578">
          <w:marLeft w:val="0"/>
          <w:marRight w:val="-13397"/>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5" Type="http://schemas.openxmlformats.org/officeDocument/2006/relationships/hyperlink" Target="https://en.wikipedia.org/wiki/Block_cipher_mode_of_operation"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3</Pages>
  <Words>621</Words>
  <Characters>3542</Characters>
  <Application>Microsoft Office Word</Application>
  <DocSecurity>0</DocSecurity>
  <Lines>29</Lines>
  <Paragraphs>8</Paragraphs>
  <ScaleCrop>false</ScaleCrop>
  <Company/>
  <LinksUpToDate>false</LinksUpToDate>
  <CharactersWithSpaces>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vishwanath patil</dc:creator>
  <cp:keywords/>
  <dc:description/>
  <cp:lastModifiedBy>vishwanath patil</cp:lastModifiedBy>
  <cp:revision>2</cp:revision>
  <dcterms:created xsi:type="dcterms:W3CDTF">2019-03-15T19:41:00Z</dcterms:created>
  <dcterms:modified xsi:type="dcterms:W3CDTF">2019-03-15T23:52:00Z</dcterms:modified>
</cp:coreProperties>
</file>