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35" w:rsidRPr="00ED7876" w:rsidRDefault="00EC1A35" w:rsidP="00EC1A35">
      <w:pPr>
        <w:rPr>
          <w:rFonts w:ascii="Cambria" w:hAnsi="Cambria"/>
        </w:rPr>
      </w:pPr>
      <w:r>
        <w:rPr>
          <w:rFonts w:ascii="Cambria" w:hAnsi="Cambria"/>
        </w:rPr>
        <w:t>MONTH- AUG-2024</w:t>
      </w:r>
    </w:p>
    <w:tbl>
      <w:tblPr>
        <w:tblpPr w:leftFromText="180" w:rightFromText="180" w:vertAnchor="text" w:horzAnchor="margin" w:tblpXSpec="center" w:tblpY="62"/>
        <w:tblW w:w="11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95"/>
        <w:gridCol w:w="624"/>
        <w:gridCol w:w="3207"/>
        <w:gridCol w:w="1413"/>
        <w:gridCol w:w="540"/>
        <w:gridCol w:w="3175"/>
      </w:tblGrid>
      <w:tr w:rsidR="00EC1A35" w:rsidRPr="00ED7876" w:rsidTr="00E555F1">
        <w:trPr>
          <w:trHeight w:val="699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WEEK</w:t>
            </w:r>
          </w:p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NO</w:t>
            </w: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DATE</w:t>
            </w:r>
          </w:p>
        </w:tc>
        <w:tc>
          <w:tcPr>
            <w:tcW w:w="3831" w:type="dxa"/>
            <w:gridSpan w:val="2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LESSON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DATE</w:t>
            </w:r>
          </w:p>
        </w:tc>
        <w:tc>
          <w:tcPr>
            <w:tcW w:w="3715" w:type="dxa"/>
            <w:gridSpan w:val="2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PRACTICAL</w:t>
            </w: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bCs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Introduction to Linux OS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To study basic 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commands</w:t>
            </w: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>
              <w:t xml:space="preserve">Basic </w:t>
            </w:r>
            <w:proofErr w:type="spellStart"/>
            <w:r>
              <w:t>linux</w:t>
            </w:r>
            <w:proofErr w:type="spellEnd"/>
            <w:r>
              <w:t xml:space="preserve"> Commands 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To study basic 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commands</w:t>
            </w:r>
          </w:p>
        </w:tc>
      </w:tr>
      <w:tr w:rsidR="00EC1A35" w:rsidRPr="00ED7876" w:rsidTr="00E555F1">
        <w:trPr>
          <w:trHeight w:val="426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3/8/20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>
              <w:rPr>
                <w:rFonts w:ascii="Cambria" w:eastAsia="Arial Unicode MS" w:hAnsi="Cambria"/>
              </w:rPr>
              <w:t>ECA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3/8/20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To study basic 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commands</w:t>
            </w: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5/8/20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1B5402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5/8/20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6/8/20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1B5402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6/8/20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7/8/20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1B5402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7/8/20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8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1B5402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8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9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1B5402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9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600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10/8/20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II SATURDAY HOLIDAY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10/8/20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12/8/20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Holiday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12/8/20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13/8/20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ED24DF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13/8/20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18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14/8/20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ED24DF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14/8/20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15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ED24DF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15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635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16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r w:rsidRPr="00ED24DF">
              <w:rPr>
                <w:rFonts w:ascii="Cambria" w:eastAsia="Arial Unicode MS" w:hAnsi="Cambria"/>
              </w:rPr>
              <w:t>Admission &amp; exams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16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383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17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HOLIDAY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17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383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24/8/2024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Types of printer</w:t>
            </w:r>
          </w:p>
        </w:tc>
        <w:tc>
          <w:tcPr>
            <w:tcW w:w="1413" w:type="dxa"/>
          </w:tcPr>
          <w:p w:rsidR="00EC1A35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24/8/2024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Identification of</w:t>
            </w: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20/8/20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Installation of printer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20/8/20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Front control, ports</w:t>
            </w:r>
          </w:p>
        </w:tc>
      </w:tr>
      <w:tr w:rsidR="00EC1A35" w:rsidRPr="00ED7876" w:rsidTr="00E555F1">
        <w:trPr>
          <w:trHeight w:val="57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L/B trade 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maths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Printer cable testing</w:t>
            </w:r>
          </w:p>
        </w:tc>
      </w:tr>
      <w:tr w:rsidR="00EC1A35" w:rsidRPr="00ED7876" w:rsidTr="00E555F1">
        <w:trPr>
          <w:trHeight w:val="57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22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Precaution to be taken while removing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22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Printer cable testing</w:t>
            </w:r>
          </w:p>
        </w:tc>
      </w:tr>
      <w:tr w:rsidR="00EC1A35" w:rsidRPr="00ED7876" w:rsidTr="00E555F1">
        <w:trPr>
          <w:trHeight w:val="57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23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Replacing printer </w:t>
            </w:r>
          </w:p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Printer power supply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23</w:t>
            </w: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Printer installation</w:t>
            </w: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24/8/20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IV SATURDAY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24/8/20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  <w:tr w:rsidR="00EC1A35" w:rsidRPr="00ED7876" w:rsidTr="00E555F1">
        <w:trPr>
          <w:trHeight w:val="441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26/8/20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Working principle of laser printer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26/8/20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Printer installation</w:t>
            </w:r>
          </w:p>
        </w:tc>
      </w:tr>
      <w:tr w:rsidR="00EC1A35" w:rsidRPr="00ED7876" w:rsidTr="00E555F1">
        <w:trPr>
          <w:trHeight w:val="42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27/8/20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Laser printer power supply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27/8/20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Self test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in printer</w:t>
            </w:r>
          </w:p>
        </w:tc>
      </w:tr>
      <w:tr w:rsidR="00EC1A35" w:rsidRPr="00ED7876" w:rsidTr="00E555F1">
        <w:trPr>
          <w:trHeight w:val="357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28/8/2024</w:t>
            </w:r>
          </w:p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L/B trade 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28/8/2024</w:t>
            </w:r>
          </w:p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Dot matrix printer parts</w:t>
            </w:r>
          </w:p>
        </w:tc>
      </w:tr>
      <w:tr w:rsidR="00EC1A35" w:rsidRPr="00ED7876" w:rsidTr="00E555F1">
        <w:trPr>
          <w:trHeight w:val="316"/>
        </w:trPr>
        <w:tc>
          <w:tcPr>
            <w:tcW w:w="1009" w:type="dxa"/>
          </w:tcPr>
          <w:p w:rsidR="00EC1A35" w:rsidRPr="00ED7876" w:rsidRDefault="00EC1A35" w:rsidP="00E555F1">
            <w:pPr>
              <w:pStyle w:val="Default"/>
              <w:rPr>
                <w:rFonts w:ascii="Cambria" w:hAnsi="Cambria"/>
              </w:rPr>
            </w:pPr>
          </w:p>
          <w:p w:rsidR="00EC1A35" w:rsidRPr="00ED7876" w:rsidRDefault="00EC1A35" w:rsidP="00E555F1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29/8/20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Mechanical parts of laser printer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29/8/20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Replacing DMP ribbon cartridge </w:t>
            </w:r>
          </w:p>
        </w:tc>
      </w:tr>
      <w:tr w:rsidR="00EC1A35" w:rsidRPr="00ED7876" w:rsidTr="00E555F1">
        <w:trPr>
          <w:trHeight w:val="512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30/8/2024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Refilling toner cartridge of printer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30/8/2024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Replacing DMP ribbon cartridge</w:t>
            </w:r>
          </w:p>
        </w:tc>
      </w:tr>
      <w:tr w:rsidR="00EC1A35" w:rsidRPr="00ED7876" w:rsidTr="00E555F1">
        <w:trPr>
          <w:trHeight w:val="342"/>
        </w:trPr>
        <w:tc>
          <w:tcPr>
            <w:tcW w:w="1009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31/8/20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624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207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w/</w:t>
            </w:r>
            <w:proofErr w:type="spellStart"/>
            <w:r>
              <w:rPr>
                <w:rFonts w:ascii="Cambria" w:eastAsia="Arial Unicode MS" w:hAnsi="Cambria" w:cs="Times New Roman"/>
                <w:sz w:val="24"/>
                <w:szCs w:val="24"/>
              </w:rPr>
              <w:t>cal</w:t>
            </w:r>
            <w:proofErr w:type="spellEnd"/>
            <w:r>
              <w:rPr>
                <w:rFonts w:ascii="Cambria" w:eastAsia="Arial Unicode MS" w:hAnsi="Cambria" w:cs="Times New Roman"/>
                <w:sz w:val="24"/>
                <w:szCs w:val="24"/>
              </w:rPr>
              <w:t xml:space="preserve"> &amp; science</w:t>
            </w:r>
          </w:p>
        </w:tc>
        <w:tc>
          <w:tcPr>
            <w:tcW w:w="1413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 w:rsidRPr="00ED7876">
              <w:rPr>
                <w:rFonts w:ascii="Cambria" w:eastAsia="Arial Unicode MS" w:hAnsi="Cambria" w:cs="Times New Roman"/>
                <w:sz w:val="24"/>
                <w:szCs w:val="24"/>
              </w:rPr>
              <w:t>31/8/20</w:t>
            </w:r>
            <w:r>
              <w:rPr>
                <w:rFonts w:ascii="Cambria" w:eastAsia="Arial Unicode MS" w:hAnsi="Cambria" w:cs="Times New Roman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  <w:tc>
          <w:tcPr>
            <w:tcW w:w="3175" w:type="dxa"/>
          </w:tcPr>
          <w:p w:rsidR="00EC1A35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  <w:r>
              <w:rPr>
                <w:rFonts w:ascii="Cambria" w:eastAsia="Arial Unicode MS" w:hAnsi="Cambria" w:cs="Times New Roman"/>
                <w:sz w:val="24"/>
                <w:szCs w:val="24"/>
              </w:rPr>
              <w:t>Section cleaning</w:t>
            </w:r>
          </w:p>
          <w:p w:rsidR="00EC1A35" w:rsidRPr="00ED7876" w:rsidRDefault="00EC1A35" w:rsidP="00E555F1">
            <w:pPr>
              <w:pStyle w:val="NoSpacing"/>
              <w:rPr>
                <w:rFonts w:ascii="Cambria" w:eastAsia="Arial Unicode MS" w:hAnsi="Cambria" w:cs="Times New Roman"/>
                <w:sz w:val="24"/>
                <w:szCs w:val="24"/>
              </w:rPr>
            </w:pPr>
          </w:p>
        </w:tc>
      </w:tr>
    </w:tbl>
    <w:p w:rsidR="004E4385" w:rsidRDefault="004E4385">
      <w:bookmarkStart w:id="0" w:name="_GoBack"/>
      <w:bookmarkEnd w:id="0"/>
    </w:p>
    <w:sectPr w:rsidR="004E43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35" w:rsidRDefault="00EC1A35" w:rsidP="00EC1A35">
      <w:r>
        <w:separator/>
      </w:r>
    </w:p>
  </w:endnote>
  <w:endnote w:type="continuationSeparator" w:id="0">
    <w:p w:rsidR="00EC1A35" w:rsidRDefault="00EC1A35" w:rsidP="00EC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35" w:rsidRDefault="00EC1A35" w:rsidP="00EC1A35">
      <w:r>
        <w:separator/>
      </w:r>
    </w:p>
  </w:footnote>
  <w:footnote w:type="continuationSeparator" w:id="0">
    <w:p w:rsidR="00EC1A35" w:rsidRDefault="00EC1A35" w:rsidP="00EC1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A35" w:rsidRPr="0086389B" w:rsidRDefault="00EC1A35" w:rsidP="00EC1A35">
    <w:pPr>
      <w:pStyle w:val="Header"/>
      <w:jc w:val="center"/>
      <w:rPr>
        <w:rFonts w:ascii="Algerian" w:hAnsi="Algerian"/>
      </w:rPr>
    </w:pPr>
    <w:r w:rsidRPr="0086389B">
      <w:rPr>
        <w:rFonts w:ascii="Algerian" w:hAnsi="Algerian"/>
      </w:rPr>
      <w:t>Industr</w:t>
    </w:r>
    <w:r>
      <w:rPr>
        <w:rFonts w:ascii="Algerian" w:hAnsi="Algerian"/>
      </w:rPr>
      <w:t xml:space="preserve">ial training </w:t>
    </w:r>
    <w:proofErr w:type="gramStart"/>
    <w:r>
      <w:rPr>
        <w:rFonts w:ascii="Algerian" w:hAnsi="Algerian"/>
      </w:rPr>
      <w:t xml:space="preserve">institute  </w:t>
    </w:r>
    <w:proofErr w:type="spellStart"/>
    <w:r>
      <w:rPr>
        <w:rFonts w:ascii="Algerian" w:hAnsi="Algerian"/>
      </w:rPr>
      <w:t>wagale</w:t>
    </w:r>
    <w:proofErr w:type="spellEnd"/>
    <w:proofErr w:type="gramEnd"/>
    <w:r>
      <w:rPr>
        <w:rFonts w:ascii="Algerian" w:hAnsi="Algerian"/>
      </w:rPr>
      <w:t xml:space="preserve"> - estate</w:t>
    </w:r>
  </w:p>
  <w:p w:rsidR="00EC1A35" w:rsidRPr="0086389B" w:rsidRDefault="00EC1A35" w:rsidP="00EC1A35">
    <w:pPr>
      <w:pStyle w:val="Header"/>
      <w:jc w:val="center"/>
      <w:rPr>
        <w:rFonts w:ascii="Algerian" w:hAnsi="Algerian"/>
      </w:rPr>
    </w:pPr>
    <w:r w:rsidRPr="0086389B">
      <w:rPr>
        <w:rFonts w:ascii="Algerian" w:hAnsi="Algerian"/>
      </w:rPr>
      <w:t>Training program</w:t>
    </w:r>
  </w:p>
  <w:p w:rsidR="00EC1A35" w:rsidRPr="006E3213" w:rsidRDefault="00EC1A35" w:rsidP="00EC1A35">
    <w:pPr>
      <w:pStyle w:val="Header"/>
      <w:jc w:val="center"/>
      <w:rPr>
        <w:rFonts w:ascii="Algerian" w:hAnsi="Algerian"/>
        <w:color w:val="339966"/>
      </w:rPr>
    </w:pPr>
    <w:proofErr w:type="gramStart"/>
    <w:r>
      <w:rPr>
        <w:rFonts w:ascii="Algerian" w:hAnsi="Algerian"/>
      </w:rPr>
      <w:t>TRADE :-</w:t>
    </w:r>
    <w:proofErr w:type="gramEnd"/>
    <w:r w:rsidRPr="006E3213">
      <w:rPr>
        <w:rFonts w:ascii="Algerian" w:hAnsi="Algerian"/>
        <w:color w:val="339966"/>
      </w:rPr>
      <w:t xml:space="preserve"> </w:t>
    </w:r>
    <w:r>
      <w:rPr>
        <w:rFonts w:ascii="Algerian" w:hAnsi="Algerian"/>
        <w:color w:val="339966"/>
      </w:rPr>
      <w:t xml:space="preserve"> </w:t>
    </w:r>
    <w:proofErr w:type="spellStart"/>
    <w:r>
      <w:rPr>
        <w:rFonts w:ascii="Algerian" w:hAnsi="Algerian"/>
        <w:color w:val="339966"/>
      </w:rPr>
      <w:t>ictsm</w:t>
    </w:r>
    <w:proofErr w:type="spellEnd"/>
    <w:r>
      <w:rPr>
        <w:rFonts w:ascii="Algerian" w:hAnsi="Algerian"/>
        <w:color w:val="339966"/>
      </w:rPr>
      <w:t xml:space="preserve"> senior</w:t>
    </w:r>
    <w:r w:rsidRPr="006E3213">
      <w:rPr>
        <w:rFonts w:ascii="Algerian" w:hAnsi="Algerian"/>
        <w:color w:val="339966"/>
      </w:rPr>
      <w:t xml:space="preserve">  </w:t>
    </w:r>
    <w:r>
      <w:rPr>
        <w:rFonts w:ascii="Algerian" w:hAnsi="Algerian"/>
        <w:color w:val="339966"/>
      </w:rPr>
      <w:t>2023-25</w:t>
    </w:r>
    <w:r w:rsidRPr="006E3213">
      <w:rPr>
        <w:rFonts w:ascii="Algerian" w:hAnsi="Algerian"/>
        <w:color w:val="339966"/>
      </w:rPr>
      <w:t xml:space="preserve">                                                                                             </w:t>
    </w:r>
  </w:p>
  <w:p w:rsidR="00EC1A35" w:rsidRDefault="00EC1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35"/>
    <w:rsid w:val="004E4385"/>
    <w:rsid w:val="00EC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331A-26A6-43B8-B35D-1E5EF471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1A3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C1A35"/>
  </w:style>
  <w:style w:type="paragraph" w:styleId="Footer">
    <w:name w:val="footer"/>
    <w:basedOn w:val="Normal"/>
    <w:link w:val="FooterChar"/>
    <w:uiPriority w:val="99"/>
    <w:unhideWhenUsed/>
    <w:rsid w:val="00EC1A3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C1A35"/>
  </w:style>
  <w:style w:type="paragraph" w:customStyle="1" w:styleId="Default">
    <w:name w:val="Default"/>
    <w:rsid w:val="00EC1A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hi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C1A35"/>
    <w:rPr>
      <w:rFonts w:ascii="Calibri" w:hAnsi="Calibri" w:cs="Mangal"/>
      <w:lang w:val="en-US"/>
    </w:rPr>
  </w:style>
  <w:style w:type="paragraph" w:styleId="NoSpacing">
    <w:name w:val="No Spacing"/>
    <w:link w:val="NoSpacingChar"/>
    <w:uiPriority w:val="1"/>
    <w:qFormat/>
    <w:rsid w:val="00EC1A35"/>
    <w:pPr>
      <w:spacing w:after="0" w:line="240" w:lineRule="auto"/>
    </w:pPr>
    <w:rPr>
      <w:rFonts w:ascii="Calibri" w:hAnsi="Calibri" w:cs="Mang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</dc:creator>
  <cp:keywords/>
  <dc:description/>
  <cp:lastModifiedBy>C6</cp:lastModifiedBy>
  <cp:revision>1</cp:revision>
  <dcterms:created xsi:type="dcterms:W3CDTF">2024-11-30T06:16:00Z</dcterms:created>
  <dcterms:modified xsi:type="dcterms:W3CDTF">2024-11-30T06:17:00Z</dcterms:modified>
</cp:coreProperties>
</file>