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Meetings - Sunday 1:45 - 2:45 @ Makerspace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Board Meetings - Wednesday 8:15 @ Gelb outside 211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Ideas: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(Who can run what?)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Esoteric languages in general @Cam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Befunge @Philip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Literally comp-630 software design/graphics @karen @cam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together computers @Cam @Eric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Speeches/board turnover logistics (Only after a few real meetings) @cam/karen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 to pentesting @Tony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CTF how it works/problems @Cam @Yatharth @Tony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Intercal @Cam @Karen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Girl Scout Cookie Quest JavaFX, live coding @Karen @Yatharth @Cam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PACTF @Cam @Yatharth @Tony #Spring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Alum meetings #Spring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(Other ideas?)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problem a week on the Techmasters website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merger with Comp Sci club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Coding club? We can do one-on-one assistance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To-do: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(Steps to be taken, who is responsible, by what time.)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Reserve Makerspace: Tony, Jan. 20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1/24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Esoteric Language @Karen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1/31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Building computers @Eric w/ help from @Cam @Everyone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